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12C53124" w14:textId="77777777" w:rsidTr="00DD0A77">
        <w:tblPrEx>
          <w:tblCellMar>
            <w:top w:w="0" w:type="dxa"/>
            <w:bottom w:w="0" w:type="dxa"/>
          </w:tblCellMar>
        </w:tblPrEx>
        <w:trPr>
          <w:trHeight w:val="1315"/>
        </w:trPr>
        <w:tc>
          <w:tcPr>
            <w:tcW w:w="1560" w:type="dxa"/>
            <w:tcBorders>
              <w:top w:val="double" w:sz="6" w:space="0" w:color="auto"/>
              <w:bottom w:val="single" w:sz="4" w:space="0" w:color="auto"/>
            </w:tcBorders>
          </w:tcPr>
          <w:p w14:paraId="2EAFE687" w14:textId="77777777" w:rsidR="00687A67" w:rsidRPr="0059407F" w:rsidRDefault="006118E1" w:rsidP="00DD0A77">
            <w:pPr>
              <w:rPr>
                <w:b/>
                <w:sz w:val="18"/>
                <w:szCs w:val="18"/>
              </w:rPr>
            </w:pPr>
            <w:bookmarkStart w:id="0" w:name="_GoBack"/>
            <w:bookmarkEnd w:id="0"/>
            <w:r w:rsidRPr="0059407F">
              <w:rPr>
                <w:b/>
                <w:sz w:val="18"/>
                <w:szCs w:val="18"/>
              </w:rPr>
              <w:t xml:space="preserve">Устройство </w:t>
            </w:r>
          </w:p>
          <w:p w14:paraId="2D2B971F" w14:textId="77777777" w:rsidR="003E67DF" w:rsidRPr="0059407F" w:rsidRDefault="006118E1" w:rsidP="00DD0A77">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7C513E13" w14:textId="77777777" w:rsidR="0068369C" w:rsidRDefault="0068369C" w:rsidP="00DD0A77">
            <w:pPr>
              <w:ind w:left="-17" w:right="-17"/>
              <w:rPr>
                <w:spacing w:val="-4"/>
                <w:sz w:val="18"/>
                <w:szCs w:val="18"/>
              </w:rPr>
            </w:pPr>
            <w:r w:rsidRPr="0068369C">
              <w:rPr>
                <w:spacing w:val="-4"/>
                <w:sz w:val="18"/>
                <w:szCs w:val="18"/>
              </w:rPr>
              <w:t>СН 5.08.01-2019</w:t>
            </w:r>
          </w:p>
          <w:p w14:paraId="53C7597C" w14:textId="77777777" w:rsidR="003E67DF" w:rsidRPr="0068369C" w:rsidRDefault="003E67DF" w:rsidP="00DD0A77">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1C0CA2F" w14:textId="77777777" w:rsidR="003E67DF" w:rsidRPr="0059407F" w:rsidRDefault="003A4F01" w:rsidP="00DD0A77">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7C192245" w14:textId="77777777" w:rsidR="00687A67" w:rsidRPr="0059407F" w:rsidRDefault="00687A67" w:rsidP="00DD0A77">
            <w:pPr>
              <w:ind w:right="-17"/>
              <w:jc w:val="both"/>
              <w:rPr>
                <w:sz w:val="18"/>
                <w:szCs w:val="18"/>
              </w:rPr>
            </w:pPr>
            <w:r w:rsidRPr="0059407F">
              <w:rPr>
                <w:sz w:val="18"/>
                <w:szCs w:val="18"/>
              </w:rPr>
              <w:t>Кровли из мелкоштучных материалов.</w:t>
            </w:r>
          </w:p>
          <w:p w14:paraId="6B44AFEB" w14:textId="77777777" w:rsidR="003E67DF" w:rsidRPr="0059407F" w:rsidRDefault="003A4F01" w:rsidP="00DD0A77">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51DB824" w14:textId="77777777" w:rsidR="003A4F01" w:rsidRPr="0059407F" w:rsidRDefault="003A4F01" w:rsidP="00DD0A77">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202E1AF7" w14:textId="77777777" w:rsidR="003E67DF" w:rsidRPr="0059407F" w:rsidRDefault="003E67DF" w:rsidP="00DD0A77">
            <w:pPr>
              <w:ind w:left="-17" w:right="-17"/>
              <w:rPr>
                <w:sz w:val="18"/>
                <w:szCs w:val="18"/>
              </w:rPr>
            </w:pPr>
            <w:r w:rsidRPr="0059407F">
              <w:rPr>
                <w:sz w:val="18"/>
                <w:szCs w:val="18"/>
              </w:rPr>
              <w:t>СТБ 1992-2009</w:t>
            </w:r>
          </w:p>
          <w:p w14:paraId="23CD4010" w14:textId="77777777" w:rsidR="003E67DF" w:rsidRPr="0059407F" w:rsidRDefault="003E67DF" w:rsidP="00DD0A77">
            <w:pPr>
              <w:ind w:left="-17" w:right="-17"/>
              <w:rPr>
                <w:sz w:val="18"/>
                <w:szCs w:val="18"/>
              </w:rPr>
            </w:pPr>
            <w:r w:rsidRPr="0059407F">
              <w:rPr>
                <w:sz w:val="18"/>
                <w:szCs w:val="18"/>
              </w:rPr>
              <w:t>СТБ 2040-2010</w:t>
            </w:r>
          </w:p>
          <w:p w14:paraId="141F607C" w14:textId="77777777" w:rsidR="003E67DF" w:rsidRPr="0059407F" w:rsidRDefault="003E67DF" w:rsidP="00DD0A77">
            <w:pPr>
              <w:ind w:left="-17" w:right="-17"/>
              <w:rPr>
                <w:sz w:val="18"/>
                <w:szCs w:val="18"/>
              </w:rPr>
            </w:pPr>
          </w:p>
        </w:tc>
      </w:tr>
      <w:tr w:rsidR="003E67DF" w:rsidRPr="0059407F" w14:paraId="38B69AE0" w14:textId="77777777" w:rsidTr="00DD0A77">
        <w:tblPrEx>
          <w:tblCellMar>
            <w:top w:w="0" w:type="dxa"/>
            <w:bottom w:w="0" w:type="dxa"/>
          </w:tblCellMar>
        </w:tblPrEx>
        <w:trPr>
          <w:trHeight w:val="3431"/>
        </w:trPr>
        <w:tc>
          <w:tcPr>
            <w:tcW w:w="1560" w:type="dxa"/>
            <w:tcBorders>
              <w:top w:val="double" w:sz="6" w:space="0" w:color="auto"/>
              <w:bottom w:val="single" w:sz="4" w:space="0" w:color="auto"/>
            </w:tcBorders>
          </w:tcPr>
          <w:p w14:paraId="31FAFF7B" w14:textId="77777777" w:rsidR="00651279" w:rsidRPr="0059407F" w:rsidRDefault="003E67DF" w:rsidP="00DD0A77">
            <w:pPr>
              <w:rPr>
                <w:b/>
                <w:sz w:val="18"/>
                <w:szCs w:val="18"/>
              </w:rPr>
            </w:pPr>
            <w:r w:rsidRPr="0059407F">
              <w:rPr>
                <w:b/>
                <w:sz w:val="18"/>
                <w:szCs w:val="18"/>
              </w:rPr>
              <w:br w:type="page"/>
            </w:r>
            <w:r w:rsidRPr="0059407F">
              <w:rPr>
                <w:b/>
                <w:sz w:val="18"/>
                <w:szCs w:val="18"/>
              </w:rPr>
              <w:br w:type="page"/>
              <w:t xml:space="preserve">Устройство </w:t>
            </w:r>
          </w:p>
          <w:p w14:paraId="0527DD84" w14:textId="77777777" w:rsidR="003E67DF" w:rsidRPr="0059407F" w:rsidRDefault="003E67DF" w:rsidP="00DD0A77">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6569BD89" w14:textId="77777777" w:rsidR="003E67DF" w:rsidRPr="00931BBB" w:rsidRDefault="003E67DF" w:rsidP="00DD0A77">
            <w:pPr>
              <w:ind w:left="-17" w:right="-63"/>
              <w:rPr>
                <w:spacing w:val="-4"/>
                <w:sz w:val="18"/>
                <w:szCs w:val="18"/>
              </w:rPr>
            </w:pPr>
            <w:r w:rsidRPr="00931BBB">
              <w:rPr>
                <w:spacing w:val="-4"/>
                <w:sz w:val="18"/>
                <w:szCs w:val="18"/>
              </w:rPr>
              <w:t>ТКП 45-5.08-75-2007</w:t>
            </w:r>
          </w:p>
          <w:p w14:paraId="24990D88" w14:textId="77777777" w:rsidR="003E67DF" w:rsidRPr="0059407F" w:rsidRDefault="003E67DF" w:rsidP="00DD0A77">
            <w:pPr>
              <w:ind w:left="-17" w:right="-17"/>
              <w:rPr>
                <w:sz w:val="18"/>
                <w:szCs w:val="18"/>
              </w:rPr>
            </w:pPr>
            <w:r w:rsidRPr="0059407F">
              <w:rPr>
                <w:sz w:val="18"/>
                <w:szCs w:val="18"/>
              </w:rPr>
              <w:t>СТБ 1846-2008</w:t>
            </w:r>
          </w:p>
          <w:p w14:paraId="1EA8EF4D" w14:textId="77777777" w:rsidR="003E67DF" w:rsidRPr="0059407F" w:rsidRDefault="003E67DF" w:rsidP="00DD0A77">
            <w:pPr>
              <w:ind w:left="-17" w:right="-17"/>
              <w:rPr>
                <w:sz w:val="18"/>
                <w:szCs w:val="18"/>
              </w:rPr>
            </w:pPr>
          </w:p>
        </w:tc>
        <w:tc>
          <w:tcPr>
            <w:tcW w:w="4394" w:type="dxa"/>
            <w:tcBorders>
              <w:top w:val="double" w:sz="6" w:space="0" w:color="auto"/>
              <w:bottom w:val="single" w:sz="4" w:space="0" w:color="auto"/>
            </w:tcBorders>
          </w:tcPr>
          <w:p w14:paraId="51F12F18" w14:textId="77777777" w:rsidR="003E67DF" w:rsidRPr="0059407F" w:rsidRDefault="003E67DF" w:rsidP="00DD0A77">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CA8888E" w14:textId="77777777" w:rsidR="003E67DF" w:rsidRPr="0059407F" w:rsidRDefault="003E67DF" w:rsidP="00DD0A77">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588B8B72" w14:textId="77777777" w:rsidR="003E67DF" w:rsidRPr="0059407F" w:rsidRDefault="003E67DF" w:rsidP="00DD0A77">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7C7188C6" w14:textId="77777777" w:rsidR="003E67DF" w:rsidRPr="0059407F" w:rsidRDefault="003E67DF" w:rsidP="00DD0A77">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2A991781" w14:textId="77777777" w:rsidR="003E67DF" w:rsidRPr="0059407F" w:rsidRDefault="003E67DF" w:rsidP="00DD0A77">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4E278834" w14:textId="77777777" w:rsidR="00651279" w:rsidRPr="0059407F" w:rsidRDefault="00651279" w:rsidP="00DD0A77">
            <w:pPr>
              <w:ind w:right="-17"/>
              <w:jc w:val="both"/>
              <w:rPr>
                <w:sz w:val="18"/>
                <w:szCs w:val="18"/>
              </w:rPr>
            </w:pPr>
            <w:r w:rsidRPr="0059407F">
              <w:rPr>
                <w:sz w:val="18"/>
                <w:szCs w:val="18"/>
              </w:rPr>
              <w:t>Устройство сопряжения изоляции с инженерными коммуникациями.</w:t>
            </w:r>
          </w:p>
          <w:p w14:paraId="5DA112A6" w14:textId="77777777" w:rsidR="00651279" w:rsidRPr="0059407F" w:rsidRDefault="00651279" w:rsidP="00DD0A77">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07554964" w14:textId="77777777" w:rsidR="00651279" w:rsidRPr="0059407F" w:rsidRDefault="00651279" w:rsidP="00DD0A77">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6DED480F" w14:textId="77777777" w:rsidR="002251A3" w:rsidRPr="0059407F" w:rsidRDefault="003E67DF" w:rsidP="00DD0A77">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42F25345" w14:textId="77777777" w:rsidR="003E67DF" w:rsidRPr="0059407F" w:rsidRDefault="003E67DF" w:rsidP="00DD0A77">
            <w:pPr>
              <w:ind w:left="-17" w:right="-17"/>
              <w:rPr>
                <w:sz w:val="18"/>
                <w:szCs w:val="18"/>
              </w:rPr>
            </w:pPr>
            <w:r w:rsidRPr="0059407F">
              <w:rPr>
                <w:sz w:val="18"/>
                <w:szCs w:val="18"/>
              </w:rPr>
              <w:t xml:space="preserve">СТБ 1846-2008 </w:t>
            </w:r>
          </w:p>
          <w:p w14:paraId="65716697" w14:textId="77777777" w:rsidR="003E67DF" w:rsidRPr="0059407F" w:rsidRDefault="003E67DF" w:rsidP="00DD0A77">
            <w:pPr>
              <w:ind w:left="-17" w:right="-17"/>
              <w:rPr>
                <w:sz w:val="18"/>
                <w:szCs w:val="18"/>
              </w:rPr>
            </w:pPr>
          </w:p>
          <w:p w14:paraId="4A79979B" w14:textId="77777777" w:rsidR="003E67DF" w:rsidRPr="0059407F" w:rsidRDefault="003E67DF" w:rsidP="00DD0A77">
            <w:pPr>
              <w:ind w:left="-17" w:right="-17"/>
              <w:rPr>
                <w:sz w:val="18"/>
                <w:szCs w:val="18"/>
              </w:rPr>
            </w:pPr>
          </w:p>
          <w:p w14:paraId="35B9EC9A" w14:textId="77777777" w:rsidR="003E67DF" w:rsidRPr="0059407F" w:rsidRDefault="003E67DF" w:rsidP="00DD0A77">
            <w:pPr>
              <w:ind w:left="-17" w:right="-17"/>
              <w:rPr>
                <w:sz w:val="18"/>
                <w:szCs w:val="18"/>
              </w:rPr>
            </w:pPr>
          </w:p>
        </w:tc>
      </w:tr>
      <w:tr w:rsidR="002251A3" w:rsidRPr="0059407F" w14:paraId="57A5A136" w14:textId="77777777" w:rsidTr="00DD0A77">
        <w:tblPrEx>
          <w:tblCellMar>
            <w:top w:w="0" w:type="dxa"/>
            <w:bottom w:w="0" w:type="dxa"/>
          </w:tblCellMar>
        </w:tblPrEx>
        <w:trPr>
          <w:trHeight w:val="448"/>
        </w:trPr>
        <w:tc>
          <w:tcPr>
            <w:tcW w:w="1560" w:type="dxa"/>
            <w:vMerge w:val="restart"/>
            <w:tcBorders>
              <w:top w:val="double" w:sz="6" w:space="0" w:color="auto"/>
            </w:tcBorders>
          </w:tcPr>
          <w:p w14:paraId="50604F6D" w14:textId="77777777" w:rsidR="002251A3" w:rsidRPr="0059407F" w:rsidRDefault="002251A3" w:rsidP="00DD0A77">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19D3F073" w14:textId="77777777" w:rsidR="002251A3" w:rsidRPr="00931BBB" w:rsidRDefault="002251A3" w:rsidP="00DD0A77">
            <w:pPr>
              <w:ind w:left="-17" w:right="-63"/>
              <w:rPr>
                <w:spacing w:val="-4"/>
                <w:sz w:val="18"/>
                <w:szCs w:val="18"/>
              </w:rPr>
            </w:pPr>
            <w:r w:rsidRPr="00931BBB">
              <w:rPr>
                <w:spacing w:val="-4"/>
                <w:sz w:val="18"/>
                <w:szCs w:val="18"/>
              </w:rPr>
              <w:t>ТКП 45-3.02-114-2009</w:t>
            </w:r>
          </w:p>
          <w:p w14:paraId="72BC3C2C" w14:textId="77777777" w:rsidR="002251A3" w:rsidRPr="0059407F" w:rsidRDefault="002251A3" w:rsidP="00DD0A77">
            <w:pPr>
              <w:ind w:left="-17" w:right="-17"/>
              <w:rPr>
                <w:sz w:val="18"/>
                <w:szCs w:val="18"/>
              </w:rPr>
            </w:pPr>
            <w:r w:rsidRPr="0059407F">
              <w:rPr>
                <w:sz w:val="18"/>
                <w:szCs w:val="18"/>
              </w:rPr>
              <w:t xml:space="preserve">СТБ 2031-2010  </w:t>
            </w:r>
          </w:p>
          <w:p w14:paraId="3A5D605E" w14:textId="77777777" w:rsidR="002251A3" w:rsidRPr="0059407F" w:rsidRDefault="002251A3" w:rsidP="00DD0A77">
            <w:pPr>
              <w:ind w:left="-17" w:right="-17"/>
              <w:rPr>
                <w:sz w:val="18"/>
                <w:szCs w:val="18"/>
              </w:rPr>
            </w:pPr>
          </w:p>
        </w:tc>
        <w:tc>
          <w:tcPr>
            <w:tcW w:w="4394" w:type="dxa"/>
            <w:tcBorders>
              <w:top w:val="double" w:sz="6" w:space="0" w:color="auto"/>
              <w:bottom w:val="single" w:sz="4" w:space="0" w:color="auto"/>
            </w:tcBorders>
          </w:tcPr>
          <w:p w14:paraId="2B46BDB5" w14:textId="77777777" w:rsidR="002251A3" w:rsidRPr="0059407F" w:rsidRDefault="002251A3" w:rsidP="00DD0A77">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53E88E23" w14:textId="77777777" w:rsidR="002251A3" w:rsidRPr="0059407F" w:rsidRDefault="002251A3" w:rsidP="00DD0A77">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1BA1B633" w14:textId="77777777" w:rsidR="002251A3" w:rsidRPr="0059407F" w:rsidRDefault="002251A3" w:rsidP="00DD0A77">
            <w:pPr>
              <w:ind w:left="-17" w:right="-17"/>
              <w:rPr>
                <w:sz w:val="18"/>
                <w:szCs w:val="18"/>
              </w:rPr>
            </w:pPr>
            <w:r w:rsidRPr="0059407F">
              <w:rPr>
                <w:sz w:val="18"/>
                <w:szCs w:val="18"/>
              </w:rPr>
              <w:t xml:space="preserve">СТБ 2032-2010 </w:t>
            </w:r>
          </w:p>
          <w:p w14:paraId="25D78212" w14:textId="77777777" w:rsidR="002251A3" w:rsidRPr="0059407F" w:rsidRDefault="002251A3" w:rsidP="00DD0A77">
            <w:pPr>
              <w:ind w:left="-17" w:right="-17"/>
              <w:rPr>
                <w:sz w:val="18"/>
                <w:szCs w:val="18"/>
              </w:rPr>
            </w:pPr>
            <w:r w:rsidRPr="0059407F">
              <w:rPr>
                <w:sz w:val="18"/>
                <w:szCs w:val="18"/>
              </w:rPr>
              <w:t xml:space="preserve"> </w:t>
            </w:r>
          </w:p>
        </w:tc>
      </w:tr>
      <w:tr w:rsidR="002251A3" w:rsidRPr="0059407F" w14:paraId="5062EB1B" w14:textId="77777777" w:rsidTr="00DD0A77">
        <w:tblPrEx>
          <w:tblCellMar>
            <w:top w:w="0" w:type="dxa"/>
            <w:bottom w:w="0" w:type="dxa"/>
          </w:tblCellMar>
        </w:tblPrEx>
        <w:trPr>
          <w:trHeight w:val="525"/>
        </w:trPr>
        <w:tc>
          <w:tcPr>
            <w:tcW w:w="1560" w:type="dxa"/>
            <w:vMerge/>
          </w:tcPr>
          <w:p w14:paraId="0826890F" w14:textId="77777777" w:rsidR="002251A3" w:rsidRPr="0059407F" w:rsidRDefault="002251A3" w:rsidP="00DD0A77">
            <w:pPr>
              <w:rPr>
                <w:b/>
                <w:sz w:val="18"/>
                <w:szCs w:val="18"/>
              </w:rPr>
            </w:pPr>
          </w:p>
        </w:tc>
        <w:tc>
          <w:tcPr>
            <w:tcW w:w="1701" w:type="dxa"/>
            <w:vMerge/>
          </w:tcPr>
          <w:p w14:paraId="4964C244" w14:textId="77777777" w:rsidR="002251A3" w:rsidRPr="0059407F" w:rsidRDefault="002251A3" w:rsidP="00DD0A77">
            <w:pPr>
              <w:ind w:left="-17" w:right="-17"/>
              <w:rPr>
                <w:sz w:val="18"/>
                <w:szCs w:val="18"/>
              </w:rPr>
            </w:pPr>
          </w:p>
        </w:tc>
        <w:tc>
          <w:tcPr>
            <w:tcW w:w="4394" w:type="dxa"/>
            <w:tcBorders>
              <w:top w:val="double" w:sz="6" w:space="0" w:color="auto"/>
              <w:bottom w:val="single" w:sz="4" w:space="0" w:color="auto"/>
            </w:tcBorders>
          </w:tcPr>
          <w:p w14:paraId="397D7EEC" w14:textId="77777777" w:rsidR="002251A3" w:rsidRPr="0059407F" w:rsidRDefault="002251A3" w:rsidP="00DD0A77">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1E7B03DF" w14:textId="77777777" w:rsidR="002251A3" w:rsidRPr="0059407F" w:rsidRDefault="009870E5" w:rsidP="00DD0A77">
            <w:pPr>
              <w:ind w:left="-17" w:right="-17"/>
              <w:rPr>
                <w:sz w:val="18"/>
                <w:szCs w:val="18"/>
              </w:rPr>
            </w:pPr>
            <w:r w:rsidRPr="0059407F">
              <w:rPr>
                <w:sz w:val="18"/>
                <w:szCs w:val="18"/>
              </w:rPr>
              <w:t xml:space="preserve">СТБ 2088-2010 </w:t>
            </w:r>
          </w:p>
          <w:p w14:paraId="70503735" w14:textId="77777777" w:rsidR="002251A3" w:rsidRPr="0059407F" w:rsidRDefault="002251A3" w:rsidP="00DD0A77">
            <w:pPr>
              <w:ind w:left="-17" w:right="-17"/>
              <w:rPr>
                <w:sz w:val="18"/>
                <w:szCs w:val="18"/>
              </w:rPr>
            </w:pPr>
          </w:p>
        </w:tc>
      </w:tr>
      <w:tr w:rsidR="002251A3" w:rsidRPr="0059407F" w14:paraId="4A8FCC3F" w14:textId="77777777" w:rsidTr="00DD0A77">
        <w:tblPrEx>
          <w:tblCellMar>
            <w:top w:w="0" w:type="dxa"/>
            <w:bottom w:w="0" w:type="dxa"/>
          </w:tblCellMar>
        </w:tblPrEx>
        <w:trPr>
          <w:trHeight w:val="235"/>
        </w:trPr>
        <w:tc>
          <w:tcPr>
            <w:tcW w:w="1560" w:type="dxa"/>
            <w:vMerge/>
          </w:tcPr>
          <w:p w14:paraId="7DE25893" w14:textId="77777777" w:rsidR="002251A3" w:rsidRPr="0059407F" w:rsidRDefault="002251A3" w:rsidP="00DD0A77">
            <w:pPr>
              <w:rPr>
                <w:b/>
                <w:sz w:val="18"/>
                <w:szCs w:val="18"/>
              </w:rPr>
            </w:pPr>
          </w:p>
        </w:tc>
        <w:tc>
          <w:tcPr>
            <w:tcW w:w="1701" w:type="dxa"/>
            <w:vMerge/>
            <w:tcBorders>
              <w:bottom w:val="single" w:sz="4" w:space="0" w:color="auto"/>
            </w:tcBorders>
          </w:tcPr>
          <w:p w14:paraId="6F6D0393" w14:textId="77777777" w:rsidR="002251A3" w:rsidRPr="0059407F" w:rsidRDefault="002251A3" w:rsidP="00DD0A77">
            <w:pPr>
              <w:ind w:left="-17" w:right="-17"/>
              <w:rPr>
                <w:sz w:val="18"/>
                <w:szCs w:val="18"/>
              </w:rPr>
            </w:pPr>
          </w:p>
        </w:tc>
        <w:tc>
          <w:tcPr>
            <w:tcW w:w="4394" w:type="dxa"/>
            <w:tcBorders>
              <w:top w:val="double" w:sz="6" w:space="0" w:color="auto"/>
              <w:bottom w:val="single" w:sz="4" w:space="0" w:color="auto"/>
            </w:tcBorders>
          </w:tcPr>
          <w:p w14:paraId="442F0820" w14:textId="77777777" w:rsidR="002251A3" w:rsidRPr="0059407F" w:rsidRDefault="002251A3" w:rsidP="00DD0A77">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5B5798DA" w14:textId="77777777" w:rsidR="002251A3" w:rsidRPr="0059407F" w:rsidRDefault="009870E5" w:rsidP="00DD0A77">
            <w:pPr>
              <w:ind w:left="-17" w:right="-17"/>
              <w:rPr>
                <w:sz w:val="18"/>
                <w:szCs w:val="18"/>
              </w:rPr>
            </w:pPr>
            <w:r w:rsidRPr="0059407F">
              <w:rPr>
                <w:sz w:val="18"/>
                <w:szCs w:val="18"/>
              </w:rPr>
              <w:t xml:space="preserve">СТБ 2034-2010  </w:t>
            </w:r>
          </w:p>
        </w:tc>
      </w:tr>
      <w:tr w:rsidR="002251A3" w:rsidRPr="0059407F" w14:paraId="34E37897" w14:textId="77777777" w:rsidTr="00DD0A77">
        <w:tblPrEx>
          <w:tblCellMar>
            <w:top w:w="0" w:type="dxa"/>
            <w:bottom w:w="0" w:type="dxa"/>
          </w:tblCellMar>
        </w:tblPrEx>
        <w:trPr>
          <w:trHeight w:val="949"/>
        </w:trPr>
        <w:tc>
          <w:tcPr>
            <w:tcW w:w="1560" w:type="dxa"/>
            <w:vMerge/>
            <w:tcBorders>
              <w:bottom w:val="single" w:sz="4" w:space="0" w:color="auto"/>
            </w:tcBorders>
          </w:tcPr>
          <w:p w14:paraId="099B59B1" w14:textId="77777777" w:rsidR="002251A3" w:rsidRPr="0059407F" w:rsidRDefault="002251A3" w:rsidP="00DD0A77">
            <w:pPr>
              <w:rPr>
                <w:b/>
                <w:sz w:val="18"/>
                <w:szCs w:val="18"/>
              </w:rPr>
            </w:pPr>
          </w:p>
        </w:tc>
        <w:tc>
          <w:tcPr>
            <w:tcW w:w="1701" w:type="dxa"/>
            <w:tcBorders>
              <w:top w:val="double" w:sz="6" w:space="0" w:color="auto"/>
              <w:bottom w:val="single" w:sz="4" w:space="0" w:color="auto"/>
            </w:tcBorders>
          </w:tcPr>
          <w:p w14:paraId="27CC95BF" w14:textId="77777777" w:rsidR="002251A3" w:rsidRPr="00931BBB" w:rsidRDefault="002251A3" w:rsidP="00DD0A77">
            <w:pPr>
              <w:ind w:left="-17" w:right="-63"/>
              <w:rPr>
                <w:spacing w:val="-4"/>
                <w:sz w:val="18"/>
                <w:szCs w:val="18"/>
              </w:rPr>
            </w:pPr>
            <w:r w:rsidRPr="00931BBB">
              <w:rPr>
                <w:spacing w:val="-4"/>
                <w:sz w:val="18"/>
                <w:szCs w:val="18"/>
              </w:rPr>
              <w:t>ТКП 45-3.02-114-2009</w:t>
            </w:r>
          </w:p>
          <w:p w14:paraId="6E998DEF" w14:textId="77777777" w:rsidR="002251A3" w:rsidRPr="0059407F" w:rsidRDefault="002251A3" w:rsidP="00DD0A77">
            <w:pPr>
              <w:ind w:left="-17" w:right="-17"/>
              <w:rPr>
                <w:sz w:val="18"/>
                <w:szCs w:val="18"/>
              </w:rPr>
            </w:pPr>
          </w:p>
        </w:tc>
        <w:tc>
          <w:tcPr>
            <w:tcW w:w="4394" w:type="dxa"/>
            <w:tcBorders>
              <w:top w:val="double" w:sz="6" w:space="0" w:color="auto"/>
              <w:bottom w:val="single" w:sz="4" w:space="0" w:color="auto"/>
            </w:tcBorders>
          </w:tcPr>
          <w:p w14:paraId="13E709F4" w14:textId="77777777" w:rsidR="002251A3" w:rsidRPr="0059407F" w:rsidRDefault="002251A3" w:rsidP="00DD0A77">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2175A07F" w14:textId="77777777" w:rsidR="002251A3" w:rsidRPr="0059407F" w:rsidRDefault="002251A3" w:rsidP="00DD0A77">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389AED39" w14:textId="77777777" w:rsidR="002251A3" w:rsidRPr="0059407F" w:rsidRDefault="002251A3" w:rsidP="00DD0A77">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A8B6951" w14:textId="77777777" w:rsidR="002251A3" w:rsidRPr="0059407F" w:rsidRDefault="002251A3" w:rsidP="00DD0A77">
            <w:pPr>
              <w:ind w:left="-17" w:right="-17"/>
              <w:rPr>
                <w:sz w:val="18"/>
                <w:szCs w:val="18"/>
              </w:rPr>
            </w:pPr>
            <w:r w:rsidRPr="0059407F">
              <w:rPr>
                <w:sz w:val="18"/>
                <w:szCs w:val="18"/>
              </w:rPr>
              <w:t>ГОСТ 26433.0-85</w:t>
            </w:r>
          </w:p>
          <w:p w14:paraId="41541873" w14:textId="77777777" w:rsidR="002251A3" w:rsidRPr="0059407F" w:rsidRDefault="002251A3" w:rsidP="00DD0A77">
            <w:pPr>
              <w:ind w:left="-17" w:right="-17"/>
              <w:rPr>
                <w:sz w:val="18"/>
                <w:szCs w:val="18"/>
              </w:rPr>
            </w:pPr>
            <w:r w:rsidRPr="0059407F">
              <w:rPr>
                <w:sz w:val="18"/>
                <w:szCs w:val="18"/>
              </w:rPr>
              <w:t>ГОСТ 26433.2-94</w:t>
            </w:r>
          </w:p>
          <w:p w14:paraId="523ACD51" w14:textId="77777777" w:rsidR="002251A3" w:rsidRPr="0059407F" w:rsidRDefault="002251A3" w:rsidP="00DD0A77">
            <w:pPr>
              <w:ind w:left="-17" w:right="-17"/>
              <w:rPr>
                <w:sz w:val="18"/>
                <w:szCs w:val="18"/>
              </w:rPr>
            </w:pPr>
          </w:p>
        </w:tc>
      </w:tr>
      <w:tr w:rsidR="003E67DF" w:rsidRPr="0059407F" w14:paraId="7EFDCD99" w14:textId="77777777" w:rsidTr="00D34A7F">
        <w:tblPrEx>
          <w:tblCellMar>
            <w:top w:w="0" w:type="dxa"/>
            <w:bottom w:w="0" w:type="dxa"/>
          </w:tblCellMar>
        </w:tblPrEx>
        <w:trPr>
          <w:trHeight w:val="99"/>
        </w:trPr>
        <w:tc>
          <w:tcPr>
            <w:tcW w:w="1560" w:type="dxa"/>
            <w:tcBorders>
              <w:top w:val="double" w:sz="6" w:space="0" w:color="auto"/>
              <w:bottom w:val="single" w:sz="4" w:space="0" w:color="auto"/>
            </w:tcBorders>
          </w:tcPr>
          <w:p w14:paraId="1595FC5E" w14:textId="77777777" w:rsidR="003E67DF" w:rsidRPr="00B97492" w:rsidRDefault="00141BA9" w:rsidP="00DD0A77">
            <w:pPr>
              <w:ind w:right="-62"/>
              <w:rPr>
                <w:sz w:val="18"/>
                <w:szCs w:val="18"/>
              </w:rPr>
            </w:pPr>
            <w:r w:rsidRPr="00B97492">
              <w:rPr>
                <w:b/>
                <w:sz w:val="18"/>
                <w:szCs w:val="18"/>
              </w:rPr>
              <w:t>Устройство тепловой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35FF6EE0" w14:textId="77777777" w:rsidR="00B44122" w:rsidRPr="00A13A3E" w:rsidRDefault="00B44122" w:rsidP="00DD0A77">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234D6137" w14:textId="77777777" w:rsidR="003E67DF" w:rsidRPr="0059407F" w:rsidRDefault="003E67DF" w:rsidP="00DD0A77">
            <w:pPr>
              <w:ind w:left="-17" w:right="-17"/>
              <w:rPr>
                <w:sz w:val="18"/>
                <w:szCs w:val="18"/>
              </w:rPr>
            </w:pPr>
          </w:p>
        </w:tc>
        <w:tc>
          <w:tcPr>
            <w:tcW w:w="4394" w:type="dxa"/>
            <w:tcBorders>
              <w:top w:val="double" w:sz="6" w:space="0" w:color="auto"/>
              <w:bottom w:val="single" w:sz="4" w:space="0" w:color="auto"/>
            </w:tcBorders>
          </w:tcPr>
          <w:p w14:paraId="6A974CA6" w14:textId="77777777" w:rsidR="00B44122" w:rsidRPr="0059407F" w:rsidRDefault="00B44122" w:rsidP="00DD0A77">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49647C0F" w14:textId="77777777" w:rsidR="003E67DF" w:rsidRPr="0059407F" w:rsidRDefault="003E67DF" w:rsidP="00DD0A77">
            <w:pPr>
              <w:ind w:right="-17"/>
              <w:jc w:val="both"/>
              <w:rPr>
                <w:sz w:val="18"/>
                <w:szCs w:val="18"/>
              </w:rPr>
            </w:pPr>
          </w:p>
        </w:tc>
        <w:tc>
          <w:tcPr>
            <w:tcW w:w="1843" w:type="dxa"/>
            <w:tcBorders>
              <w:top w:val="double" w:sz="6" w:space="0" w:color="auto"/>
              <w:bottom w:val="single" w:sz="4" w:space="0" w:color="auto"/>
            </w:tcBorders>
          </w:tcPr>
          <w:p w14:paraId="2EF819AD" w14:textId="77777777" w:rsidR="003E67DF" w:rsidRPr="0059407F" w:rsidRDefault="003E67DF" w:rsidP="00DD0A77">
            <w:pPr>
              <w:ind w:left="-17" w:right="-17"/>
              <w:rPr>
                <w:sz w:val="18"/>
                <w:szCs w:val="18"/>
              </w:rPr>
            </w:pPr>
            <w:r w:rsidRPr="0059407F">
              <w:rPr>
                <w:sz w:val="18"/>
                <w:szCs w:val="18"/>
              </w:rPr>
              <w:t>СТБ 2241-2011</w:t>
            </w:r>
          </w:p>
        </w:tc>
      </w:tr>
      <w:tr w:rsidR="003E67DF" w:rsidRPr="0059407F" w14:paraId="14D80B1E" w14:textId="77777777" w:rsidTr="00CA6E9C">
        <w:tblPrEx>
          <w:tblCellMar>
            <w:top w:w="0" w:type="dxa"/>
            <w:bottom w:w="0" w:type="dxa"/>
          </w:tblCellMar>
        </w:tblPrEx>
        <w:trPr>
          <w:trHeight w:val="128"/>
        </w:trPr>
        <w:tc>
          <w:tcPr>
            <w:tcW w:w="1560" w:type="dxa"/>
            <w:vMerge w:val="restart"/>
            <w:tcBorders>
              <w:top w:val="double" w:sz="6" w:space="0" w:color="auto"/>
            </w:tcBorders>
          </w:tcPr>
          <w:p w14:paraId="69C558EC" w14:textId="77777777" w:rsidR="003E67DF" w:rsidRPr="0022259E" w:rsidRDefault="003E67DF" w:rsidP="00DD0A77">
            <w:pPr>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52F136C4" w14:textId="77777777" w:rsidR="00BB1721" w:rsidRPr="00A13A3E" w:rsidRDefault="00F708AB" w:rsidP="00DD0A77">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0ACEDFAA" w14:textId="77777777" w:rsidR="003E67DF" w:rsidRPr="0059407F" w:rsidRDefault="003E67DF" w:rsidP="00DD0A77">
            <w:pPr>
              <w:ind w:left="-17" w:right="-17"/>
              <w:rPr>
                <w:sz w:val="18"/>
                <w:szCs w:val="18"/>
                <w:lang w:val="en-US"/>
              </w:rPr>
            </w:pPr>
            <w:r w:rsidRPr="0059407F">
              <w:rPr>
                <w:sz w:val="18"/>
                <w:szCs w:val="18"/>
              </w:rPr>
              <w:t>СТБ 1472-2004</w:t>
            </w:r>
          </w:p>
          <w:p w14:paraId="3D6723CC" w14:textId="77777777" w:rsidR="003E67DF" w:rsidRPr="0059407F" w:rsidRDefault="003E67DF" w:rsidP="00DD0A77">
            <w:pPr>
              <w:ind w:left="-17" w:right="-17"/>
              <w:rPr>
                <w:sz w:val="18"/>
                <w:szCs w:val="18"/>
              </w:rPr>
            </w:pPr>
          </w:p>
        </w:tc>
        <w:tc>
          <w:tcPr>
            <w:tcW w:w="4394" w:type="dxa"/>
            <w:tcBorders>
              <w:top w:val="double" w:sz="6" w:space="0" w:color="auto"/>
              <w:bottom w:val="double" w:sz="6" w:space="0" w:color="auto"/>
            </w:tcBorders>
          </w:tcPr>
          <w:p w14:paraId="38D514F0" w14:textId="77777777" w:rsidR="003E67DF" w:rsidRPr="0059407F" w:rsidRDefault="003E67DF" w:rsidP="00DD0A77">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61910E22" w14:textId="77777777" w:rsidR="003E67DF" w:rsidRPr="0059407F" w:rsidRDefault="003E67DF" w:rsidP="00DD0A77">
            <w:pPr>
              <w:ind w:left="-17" w:right="-17"/>
              <w:rPr>
                <w:sz w:val="18"/>
                <w:szCs w:val="18"/>
                <w:lang w:val="en-US"/>
              </w:rPr>
            </w:pPr>
            <w:r w:rsidRPr="0059407F">
              <w:rPr>
                <w:sz w:val="18"/>
                <w:szCs w:val="18"/>
              </w:rPr>
              <w:t>СТБ 1473-2004</w:t>
            </w:r>
          </w:p>
        </w:tc>
      </w:tr>
      <w:tr w:rsidR="003E67DF" w:rsidRPr="0059407F" w14:paraId="5941B7B8" w14:textId="77777777" w:rsidTr="00CA6E9C">
        <w:tblPrEx>
          <w:tblCellMar>
            <w:top w:w="0" w:type="dxa"/>
            <w:bottom w:w="0" w:type="dxa"/>
          </w:tblCellMar>
        </w:tblPrEx>
        <w:trPr>
          <w:trHeight w:val="32"/>
        </w:trPr>
        <w:tc>
          <w:tcPr>
            <w:tcW w:w="1560" w:type="dxa"/>
            <w:vMerge/>
            <w:tcBorders>
              <w:bottom w:val="double" w:sz="6" w:space="0" w:color="auto"/>
            </w:tcBorders>
          </w:tcPr>
          <w:p w14:paraId="3F2F2C6E" w14:textId="77777777" w:rsidR="003E67DF" w:rsidRPr="0059407F" w:rsidRDefault="003E67DF" w:rsidP="00DD0A77">
            <w:pPr>
              <w:rPr>
                <w:sz w:val="18"/>
                <w:szCs w:val="18"/>
              </w:rPr>
            </w:pPr>
          </w:p>
        </w:tc>
        <w:tc>
          <w:tcPr>
            <w:tcW w:w="1701" w:type="dxa"/>
            <w:vMerge/>
            <w:tcBorders>
              <w:bottom w:val="double" w:sz="6" w:space="0" w:color="auto"/>
            </w:tcBorders>
          </w:tcPr>
          <w:p w14:paraId="0FC84A16" w14:textId="77777777" w:rsidR="003E67DF" w:rsidRPr="0059407F" w:rsidRDefault="003E67DF" w:rsidP="00DD0A77">
            <w:pPr>
              <w:ind w:left="-17" w:right="-17"/>
              <w:rPr>
                <w:sz w:val="18"/>
                <w:szCs w:val="18"/>
              </w:rPr>
            </w:pPr>
          </w:p>
        </w:tc>
        <w:tc>
          <w:tcPr>
            <w:tcW w:w="4394" w:type="dxa"/>
            <w:tcBorders>
              <w:top w:val="double" w:sz="6" w:space="0" w:color="auto"/>
              <w:bottom w:val="double" w:sz="6" w:space="0" w:color="auto"/>
            </w:tcBorders>
          </w:tcPr>
          <w:p w14:paraId="11CEE478" w14:textId="77777777" w:rsidR="003E67DF" w:rsidRPr="0059407F" w:rsidRDefault="003E67DF" w:rsidP="00DD0A77">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491F8518" w14:textId="77777777" w:rsidR="003E67DF" w:rsidRPr="0059407F" w:rsidRDefault="003E67DF" w:rsidP="00DD0A77">
            <w:pPr>
              <w:ind w:left="-17" w:right="-17"/>
              <w:rPr>
                <w:sz w:val="18"/>
                <w:szCs w:val="18"/>
                <w:lang w:val="en-US"/>
              </w:rPr>
            </w:pPr>
            <w:r w:rsidRPr="0059407F">
              <w:rPr>
                <w:sz w:val="18"/>
                <w:szCs w:val="18"/>
              </w:rPr>
              <w:t>СТБ 1473-2004</w:t>
            </w:r>
          </w:p>
        </w:tc>
      </w:tr>
      <w:tr w:rsidR="003E67DF" w:rsidRPr="0059407F" w14:paraId="55EFB92C" w14:textId="77777777" w:rsidTr="007503D6">
        <w:tblPrEx>
          <w:tblCellMar>
            <w:top w:w="0" w:type="dxa"/>
            <w:bottom w:w="0" w:type="dxa"/>
          </w:tblCellMar>
        </w:tblPrEx>
        <w:trPr>
          <w:trHeight w:val="179"/>
        </w:trPr>
        <w:tc>
          <w:tcPr>
            <w:tcW w:w="1560" w:type="dxa"/>
            <w:vMerge/>
            <w:tcBorders>
              <w:bottom w:val="double" w:sz="6" w:space="0" w:color="auto"/>
            </w:tcBorders>
          </w:tcPr>
          <w:p w14:paraId="4931EB0E" w14:textId="77777777" w:rsidR="003E67DF" w:rsidRPr="0059407F" w:rsidRDefault="003E67DF" w:rsidP="00DD0A77">
            <w:pPr>
              <w:rPr>
                <w:sz w:val="18"/>
                <w:szCs w:val="18"/>
              </w:rPr>
            </w:pPr>
          </w:p>
        </w:tc>
        <w:tc>
          <w:tcPr>
            <w:tcW w:w="1701" w:type="dxa"/>
            <w:vMerge/>
            <w:tcBorders>
              <w:bottom w:val="double" w:sz="6" w:space="0" w:color="auto"/>
            </w:tcBorders>
          </w:tcPr>
          <w:p w14:paraId="1B13506E" w14:textId="77777777" w:rsidR="003E67DF" w:rsidRPr="0059407F" w:rsidRDefault="003E67DF" w:rsidP="00DD0A77">
            <w:pPr>
              <w:ind w:left="-17" w:right="-17"/>
              <w:rPr>
                <w:sz w:val="18"/>
                <w:szCs w:val="18"/>
              </w:rPr>
            </w:pPr>
          </w:p>
        </w:tc>
        <w:tc>
          <w:tcPr>
            <w:tcW w:w="4394" w:type="dxa"/>
            <w:tcBorders>
              <w:top w:val="double" w:sz="6" w:space="0" w:color="auto"/>
              <w:bottom w:val="double" w:sz="6" w:space="0" w:color="auto"/>
            </w:tcBorders>
          </w:tcPr>
          <w:p w14:paraId="4F01455B" w14:textId="77777777" w:rsidR="003E67DF" w:rsidRPr="0059407F" w:rsidRDefault="003E67DF" w:rsidP="00DD0A77">
            <w:pPr>
              <w:ind w:right="-17"/>
              <w:jc w:val="both"/>
              <w:rPr>
                <w:sz w:val="18"/>
                <w:szCs w:val="18"/>
              </w:rPr>
            </w:pPr>
            <w:proofErr w:type="gramStart"/>
            <w:r w:rsidRPr="0059407F">
              <w:rPr>
                <w:sz w:val="18"/>
                <w:szCs w:val="18"/>
              </w:rPr>
              <w:t>Производство  м</w:t>
            </w:r>
            <w:r w:rsidRPr="0059407F">
              <w:rPr>
                <w:sz w:val="18"/>
                <w:szCs w:val="18"/>
              </w:rPr>
              <w:t>а</w:t>
            </w:r>
            <w:r w:rsidRPr="0059407F">
              <w:rPr>
                <w:sz w:val="18"/>
                <w:szCs w:val="18"/>
              </w:rPr>
              <w:t>лярных</w:t>
            </w:r>
            <w:proofErr w:type="gramEnd"/>
            <w:r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ECE9324" w14:textId="77777777" w:rsidR="003E67DF" w:rsidRPr="0059407F" w:rsidRDefault="003E67DF" w:rsidP="00DD0A77">
            <w:pPr>
              <w:ind w:left="-17" w:right="-17"/>
              <w:rPr>
                <w:sz w:val="18"/>
                <w:szCs w:val="18"/>
                <w:lang w:val="en-US"/>
              </w:rPr>
            </w:pPr>
            <w:proofErr w:type="gramStart"/>
            <w:r w:rsidRPr="0059407F">
              <w:rPr>
                <w:sz w:val="18"/>
                <w:szCs w:val="18"/>
              </w:rPr>
              <w:t>СТБ  1474</w:t>
            </w:r>
            <w:proofErr w:type="gramEnd"/>
            <w:r w:rsidRPr="0059407F">
              <w:rPr>
                <w:sz w:val="18"/>
                <w:szCs w:val="18"/>
              </w:rPr>
              <w:t>-2004</w:t>
            </w:r>
          </w:p>
        </w:tc>
      </w:tr>
      <w:tr w:rsidR="003E67DF" w:rsidRPr="0059407F" w14:paraId="09744E86" w14:textId="77777777" w:rsidTr="00761EFC">
        <w:tblPrEx>
          <w:tblCellMar>
            <w:top w:w="0" w:type="dxa"/>
            <w:bottom w:w="0" w:type="dxa"/>
          </w:tblCellMar>
        </w:tblPrEx>
        <w:trPr>
          <w:trHeight w:val="24"/>
        </w:trPr>
        <w:tc>
          <w:tcPr>
            <w:tcW w:w="1560" w:type="dxa"/>
            <w:vMerge/>
            <w:tcBorders>
              <w:bottom w:val="double" w:sz="6" w:space="0" w:color="auto"/>
            </w:tcBorders>
          </w:tcPr>
          <w:p w14:paraId="689FB8CE" w14:textId="77777777" w:rsidR="003E67DF" w:rsidRPr="0059407F" w:rsidRDefault="003E67DF" w:rsidP="00DD0A77">
            <w:pPr>
              <w:rPr>
                <w:sz w:val="18"/>
                <w:szCs w:val="18"/>
              </w:rPr>
            </w:pPr>
          </w:p>
        </w:tc>
        <w:tc>
          <w:tcPr>
            <w:tcW w:w="1701" w:type="dxa"/>
            <w:vMerge/>
            <w:tcBorders>
              <w:bottom w:val="double" w:sz="6" w:space="0" w:color="auto"/>
            </w:tcBorders>
          </w:tcPr>
          <w:p w14:paraId="52819F49" w14:textId="77777777" w:rsidR="003E67DF" w:rsidRPr="0059407F" w:rsidRDefault="003E67DF" w:rsidP="00DD0A77">
            <w:pPr>
              <w:ind w:left="-17" w:right="-17"/>
              <w:rPr>
                <w:sz w:val="18"/>
                <w:szCs w:val="18"/>
              </w:rPr>
            </w:pPr>
          </w:p>
        </w:tc>
        <w:tc>
          <w:tcPr>
            <w:tcW w:w="4394" w:type="dxa"/>
            <w:tcBorders>
              <w:top w:val="double" w:sz="6" w:space="0" w:color="auto"/>
              <w:bottom w:val="double" w:sz="6" w:space="0" w:color="auto"/>
            </w:tcBorders>
          </w:tcPr>
          <w:p w14:paraId="51C8954D" w14:textId="77777777" w:rsidR="003E67DF" w:rsidRPr="0059407F" w:rsidRDefault="00503555" w:rsidP="00DD0A77">
            <w:pPr>
              <w:ind w:right="-17"/>
              <w:jc w:val="both"/>
              <w:rPr>
                <w:sz w:val="18"/>
                <w:szCs w:val="18"/>
              </w:rPr>
            </w:pPr>
            <w:r w:rsidRPr="0059407F">
              <w:rPr>
                <w:sz w:val="18"/>
                <w:szCs w:val="18"/>
              </w:rPr>
              <w:t xml:space="preserve">Производство </w:t>
            </w:r>
            <w:proofErr w:type="gramStart"/>
            <w:r w:rsidRPr="0059407F">
              <w:rPr>
                <w:sz w:val="18"/>
                <w:szCs w:val="18"/>
              </w:rPr>
              <w:t>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proofErr w:type="gramEnd"/>
            <w:r w:rsidR="006463B1" w:rsidRPr="0059407F">
              <w:rPr>
                <w:sz w:val="18"/>
                <w:szCs w:val="18"/>
              </w:rPr>
              <w:t>.</w:t>
            </w:r>
          </w:p>
        </w:tc>
        <w:tc>
          <w:tcPr>
            <w:tcW w:w="1843" w:type="dxa"/>
            <w:tcBorders>
              <w:top w:val="double" w:sz="6" w:space="0" w:color="auto"/>
              <w:bottom w:val="double" w:sz="6" w:space="0" w:color="auto"/>
            </w:tcBorders>
          </w:tcPr>
          <w:p w14:paraId="17148663" w14:textId="77777777" w:rsidR="003E67DF" w:rsidRPr="0059407F" w:rsidRDefault="003E67DF" w:rsidP="00DD0A77">
            <w:pPr>
              <w:ind w:left="-17" w:right="-17"/>
              <w:rPr>
                <w:sz w:val="18"/>
                <w:szCs w:val="18"/>
                <w:lang w:val="en-US"/>
              </w:rPr>
            </w:pPr>
            <w:proofErr w:type="gramStart"/>
            <w:r w:rsidRPr="0059407F">
              <w:rPr>
                <w:sz w:val="18"/>
                <w:szCs w:val="18"/>
              </w:rPr>
              <w:t>СТБ  1474</w:t>
            </w:r>
            <w:proofErr w:type="gramEnd"/>
            <w:r w:rsidRPr="0059407F">
              <w:rPr>
                <w:sz w:val="18"/>
                <w:szCs w:val="18"/>
              </w:rPr>
              <w:t>-200</w:t>
            </w:r>
            <w:r w:rsidR="00FF5ED9" w:rsidRPr="0059407F">
              <w:rPr>
                <w:sz w:val="18"/>
                <w:szCs w:val="18"/>
                <w:lang w:val="en-US"/>
              </w:rPr>
              <w:t>4</w:t>
            </w:r>
          </w:p>
        </w:tc>
      </w:tr>
      <w:tr w:rsidR="003E67DF" w:rsidRPr="0059407F" w14:paraId="7180C3CD" w14:textId="77777777" w:rsidTr="00761EFC">
        <w:tblPrEx>
          <w:tblCellMar>
            <w:top w:w="0" w:type="dxa"/>
            <w:bottom w:w="0" w:type="dxa"/>
          </w:tblCellMar>
        </w:tblPrEx>
        <w:trPr>
          <w:trHeight w:val="45"/>
        </w:trPr>
        <w:tc>
          <w:tcPr>
            <w:tcW w:w="1560" w:type="dxa"/>
            <w:vMerge/>
            <w:tcBorders>
              <w:bottom w:val="double" w:sz="6" w:space="0" w:color="auto"/>
            </w:tcBorders>
          </w:tcPr>
          <w:p w14:paraId="4DF513E4" w14:textId="77777777" w:rsidR="003E67DF" w:rsidRPr="0059407F" w:rsidRDefault="003E67DF" w:rsidP="00DD0A77">
            <w:pPr>
              <w:rPr>
                <w:sz w:val="18"/>
                <w:szCs w:val="18"/>
              </w:rPr>
            </w:pPr>
          </w:p>
        </w:tc>
        <w:tc>
          <w:tcPr>
            <w:tcW w:w="1701" w:type="dxa"/>
            <w:vMerge/>
            <w:tcBorders>
              <w:bottom w:val="double" w:sz="6" w:space="0" w:color="auto"/>
            </w:tcBorders>
          </w:tcPr>
          <w:p w14:paraId="4E08E7EC" w14:textId="77777777" w:rsidR="003E67DF" w:rsidRPr="0059407F" w:rsidRDefault="003E67DF" w:rsidP="00DD0A77">
            <w:pPr>
              <w:ind w:left="-17" w:right="-17"/>
              <w:rPr>
                <w:sz w:val="18"/>
                <w:szCs w:val="18"/>
              </w:rPr>
            </w:pPr>
          </w:p>
        </w:tc>
        <w:tc>
          <w:tcPr>
            <w:tcW w:w="4394" w:type="dxa"/>
            <w:tcBorders>
              <w:top w:val="double" w:sz="6" w:space="0" w:color="auto"/>
              <w:bottom w:val="double" w:sz="6" w:space="0" w:color="auto"/>
            </w:tcBorders>
          </w:tcPr>
          <w:p w14:paraId="46B61742" w14:textId="77777777" w:rsidR="003E67DF" w:rsidRPr="0059407F" w:rsidRDefault="00503555" w:rsidP="00DD0A77">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52A7269A" w14:textId="77777777" w:rsidR="003E67DF" w:rsidRPr="0059407F" w:rsidRDefault="003E67DF" w:rsidP="00DD0A77">
            <w:pPr>
              <w:ind w:left="-17" w:right="-17"/>
              <w:rPr>
                <w:sz w:val="18"/>
                <w:szCs w:val="18"/>
              </w:rPr>
            </w:pPr>
            <w:r w:rsidRPr="0059407F">
              <w:rPr>
                <w:sz w:val="18"/>
                <w:szCs w:val="18"/>
              </w:rPr>
              <w:t>СТБ 1475-2004</w:t>
            </w:r>
          </w:p>
        </w:tc>
      </w:tr>
      <w:tr w:rsidR="00F3560A" w:rsidRPr="0059407F" w14:paraId="6EE8EF27" w14:textId="77777777" w:rsidTr="008D0253">
        <w:tblPrEx>
          <w:tblCellMar>
            <w:top w:w="0" w:type="dxa"/>
            <w:bottom w:w="0" w:type="dxa"/>
          </w:tblCellMar>
        </w:tblPrEx>
        <w:trPr>
          <w:trHeight w:val="664"/>
        </w:trPr>
        <w:tc>
          <w:tcPr>
            <w:tcW w:w="1560" w:type="dxa"/>
            <w:vMerge w:val="restart"/>
            <w:tcBorders>
              <w:top w:val="double" w:sz="6" w:space="0" w:color="auto"/>
            </w:tcBorders>
          </w:tcPr>
          <w:p w14:paraId="73E471DA" w14:textId="77777777" w:rsidR="00F3560A" w:rsidRDefault="00F3560A" w:rsidP="00DD0A77">
            <w:pPr>
              <w:ind w:right="-70"/>
              <w:jc w:val="both"/>
              <w:rPr>
                <w:b/>
                <w:sz w:val="18"/>
                <w:szCs w:val="18"/>
              </w:rPr>
            </w:pPr>
            <w:r w:rsidRPr="0059407F">
              <w:rPr>
                <w:b/>
                <w:sz w:val="18"/>
                <w:szCs w:val="18"/>
              </w:rPr>
              <w:lastRenderedPageBreak/>
              <w:t>Заполнение оконных и две</w:t>
            </w:r>
            <w:r w:rsidRPr="0059407F">
              <w:rPr>
                <w:b/>
                <w:sz w:val="18"/>
                <w:szCs w:val="18"/>
              </w:rPr>
              <w:t>р</w:t>
            </w:r>
            <w:r w:rsidRPr="0059407F">
              <w:rPr>
                <w:b/>
                <w:sz w:val="18"/>
                <w:szCs w:val="18"/>
              </w:rPr>
              <w:t xml:space="preserve">ных </w:t>
            </w:r>
          </w:p>
          <w:p w14:paraId="1DF0A512" w14:textId="77777777" w:rsidR="00F3560A" w:rsidRPr="0059407F" w:rsidRDefault="00F3560A" w:rsidP="00DD0A77">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3F9542B" w14:textId="77777777" w:rsidR="00F3560A" w:rsidRPr="00A13A3E" w:rsidRDefault="00F3560A" w:rsidP="00DD0A77">
            <w:pPr>
              <w:ind w:left="-17" w:right="-63"/>
              <w:rPr>
                <w:spacing w:val="-4"/>
                <w:sz w:val="18"/>
                <w:szCs w:val="18"/>
              </w:rPr>
            </w:pPr>
            <w:r w:rsidRPr="00A13A3E">
              <w:rPr>
                <w:spacing w:val="-4"/>
                <w:sz w:val="18"/>
                <w:szCs w:val="18"/>
              </w:rPr>
              <w:t>ТКП 45-3.02-223-2010</w:t>
            </w:r>
          </w:p>
          <w:p w14:paraId="7F1ECB09" w14:textId="77777777" w:rsidR="00F3560A" w:rsidRPr="0059407F" w:rsidRDefault="00F3560A" w:rsidP="00DD0A77">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5B601B2B" w14:textId="77777777" w:rsidR="00F3560A" w:rsidRPr="0059407F" w:rsidRDefault="00F3560A" w:rsidP="00DD0A77">
            <w:pPr>
              <w:ind w:right="-17"/>
              <w:jc w:val="both"/>
              <w:rPr>
                <w:sz w:val="18"/>
                <w:szCs w:val="18"/>
              </w:rPr>
            </w:pPr>
            <w:r w:rsidRPr="0059407F">
              <w:rPr>
                <w:sz w:val="18"/>
                <w:szCs w:val="18"/>
              </w:rPr>
              <w:t>Заполнение оконных проёмов.</w:t>
            </w:r>
          </w:p>
          <w:p w14:paraId="10FF270D" w14:textId="77777777" w:rsidR="00F3560A" w:rsidRPr="0059407F" w:rsidRDefault="00F3560A" w:rsidP="00DD0A77">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2789DCD0" w14:textId="77777777" w:rsidR="00F3560A" w:rsidRPr="0059407F" w:rsidRDefault="00F3560A" w:rsidP="00DD0A77">
            <w:pPr>
              <w:ind w:left="-17" w:right="-17"/>
              <w:rPr>
                <w:sz w:val="18"/>
                <w:szCs w:val="18"/>
                <w:lang w:val="en-US"/>
              </w:rPr>
            </w:pPr>
            <w:r w:rsidRPr="0059407F">
              <w:rPr>
                <w:sz w:val="18"/>
                <w:szCs w:val="18"/>
              </w:rPr>
              <w:t>СТБ 1484-2004</w:t>
            </w:r>
          </w:p>
        </w:tc>
      </w:tr>
      <w:tr w:rsidR="00F3560A" w:rsidRPr="0059407F" w14:paraId="42D55788" w14:textId="77777777" w:rsidTr="008D0253">
        <w:tblPrEx>
          <w:tblCellMar>
            <w:top w:w="0" w:type="dxa"/>
            <w:bottom w:w="0" w:type="dxa"/>
          </w:tblCellMar>
        </w:tblPrEx>
        <w:trPr>
          <w:trHeight w:val="801"/>
        </w:trPr>
        <w:tc>
          <w:tcPr>
            <w:tcW w:w="1560" w:type="dxa"/>
            <w:vMerge/>
            <w:tcBorders>
              <w:bottom w:val="double" w:sz="6" w:space="0" w:color="auto"/>
            </w:tcBorders>
          </w:tcPr>
          <w:p w14:paraId="792B91F7" w14:textId="77777777" w:rsidR="00F3560A" w:rsidRPr="0059407F" w:rsidRDefault="00F3560A" w:rsidP="00DD0A77">
            <w:pPr>
              <w:ind w:right="-65"/>
              <w:rPr>
                <w:b/>
                <w:sz w:val="18"/>
                <w:szCs w:val="18"/>
              </w:rPr>
            </w:pPr>
          </w:p>
        </w:tc>
        <w:tc>
          <w:tcPr>
            <w:tcW w:w="1701" w:type="dxa"/>
            <w:tcBorders>
              <w:top w:val="double" w:sz="6" w:space="0" w:color="auto"/>
              <w:bottom w:val="double" w:sz="6" w:space="0" w:color="auto"/>
            </w:tcBorders>
          </w:tcPr>
          <w:p w14:paraId="178BB907" w14:textId="77777777" w:rsidR="00F3560A" w:rsidRPr="00A13A3E" w:rsidRDefault="00F3560A" w:rsidP="00DD0A77">
            <w:pPr>
              <w:ind w:left="-17" w:right="-62"/>
              <w:rPr>
                <w:spacing w:val="-4"/>
                <w:sz w:val="18"/>
                <w:szCs w:val="18"/>
              </w:rPr>
            </w:pPr>
            <w:r w:rsidRPr="00A13A3E">
              <w:rPr>
                <w:spacing w:val="-4"/>
                <w:sz w:val="18"/>
                <w:szCs w:val="18"/>
              </w:rPr>
              <w:t>ТКП 45-3.02-223-2010</w:t>
            </w:r>
          </w:p>
          <w:p w14:paraId="6646049A" w14:textId="77777777" w:rsidR="00F3560A" w:rsidRPr="00A13A3E" w:rsidRDefault="00F3560A" w:rsidP="00DD0A77">
            <w:pPr>
              <w:ind w:left="-17" w:right="-62"/>
              <w:rPr>
                <w:spacing w:val="-4"/>
                <w:sz w:val="18"/>
                <w:szCs w:val="18"/>
              </w:rPr>
            </w:pPr>
            <w:r>
              <w:rPr>
                <w:spacing w:val="-4"/>
                <w:sz w:val="18"/>
                <w:szCs w:val="18"/>
              </w:rPr>
              <w:t>СП 1.03.01-2019</w:t>
            </w:r>
          </w:p>
          <w:p w14:paraId="272B7797" w14:textId="77777777" w:rsidR="00F3560A" w:rsidRPr="00A13A3E" w:rsidRDefault="00F3560A" w:rsidP="00DD0A77">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997A80F" w14:textId="77777777" w:rsidR="00F3560A" w:rsidRPr="0059407F" w:rsidRDefault="00F3560A" w:rsidP="00DD0A77">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5A1716DF" w14:textId="77777777" w:rsidR="00F3560A" w:rsidRPr="0059407F" w:rsidRDefault="00F3560A" w:rsidP="00DD0A77">
            <w:pPr>
              <w:ind w:left="-17" w:right="-17"/>
              <w:rPr>
                <w:sz w:val="18"/>
                <w:szCs w:val="18"/>
              </w:rPr>
            </w:pPr>
            <w:r w:rsidRPr="0059407F">
              <w:rPr>
                <w:sz w:val="18"/>
                <w:szCs w:val="18"/>
              </w:rPr>
              <w:t>СТБ 1484-2004</w:t>
            </w:r>
          </w:p>
        </w:tc>
      </w:tr>
      <w:tr w:rsidR="00F3560A" w:rsidRPr="0059407F" w14:paraId="4F7DA980" w14:textId="77777777" w:rsidTr="008D0253">
        <w:tblPrEx>
          <w:tblCellMar>
            <w:top w:w="0" w:type="dxa"/>
            <w:bottom w:w="0" w:type="dxa"/>
          </w:tblCellMar>
        </w:tblPrEx>
        <w:trPr>
          <w:trHeight w:val="3728"/>
        </w:trPr>
        <w:tc>
          <w:tcPr>
            <w:tcW w:w="1560" w:type="dxa"/>
            <w:tcBorders>
              <w:top w:val="double" w:sz="6" w:space="0" w:color="auto"/>
              <w:bottom w:val="double" w:sz="6" w:space="0" w:color="auto"/>
            </w:tcBorders>
          </w:tcPr>
          <w:p w14:paraId="0D8BD32D" w14:textId="77777777" w:rsidR="00F3560A" w:rsidRPr="0059407F" w:rsidRDefault="00F3560A" w:rsidP="00DD0A77">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483125DC" w14:textId="77777777" w:rsidR="00F3560A" w:rsidRPr="0059407F" w:rsidRDefault="00F3560A" w:rsidP="00DD0A77">
            <w:pPr>
              <w:ind w:right="-65"/>
              <w:rPr>
                <w:b/>
                <w:sz w:val="18"/>
                <w:szCs w:val="18"/>
              </w:rPr>
            </w:pPr>
          </w:p>
        </w:tc>
        <w:tc>
          <w:tcPr>
            <w:tcW w:w="1701" w:type="dxa"/>
            <w:tcBorders>
              <w:top w:val="double" w:sz="6" w:space="0" w:color="auto"/>
              <w:bottom w:val="double" w:sz="6" w:space="0" w:color="auto"/>
            </w:tcBorders>
          </w:tcPr>
          <w:p w14:paraId="208651D3" w14:textId="77777777" w:rsidR="00F3560A" w:rsidRPr="00A13A3E" w:rsidRDefault="00F3560A" w:rsidP="00DD0A77">
            <w:pPr>
              <w:ind w:left="-17" w:right="-63"/>
              <w:rPr>
                <w:spacing w:val="-4"/>
                <w:sz w:val="18"/>
                <w:szCs w:val="18"/>
              </w:rPr>
            </w:pPr>
            <w:r>
              <w:rPr>
                <w:spacing w:val="-4"/>
                <w:sz w:val="18"/>
                <w:szCs w:val="18"/>
              </w:rPr>
              <w:t>СП 1.03.01-2019</w:t>
            </w:r>
          </w:p>
          <w:p w14:paraId="5BFDCA84" w14:textId="77777777" w:rsidR="00F3560A" w:rsidRPr="0059407F" w:rsidRDefault="00F3560A" w:rsidP="00DD0A77">
            <w:pPr>
              <w:ind w:left="-17" w:right="-17"/>
              <w:rPr>
                <w:sz w:val="18"/>
                <w:szCs w:val="18"/>
              </w:rPr>
            </w:pPr>
            <w:r w:rsidRPr="0059407F">
              <w:rPr>
                <w:sz w:val="18"/>
                <w:szCs w:val="18"/>
              </w:rPr>
              <w:t>СТБ 1483-2004</w:t>
            </w:r>
          </w:p>
          <w:p w14:paraId="324F1301" w14:textId="77777777" w:rsidR="00F3560A" w:rsidRPr="0059407F" w:rsidRDefault="00F3560A" w:rsidP="00DD0A77">
            <w:pPr>
              <w:ind w:left="-17" w:right="-17"/>
              <w:rPr>
                <w:sz w:val="18"/>
                <w:szCs w:val="18"/>
              </w:rPr>
            </w:pPr>
          </w:p>
        </w:tc>
        <w:tc>
          <w:tcPr>
            <w:tcW w:w="4394" w:type="dxa"/>
            <w:tcBorders>
              <w:top w:val="double" w:sz="6" w:space="0" w:color="auto"/>
              <w:bottom w:val="double" w:sz="6" w:space="0" w:color="auto"/>
            </w:tcBorders>
          </w:tcPr>
          <w:p w14:paraId="1E98DA2B" w14:textId="77777777" w:rsidR="00F3560A" w:rsidRPr="0059407F" w:rsidRDefault="00F3560A" w:rsidP="00DD0A77">
            <w:pPr>
              <w:ind w:right="-17"/>
              <w:rPr>
                <w:sz w:val="18"/>
                <w:szCs w:val="18"/>
              </w:rPr>
            </w:pPr>
            <w:r w:rsidRPr="0059407F">
              <w:rPr>
                <w:sz w:val="18"/>
                <w:szCs w:val="18"/>
              </w:rPr>
              <w:t>Устройство грунтового основания.</w:t>
            </w:r>
          </w:p>
          <w:p w14:paraId="68F65E10" w14:textId="77777777" w:rsidR="00F3560A" w:rsidRPr="0059407F" w:rsidRDefault="00F3560A" w:rsidP="00DD0A77">
            <w:pPr>
              <w:ind w:right="-17"/>
              <w:rPr>
                <w:sz w:val="18"/>
                <w:szCs w:val="18"/>
              </w:rPr>
            </w:pPr>
            <w:r w:rsidRPr="0059407F">
              <w:rPr>
                <w:sz w:val="18"/>
                <w:szCs w:val="18"/>
              </w:rPr>
              <w:t>Устройство бетонного подстилающего слоя.</w:t>
            </w:r>
          </w:p>
          <w:p w14:paraId="4E837FBA" w14:textId="77777777" w:rsidR="00F3560A" w:rsidRPr="0059407F" w:rsidRDefault="00F3560A" w:rsidP="00DD0A77">
            <w:pPr>
              <w:ind w:right="-17"/>
              <w:rPr>
                <w:sz w:val="18"/>
                <w:szCs w:val="18"/>
              </w:rPr>
            </w:pPr>
            <w:r w:rsidRPr="0059407F">
              <w:rPr>
                <w:sz w:val="18"/>
                <w:szCs w:val="18"/>
              </w:rPr>
              <w:t>Устройство подстилающего слоя из песка, щебня гравия, шлаков.</w:t>
            </w:r>
          </w:p>
          <w:p w14:paraId="25C7DC56" w14:textId="77777777" w:rsidR="00F3560A" w:rsidRPr="0059407F" w:rsidRDefault="00F3560A" w:rsidP="00DD0A77">
            <w:pPr>
              <w:ind w:right="-17"/>
              <w:rPr>
                <w:sz w:val="18"/>
                <w:szCs w:val="18"/>
              </w:rPr>
            </w:pPr>
            <w:r w:rsidRPr="0059407F">
              <w:rPr>
                <w:sz w:val="18"/>
                <w:szCs w:val="18"/>
              </w:rPr>
              <w:t>Устройство стяжки.</w:t>
            </w:r>
          </w:p>
          <w:p w14:paraId="7F5C99F1" w14:textId="77777777" w:rsidR="00F3560A" w:rsidRPr="0059407F" w:rsidRDefault="00F3560A" w:rsidP="00DD0A77">
            <w:pPr>
              <w:ind w:right="-17"/>
              <w:rPr>
                <w:sz w:val="18"/>
                <w:szCs w:val="18"/>
              </w:rPr>
            </w:pPr>
            <w:r w:rsidRPr="0059407F">
              <w:rPr>
                <w:sz w:val="18"/>
                <w:szCs w:val="18"/>
              </w:rPr>
              <w:t>Устройство гидроизоляции пола.</w:t>
            </w:r>
          </w:p>
          <w:p w14:paraId="1E8AB66D" w14:textId="77777777" w:rsidR="00F3560A" w:rsidRPr="0059407F" w:rsidRDefault="00F3560A" w:rsidP="00DD0A77">
            <w:pPr>
              <w:ind w:right="-17"/>
              <w:rPr>
                <w:sz w:val="18"/>
                <w:szCs w:val="18"/>
              </w:rPr>
            </w:pPr>
            <w:r w:rsidRPr="0059407F">
              <w:rPr>
                <w:sz w:val="18"/>
                <w:szCs w:val="18"/>
              </w:rPr>
              <w:t>Устройство тепло- и звукоизоляции.</w:t>
            </w:r>
          </w:p>
          <w:p w14:paraId="4A854173" w14:textId="77777777" w:rsidR="00F3560A" w:rsidRPr="0059407F" w:rsidRDefault="00F3560A" w:rsidP="00DD0A77">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52CA80C" w14:textId="77777777" w:rsidR="00F3560A" w:rsidRPr="0059407F" w:rsidRDefault="00F3560A" w:rsidP="00DD0A77">
            <w:pPr>
              <w:ind w:right="-17"/>
              <w:rPr>
                <w:sz w:val="18"/>
                <w:szCs w:val="18"/>
              </w:rPr>
            </w:pPr>
            <w:r w:rsidRPr="0059407F">
              <w:rPr>
                <w:sz w:val="18"/>
                <w:szCs w:val="18"/>
              </w:rPr>
              <w:t>Устройство покрытий полов из древесины и изделий на ее основе.</w:t>
            </w:r>
          </w:p>
          <w:p w14:paraId="4D37DB4E" w14:textId="77777777" w:rsidR="00F3560A" w:rsidRPr="0059407F" w:rsidRDefault="00F3560A" w:rsidP="00DD0A77">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72E51E6B" w14:textId="77777777" w:rsidR="00F3560A" w:rsidRPr="0059407F" w:rsidRDefault="00F3560A" w:rsidP="00DD0A77">
            <w:pPr>
              <w:ind w:right="-17"/>
              <w:rPr>
                <w:sz w:val="18"/>
                <w:szCs w:val="18"/>
              </w:rPr>
            </w:pPr>
            <w:r w:rsidRPr="0059407F">
              <w:rPr>
                <w:sz w:val="18"/>
                <w:szCs w:val="18"/>
              </w:rPr>
              <w:t>Устройство покрытий из плиточных материалов.</w:t>
            </w:r>
          </w:p>
          <w:p w14:paraId="5ACCDBF7" w14:textId="77777777" w:rsidR="00F3560A" w:rsidRPr="0059407F" w:rsidRDefault="00F3560A" w:rsidP="00DD0A77">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001F7E8E" w14:textId="77777777" w:rsidR="00F3560A" w:rsidRPr="0059407F" w:rsidRDefault="00F3560A" w:rsidP="00DD0A77">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5346CFAC" w14:textId="77777777" w:rsidR="00F3560A" w:rsidRPr="0059407F" w:rsidRDefault="00F3560A" w:rsidP="00DD0A77">
            <w:pPr>
              <w:ind w:left="-17" w:right="-17"/>
              <w:rPr>
                <w:sz w:val="18"/>
                <w:szCs w:val="18"/>
                <w:lang w:val="en-US"/>
              </w:rPr>
            </w:pPr>
            <w:r w:rsidRPr="0059407F">
              <w:rPr>
                <w:sz w:val="18"/>
                <w:szCs w:val="18"/>
              </w:rPr>
              <w:t>СТБ 1483-2004</w:t>
            </w:r>
          </w:p>
          <w:p w14:paraId="5E99DB44" w14:textId="77777777" w:rsidR="00F3560A" w:rsidRPr="0059407F" w:rsidRDefault="00F3560A" w:rsidP="00DD0A77">
            <w:pPr>
              <w:ind w:left="-17" w:right="-17"/>
              <w:rPr>
                <w:sz w:val="18"/>
                <w:szCs w:val="18"/>
              </w:rPr>
            </w:pPr>
          </w:p>
        </w:tc>
      </w:tr>
      <w:tr w:rsidR="00F3560A" w:rsidRPr="0059407F" w14:paraId="627B7A55" w14:textId="77777777" w:rsidTr="008D0253">
        <w:tblPrEx>
          <w:tblCellMar>
            <w:top w:w="0" w:type="dxa"/>
            <w:bottom w:w="0" w:type="dxa"/>
          </w:tblCellMar>
        </w:tblPrEx>
        <w:trPr>
          <w:trHeight w:val="961"/>
        </w:trPr>
        <w:tc>
          <w:tcPr>
            <w:tcW w:w="1560" w:type="dxa"/>
            <w:vMerge w:val="restart"/>
            <w:tcBorders>
              <w:top w:val="double" w:sz="6" w:space="0" w:color="auto"/>
            </w:tcBorders>
          </w:tcPr>
          <w:p w14:paraId="22DC7FA0" w14:textId="77777777" w:rsidR="00F3560A" w:rsidRPr="0059407F" w:rsidRDefault="00F3560A" w:rsidP="00DD0A77">
            <w:pPr>
              <w:rPr>
                <w:b/>
                <w:sz w:val="18"/>
                <w:szCs w:val="18"/>
              </w:rPr>
            </w:pPr>
            <w:r w:rsidRPr="0059407F">
              <w:rPr>
                <w:b/>
                <w:sz w:val="18"/>
                <w:szCs w:val="18"/>
              </w:rPr>
              <w:t>Благоустройство территорий</w:t>
            </w:r>
          </w:p>
        </w:tc>
        <w:tc>
          <w:tcPr>
            <w:tcW w:w="1701" w:type="dxa"/>
            <w:tcBorders>
              <w:top w:val="double" w:sz="6" w:space="0" w:color="auto"/>
              <w:bottom w:val="double" w:sz="6" w:space="0" w:color="auto"/>
            </w:tcBorders>
          </w:tcPr>
          <w:p w14:paraId="0018D4BA" w14:textId="77777777" w:rsidR="00F3560A" w:rsidRPr="0059407F" w:rsidRDefault="00F3560A" w:rsidP="00DD0A77">
            <w:pPr>
              <w:ind w:left="-17" w:right="-17"/>
              <w:rPr>
                <w:sz w:val="18"/>
                <w:szCs w:val="18"/>
              </w:rPr>
            </w:pPr>
            <w:r w:rsidRPr="0059407F">
              <w:rPr>
                <w:sz w:val="18"/>
                <w:szCs w:val="18"/>
              </w:rPr>
              <w:t xml:space="preserve">ТКП 45-3.02-7-2005 </w:t>
            </w:r>
          </w:p>
          <w:p w14:paraId="53A58E81" w14:textId="77777777" w:rsidR="00F3560A" w:rsidRPr="0059407F" w:rsidRDefault="00F3560A" w:rsidP="00DD0A77">
            <w:pPr>
              <w:ind w:left="-17" w:right="-17"/>
              <w:rPr>
                <w:sz w:val="18"/>
                <w:szCs w:val="18"/>
              </w:rPr>
            </w:pPr>
            <w:r w:rsidRPr="0059407F">
              <w:rPr>
                <w:sz w:val="18"/>
                <w:szCs w:val="18"/>
              </w:rPr>
              <w:t>СТБ 1685-2006</w:t>
            </w:r>
          </w:p>
          <w:p w14:paraId="1158C7C7" w14:textId="77777777" w:rsidR="00F3560A" w:rsidRPr="0059407F" w:rsidRDefault="00F3560A" w:rsidP="00DD0A77">
            <w:pPr>
              <w:ind w:right="-17"/>
              <w:jc w:val="both"/>
              <w:rPr>
                <w:sz w:val="18"/>
                <w:szCs w:val="18"/>
              </w:rPr>
            </w:pPr>
          </w:p>
        </w:tc>
        <w:tc>
          <w:tcPr>
            <w:tcW w:w="4394" w:type="dxa"/>
            <w:tcBorders>
              <w:top w:val="double" w:sz="6" w:space="0" w:color="auto"/>
              <w:bottom w:val="double" w:sz="6" w:space="0" w:color="auto"/>
            </w:tcBorders>
          </w:tcPr>
          <w:p w14:paraId="15F4E766" w14:textId="77777777" w:rsidR="00F3560A" w:rsidRPr="0059407F" w:rsidRDefault="00F3560A" w:rsidP="00DD0A77">
            <w:pPr>
              <w:ind w:right="-17"/>
              <w:jc w:val="both"/>
              <w:rPr>
                <w:sz w:val="18"/>
                <w:szCs w:val="18"/>
              </w:rPr>
            </w:pPr>
            <w:r w:rsidRPr="0059407F">
              <w:rPr>
                <w:sz w:val="18"/>
                <w:szCs w:val="18"/>
              </w:rPr>
              <w:t>Сооружение земляного полотна.</w:t>
            </w:r>
          </w:p>
          <w:p w14:paraId="6F5E002E" w14:textId="77777777" w:rsidR="00F3560A" w:rsidRPr="0059407F" w:rsidRDefault="00F3560A" w:rsidP="00DD0A77">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0439D389" w14:textId="77777777" w:rsidR="00F3560A" w:rsidRPr="0059407F" w:rsidRDefault="00F3560A" w:rsidP="00DD0A77">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3974D4C2" w14:textId="77777777" w:rsidR="00F3560A" w:rsidRPr="0059407F" w:rsidRDefault="00F3560A" w:rsidP="00DD0A77">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14:paraId="5212F3D6" w14:textId="77777777" w:rsidR="00F3560A" w:rsidRPr="0059407F" w:rsidRDefault="00F3560A" w:rsidP="00DD0A77">
            <w:pPr>
              <w:ind w:left="-17" w:right="-17"/>
              <w:rPr>
                <w:sz w:val="18"/>
                <w:szCs w:val="18"/>
              </w:rPr>
            </w:pPr>
            <w:r w:rsidRPr="0059407F">
              <w:rPr>
                <w:sz w:val="18"/>
                <w:szCs w:val="18"/>
              </w:rPr>
              <w:t>СТБ 1685-2006</w:t>
            </w:r>
          </w:p>
          <w:p w14:paraId="3C213F05" w14:textId="77777777" w:rsidR="00F3560A" w:rsidRPr="0059407F" w:rsidRDefault="00F3560A" w:rsidP="00DD0A77">
            <w:pPr>
              <w:ind w:right="-17"/>
              <w:jc w:val="both"/>
              <w:rPr>
                <w:sz w:val="18"/>
                <w:szCs w:val="18"/>
              </w:rPr>
            </w:pPr>
          </w:p>
        </w:tc>
      </w:tr>
      <w:tr w:rsidR="00F3560A" w:rsidRPr="0059407F" w14:paraId="00082FF9" w14:textId="77777777" w:rsidTr="008D0253">
        <w:tblPrEx>
          <w:tblCellMar>
            <w:top w:w="0" w:type="dxa"/>
            <w:bottom w:w="0" w:type="dxa"/>
          </w:tblCellMar>
        </w:tblPrEx>
        <w:trPr>
          <w:trHeight w:val="805"/>
        </w:trPr>
        <w:tc>
          <w:tcPr>
            <w:tcW w:w="1560" w:type="dxa"/>
            <w:vMerge/>
          </w:tcPr>
          <w:p w14:paraId="3610EEB7" w14:textId="77777777" w:rsidR="00F3560A" w:rsidRPr="0059407F" w:rsidRDefault="00F3560A" w:rsidP="00DD0A77">
            <w:pPr>
              <w:rPr>
                <w:b/>
                <w:sz w:val="18"/>
                <w:szCs w:val="18"/>
              </w:rPr>
            </w:pPr>
          </w:p>
        </w:tc>
        <w:tc>
          <w:tcPr>
            <w:tcW w:w="1701" w:type="dxa"/>
            <w:tcBorders>
              <w:top w:val="double" w:sz="6" w:space="0" w:color="auto"/>
              <w:bottom w:val="double" w:sz="6" w:space="0" w:color="auto"/>
            </w:tcBorders>
          </w:tcPr>
          <w:p w14:paraId="42A2A22B" w14:textId="77777777" w:rsidR="00F3560A" w:rsidRPr="00D54D33" w:rsidRDefault="00F3560A" w:rsidP="00DD0A77">
            <w:pPr>
              <w:ind w:right="-63"/>
              <w:jc w:val="both"/>
              <w:rPr>
                <w:spacing w:val="-4"/>
                <w:sz w:val="18"/>
                <w:szCs w:val="18"/>
              </w:rPr>
            </w:pPr>
            <w:r w:rsidRPr="00D54D33">
              <w:rPr>
                <w:spacing w:val="-4"/>
                <w:sz w:val="18"/>
                <w:szCs w:val="18"/>
              </w:rPr>
              <w:t xml:space="preserve">ТКП 45-3.02-70-2009 </w:t>
            </w:r>
          </w:p>
          <w:p w14:paraId="74343498" w14:textId="77777777" w:rsidR="00F3560A" w:rsidRPr="0059407F" w:rsidRDefault="00F3560A" w:rsidP="00DD0A77">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1D2976B" w14:textId="77777777" w:rsidR="00F3560A" w:rsidRPr="0059407F" w:rsidRDefault="00F3560A" w:rsidP="00DD0A77">
            <w:pPr>
              <w:jc w:val="both"/>
              <w:rPr>
                <w:sz w:val="18"/>
                <w:szCs w:val="18"/>
              </w:rPr>
            </w:pPr>
            <w:r w:rsidRPr="0059407F">
              <w:rPr>
                <w:sz w:val="18"/>
                <w:szCs w:val="18"/>
              </w:rPr>
              <w:t>Подготовительные работы.</w:t>
            </w:r>
          </w:p>
          <w:p w14:paraId="5707A26F" w14:textId="77777777" w:rsidR="00F3560A" w:rsidRPr="0059407F" w:rsidRDefault="00F3560A" w:rsidP="00DD0A77">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5AEF6FDD" w14:textId="77777777" w:rsidR="00F3560A" w:rsidRPr="0059407F" w:rsidRDefault="00F3560A" w:rsidP="00DD0A77">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14:paraId="2EA34E92" w14:textId="77777777" w:rsidR="00F3560A" w:rsidRPr="0059407F" w:rsidRDefault="00F3560A" w:rsidP="00DD0A77">
            <w:pPr>
              <w:ind w:right="-17"/>
              <w:jc w:val="both"/>
              <w:rPr>
                <w:sz w:val="18"/>
                <w:szCs w:val="18"/>
              </w:rPr>
            </w:pPr>
            <w:r w:rsidRPr="0059407F">
              <w:rPr>
                <w:sz w:val="18"/>
                <w:szCs w:val="18"/>
              </w:rPr>
              <w:t>СТБ 1349-2009</w:t>
            </w:r>
          </w:p>
          <w:p w14:paraId="4A0A1659" w14:textId="77777777" w:rsidR="00F3560A" w:rsidRPr="0059407F" w:rsidRDefault="00F3560A" w:rsidP="00DD0A77">
            <w:pPr>
              <w:ind w:right="-17"/>
              <w:jc w:val="both"/>
              <w:rPr>
                <w:sz w:val="18"/>
                <w:szCs w:val="18"/>
              </w:rPr>
            </w:pPr>
          </w:p>
        </w:tc>
      </w:tr>
      <w:tr w:rsidR="00F3560A" w:rsidRPr="0059407F" w14:paraId="0BE7470A" w14:textId="77777777" w:rsidTr="008D0253">
        <w:tblPrEx>
          <w:tblCellMar>
            <w:top w:w="0" w:type="dxa"/>
            <w:bottom w:w="0" w:type="dxa"/>
          </w:tblCellMar>
        </w:tblPrEx>
        <w:trPr>
          <w:trHeight w:val="1228"/>
        </w:trPr>
        <w:tc>
          <w:tcPr>
            <w:tcW w:w="1560" w:type="dxa"/>
            <w:vMerge/>
          </w:tcPr>
          <w:p w14:paraId="55251C8D" w14:textId="77777777" w:rsidR="00F3560A" w:rsidRPr="0059407F" w:rsidRDefault="00F3560A" w:rsidP="00DD0A77">
            <w:pPr>
              <w:rPr>
                <w:b/>
                <w:sz w:val="18"/>
                <w:szCs w:val="18"/>
              </w:rPr>
            </w:pPr>
          </w:p>
        </w:tc>
        <w:tc>
          <w:tcPr>
            <w:tcW w:w="1701" w:type="dxa"/>
            <w:tcBorders>
              <w:top w:val="double" w:sz="6" w:space="0" w:color="auto"/>
              <w:bottom w:val="double" w:sz="6" w:space="0" w:color="auto"/>
            </w:tcBorders>
          </w:tcPr>
          <w:p w14:paraId="0BC536CD" w14:textId="77777777" w:rsidR="00F3560A" w:rsidRPr="00D54D33" w:rsidRDefault="00F3560A" w:rsidP="00DD0A77">
            <w:pPr>
              <w:ind w:right="-63"/>
              <w:jc w:val="both"/>
              <w:rPr>
                <w:spacing w:val="-4"/>
                <w:sz w:val="18"/>
                <w:szCs w:val="18"/>
              </w:rPr>
            </w:pPr>
            <w:r w:rsidRPr="00D54D33">
              <w:rPr>
                <w:spacing w:val="-4"/>
                <w:sz w:val="18"/>
                <w:szCs w:val="18"/>
              </w:rPr>
              <w:t>ТКП 45-3.02-69-2007</w:t>
            </w:r>
          </w:p>
          <w:p w14:paraId="27D414F7" w14:textId="77777777" w:rsidR="00F3560A" w:rsidRPr="00C42564" w:rsidRDefault="00F3560A" w:rsidP="00DD0A77">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0E350DF1" w14:textId="77777777" w:rsidR="00F3560A" w:rsidRPr="0059407F" w:rsidRDefault="00F3560A" w:rsidP="00DD0A77">
            <w:pPr>
              <w:pStyle w:val="a6"/>
              <w:ind w:left="-17"/>
              <w:rPr>
                <w:sz w:val="18"/>
                <w:szCs w:val="18"/>
              </w:rPr>
            </w:pPr>
            <w:r w:rsidRPr="0059407F">
              <w:rPr>
                <w:sz w:val="18"/>
                <w:szCs w:val="18"/>
              </w:rPr>
              <w:t>Подготовка территории к озеленению.</w:t>
            </w:r>
          </w:p>
          <w:p w14:paraId="24649199" w14:textId="77777777" w:rsidR="00F3560A" w:rsidRPr="0059407F" w:rsidRDefault="00F3560A" w:rsidP="00DD0A77">
            <w:pPr>
              <w:pStyle w:val="a6"/>
              <w:ind w:left="-17"/>
              <w:rPr>
                <w:sz w:val="18"/>
                <w:szCs w:val="18"/>
              </w:rPr>
            </w:pPr>
            <w:r w:rsidRPr="0059407F">
              <w:rPr>
                <w:sz w:val="18"/>
                <w:szCs w:val="18"/>
              </w:rPr>
              <w:t>Посадочный материал.</w:t>
            </w:r>
          </w:p>
          <w:p w14:paraId="41325327" w14:textId="77777777" w:rsidR="00F3560A" w:rsidRPr="0059407F" w:rsidRDefault="00F3560A" w:rsidP="00DD0A77">
            <w:pPr>
              <w:pStyle w:val="a6"/>
              <w:ind w:left="-17"/>
              <w:rPr>
                <w:sz w:val="18"/>
                <w:szCs w:val="18"/>
              </w:rPr>
            </w:pPr>
            <w:r w:rsidRPr="0059407F">
              <w:rPr>
                <w:sz w:val="18"/>
                <w:szCs w:val="18"/>
              </w:rPr>
              <w:t>Посадка деревьев и кустарников.</w:t>
            </w:r>
          </w:p>
          <w:p w14:paraId="42ACDE54" w14:textId="77777777" w:rsidR="00F3560A" w:rsidRPr="0059407F" w:rsidRDefault="00F3560A" w:rsidP="00DD0A77">
            <w:pPr>
              <w:pStyle w:val="a6"/>
              <w:ind w:left="-17"/>
              <w:rPr>
                <w:sz w:val="18"/>
                <w:szCs w:val="18"/>
              </w:rPr>
            </w:pPr>
            <w:r w:rsidRPr="0059407F">
              <w:rPr>
                <w:sz w:val="18"/>
                <w:szCs w:val="18"/>
              </w:rPr>
              <w:t>Создание газона.</w:t>
            </w:r>
          </w:p>
          <w:p w14:paraId="7CDA0A36" w14:textId="77777777" w:rsidR="00F3560A" w:rsidRPr="0059407F" w:rsidRDefault="00F3560A" w:rsidP="00DD0A77">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14:paraId="53C6C7AE" w14:textId="77777777" w:rsidR="00F3560A" w:rsidRPr="00D54D33" w:rsidRDefault="00F3560A" w:rsidP="00DD0A77">
            <w:pPr>
              <w:rPr>
                <w:sz w:val="18"/>
                <w:szCs w:val="18"/>
              </w:rPr>
            </w:pPr>
            <w:r w:rsidRPr="00D54D33">
              <w:rPr>
                <w:sz w:val="18"/>
                <w:szCs w:val="18"/>
              </w:rPr>
              <w:t>СТБ 2058-2010</w:t>
            </w:r>
          </w:p>
        </w:tc>
      </w:tr>
      <w:tr w:rsidR="00F3560A" w:rsidRPr="0059407F" w14:paraId="55E93068" w14:textId="77777777" w:rsidTr="008D0253">
        <w:tblPrEx>
          <w:tblCellMar>
            <w:top w:w="0" w:type="dxa"/>
            <w:bottom w:w="0" w:type="dxa"/>
          </w:tblCellMar>
        </w:tblPrEx>
        <w:trPr>
          <w:trHeight w:val="549"/>
        </w:trPr>
        <w:tc>
          <w:tcPr>
            <w:tcW w:w="1560" w:type="dxa"/>
            <w:vMerge/>
            <w:tcBorders>
              <w:bottom w:val="double" w:sz="6" w:space="0" w:color="auto"/>
            </w:tcBorders>
          </w:tcPr>
          <w:p w14:paraId="429D0288" w14:textId="77777777" w:rsidR="00F3560A" w:rsidRPr="0059407F" w:rsidRDefault="00F3560A" w:rsidP="00DD0A77">
            <w:pPr>
              <w:rPr>
                <w:b/>
                <w:sz w:val="18"/>
                <w:szCs w:val="18"/>
              </w:rPr>
            </w:pPr>
          </w:p>
        </w:tc>
        <w:tc>
          <w:tcPr>
            <w:tcW w:w="1701" w:type="dxa"/>
            <w:tcBorders>
              <w:top w:val="double" w:sz="6" w:space="0" w:color="auto"/>
              <w:bottom w:val="double" w:sz="6" w:space="0" w:color="auto"/>
            </w:tcBorders>
          </w:tcPr>
          <w:p w14:paraId="1C76E237" w14:textId="77777777" w:rsidR="00F3560A" w:rsidRPr="00D54D33" w:rsidRDefault="00F3560A" w:rsidP="00DD0A77">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17D12469" w14:textId="77777777" w:rsidR="00F3560A" w:rsidRPr="0059407F" w:rsidRDefault="00F3560A" w:rsidP="00DD0A77">
            <w:pPr>
              <w:pStyle w:val="a6"/>
              <w:ind w:left="-17" w:right="72"/>
              <w:rPr>
                <w:sz w:val="18"/>
                <w:szCs w:val="18"/>
              </w:rPr>
            </w:pPr>
            <w:r w:rsidRPr="0059407F">
              <w:rPr>
                <w:sz w:val="18"/>
                <w:szCs w:val="18"/>
              </w:rPr>
              <w:t>Устройство постоянных оград.</w:t>
            </w:r>
          </w:p>
          <w:p w14:paraId="4D6E8E1C" w14:textId="77777777" w:rsidR="00F3560A" w:rsidRPr="0059407F" w:rsidRDefault="00F3560A" w:rsidP="00DD0A77">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14:paraId="254EAA54" w14:textId="77777777" w:rsidR="00F3560A" w:rsidRPr="0059407F" w:rsidRDefault="00F3560A" w:rsidP="00DD0A77">
            <w:r w:rsidRPr="00D54D33">
              <w:rPr>
                <w:spacing w:val="-6"/>
                <w:sz w:val="18"/>
                <w:szCs w:val="18"/>
              </w:rPr>
              <w:t>ТКП 45-3.02-252-2011</w:t>
            </w:r>
          </w:p>
        </w:tc>
      </w:tr>
      <w:tr w:rsidR="00F3560A" w:rsidRPr="0059407F" w14:paraId="3D96CD72" w14:textId="77777777" w:rsidTr="00DD0A77">
        <w:tblPrEx>
          <w:tblCellMar>
            <w:top w:w="0" w:type="dxa"/>
            <w:bottom w:w="0" w:type="dxa"/>
          </w:tblCellMar>
        </w:tblPrEx>
        <w:trPr>
          <w:trHeight w:val="589"/>
        </w:trPr>
        <w:tc>
          <w:tcPr>
            <w:tcW w:w="1560" w:type="dxa"/>
            <w:vMerge w:val="restart"/>
            <w:tcBorders>
              <w:top w:val="double" w:sz="6" w:space="0" w:color="auto"/>
              <w:left w:val="single" w:sz="6" w:space="0" w:color="auto"/>
              <w:right w:val="single" w:sz="6" w:space="0" w:color="auto"/>
            </w:tcBorders>
          </w:tcPr>
          <w:p w14:paraId="6DF2E217" w14:textId="77777777" w:rsidR="00DD0A77" w:rsidRPr="0059407F" w:rsidRDefault="00DD0A77" w:rsidP="00DD0A77">
            <w:pPr>
              <w:rPr>
                <w:b/>
                <w:sz w:val="18"/>
                <w:szCs w:val="18"/>
              </w:rPr>
            </w:pPr>
            <w:r w:rsidRPr="0059407F">
              <w:rPr>
                <w:b/>
                <w:sz w:val="18"/>
                <w:szCs w:val="18"/>
              </w:rPr>
              <w:lastRenderedPageBreak/>
              <w:t xml:space="preserve">Монтаж </w:t>
            </w:r>
          </w:p>
          <w:p w14:paraId="19D8842B" w14:textId="77777777" w:rsidR="00DD0A77" w:rsidRPr="0059407F" w:rsidRDefault="00DD0A77" w:rsidP="00DD0A77">
            <w:pPr>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22532A2F" w14:textId="77777777" w:rsidR="00B32BA6" w:rsidRDefault="00B32BA6" w:rsidP="00DD0A77">
            <w:pPr>
              <w:ind w:left="-17" w:right="-63"/>
              <w:rPr>
                <w:spacing w:val="-2"/>
                <w:sz w:val="18"/>
                <w:szCs w:val="18"/>
              </w:rPr>
            </w:pPr>
            <w:r>
              <w:rPr>
                <w:spacing w:val="-2"/>
                <w:sz w:val="18"/>
                <w:szCs w:val="18"/>
              </w:rPr>
              <w:t>СП 1.03.02-2020</w:t>
            </w:r>
          </w:p>
          <w:p w14:paraId="6B860844" w14:textId="77777777" w:rsidR="00F3560A" w:rsidRPr="0007120C" w:rsidRDefault="00F3560A" w:rsidP="00DD0A77">
            <w:pPr>
              <w:ind w:left="-17" w:right="-63"/>
              <w:rPr>
                <w:spacing w:val="-2"/>
                <w:sz w:val="18"/>
                <w:szCs w:val="18"/>
              </w:rPr>
            </w:pPr>
            <w:r w:rsidRPr="0007120C">
              <w:rPr>
                <w:spacing w:val="-2"/>
                <w:sz w:val="18"/>
                <w:szCs w:val="18"/>
              </w:rPr>
              <w:t>ТКП 45-4.01-72-2007</w:t>
            </w:r>
          </w:p>
          <w:p w14:paraId="0FF80594" w14:textId="77777777" w:rsidR="00F3560A" w:rsidRPr="0007120C" w:rsidRDefault="00F3560A" w:rsidP="00DD0A77">
            <w:pPr>
              <w:ind w:left="-17" w:right="-63"/>
              <w:rPr>
                <w:spacing w:val="-2"/>
                <w:sz w:val="18"/>
                <w:szCs w:val="18"/>
              </w:rPr>
            </w:pPr>
            <w:r w:rsidRPr="0007120C">
              <w:rPr>
                <w:spacing w:val="-2"/>
                <w:sz w:val="18"/>
                <w:szCs w:val="18"/>
              </w:rPr>
              <w:t>ТКП 45-4.01-29-2006</w:t>
            </w:r>
          </w:p>
          <w:p w14:paraId="38FAAF65" w14:textId="77777777" w:rsidR="00F3560A" w:rsidRPr="0007120C" w:rsidRDefault="00F3560A" w:rsidP="00DD0A77">
            <w:pPr>
              <w:ind w:left="-17" w:right="-63"/>
              <w:rPr>
                <w:spacing w:val="-2"/>
                <w:sz w:val="18"/>
                <w:szCs w:val="18"/>
              </w:rPr>
            </w:pPr>
            <w:r w:rsidRPr="0007120C">
              <w:rPr>
                <w:spacing w:val="-2"/>
                <w:sz w:val="18"/>
                <w:szCs w:val="18"/>
              </w:rPr>
              <w:t>ТКП 45-4.02-73-2007</w:t>
            </w:r>
          </w:p>
          <w:p w14:paraId="04278B1D" w14:textId="77777777" w:rsidR="00F3560A" w:rsidRPr="0059407F" w:rsidRDefault="00F3560A" w:rsidP="00DD0A77">
            <w:pPr>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7C108DB4" w14:textId="77777777" w:rsidR="00F3560A" w:rsidRPr="0059407F" w:rsidRDefault="00F3560A" w:rsidP="00DD0A77">
            <w:pPr>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22193F1C" w14:textId="77777777" w:rsidR="00F3560A" w:rsidRPr="0059407F" w:rsidRDefault="00F3560A" w:rsidP="00DD0A77">
            <w:pPr>
              <w:ind w:left="-17" w:right="-17"/>
              <w:rPr>
                <w:sz w:val="18"/>
                <w:szCs w:val="18"/>
              </w:rPr>
            </w:pPr>
            <w:r w:rsidRPr="0059407F">
              <w:rPr>
                <w:sz w:val="18"/>
                <w:szCs w:val="18"/>
              </w:rPr>
              <w:t>СТБ 2001-2009</w:t>
            </w:r>
          </w:p>
        </w:tc>
      </w:tr>
      <w:tr w:rsidR="00F3560A" w:rsidRPr="0059407F" w14:paraId="3DB258B2" w14:textId="77777777" w:rsidTr="008D0253">
        <w:tblPrEx>
          <w:tblCellMar>
            <w:top w:w="0" w:type="dxa"/>
            <w:bottom w:w="0" w:type="dxa"/>
          </w:tblCellMar>
        </w:tblPrEx>
        <w:trPr>
          <w:trHeight w:val="460"/>
        </w:trPr>
        <w:tc>
          <w:tcPr>
            <w:tcW w:w="1560" w:type="dxa"/>
            <w:vMerge/>
            <w:tcBorders>
              <w:left w:val="single" w:sz="6" w:space="0" w:color="auto"/>
              <w:right w:val="single" w:sz="6" w:space="0" w:color="auto"/>
            </w:tcBorders>
          </w:tcPr>
          <w:p w14:paraId="5D5451B3" w14:textId="77777777" w:rsidR="00F3560A" w:rsidRPr="0059407F" w:rsidRDefault="00F3560A" w:rsidP="00DD0A77">
            <w:pPr>
              <w:rPr>
                <w:b/>
                <w:sz w:val="18"/>
                <w:szCs w:val="18"/>
              </w:rPr>
            </w:pPr>
          </w:p>
        </w:tc>
        <w:tc>
          <w:tcPr>
            <w:tcW w:w="1701" w:type="dxa"/>
            <w:vMerge/>
            <w:tcBorders>
              <w:left w:val="single" w:sz="6" w:space="0" w:color="auto"/>
              <w:bottom w:val="double" w:sz="6" w:space="0" w:color="auto"/>
              <w:right w:val="single" w:sz="6" w:space="0" w:color="auto"/>
            </w:tcBorders>
          </w:tcPr>
          <w:p w14:paraId="06CF1E37" w14:textId="77777777" w:rsidR="00F3560A" w:rsidRPr="0059407F" w:rsidRDefault="00F3560A" w:rsidP="00DD0A77">
            <w:pPr>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52C6E3D2" w14:textId="77777777" w:rsidR="00F3560A" w:rsidRPr="0059407F" w:rsidRDefault="00F3560A" w:rsidP="00DD0A77">
            <w:pPr>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331EBFD7" w14:textId="77777777" w:rsidR="00F3560A" w:rsidRPr="0059407F" w:rsidRDefault="00F3560A" w:rsidP="00DD0A77">
            <w:pPr>
              <w:ind w:left="-17" w:right="-17"/>
              <w:rPr>
                <w:sz w:val="18"/>
                <w:szCs w:val="18"/>
              </w:rPr>
            </w:pPr>
            <w:r w:rsidRPr="0059407F">
              <w:rPr>
                <w:sz w:val="18"/>
                <w:szCs w:val="18"/>
              </w:rPr>
              <w:t>СТБ 2017-2009</w:t>
            </w:r>
          </w:p>
        </w:tc>
      </w:tr>
      <w:tr w:rsidR="00F3560A" w:rsidRPr="0059407F" w14:paraId="2C94CB40" w14:textId="77777777" w:rsidTr="008D0253">
        <w:tblPrEx>
          <w:tblCellMar>
            <w:top w:w="0" w:type="dxa"/>
            <w:bottom w:w="0" w:type="dxa"/>
          </w:tblCellMar>
        </w:tblPrEx>
        <w:trPr>
          <w:trHeight w:val="652"/>
        </w:trPr>
        <w:tc>
          <w:tcPr>
            <w:tcW w:w="1560" w:type="dxa"/>
            <w:vMerge/>
            <w:tcBorders>
              <w:left w:val="single" w:sz="6" w:space="0" w:color="auto"/>
              <w:right w:val="single" w:sz="6" w:space="0" w:color="auto"/>
            </w:tcBorders>
          </w:tcPr>
          <w:p w14:paraId="7E018A57" w14:textId="77777777" w:rsidR="00F3560A" w:rsidRPr="0059407F" w:rsidRDefault="00F3560A" w:rsidP="00DD0A77">
            <w:pPr>
              <w:rPr>
                <w:b/>
                <w:sz w:val="18"/>
                <w:szCs w:val="18"/>
              </w:rPr>
            </w:pPr>
          </w:p>
        </w:tc>
        <w:tc>
          <w:tcPr>
            <w:tcW w:w="1701" w:type="dxa"/>
            <w:tcBorders>
              <w:left w:val="single" w:sz="6" w:space="0" w:color="auto"/>
              <w:bottom w:val="double" w:sz="6" w:space="0" w:color="auto"/>
              <w:right w:val="single" w:sz="6" w:space="0" w:color="auto"/>
            </w:tcBorders>
          </w:tcPr>
          <w:p w14:paraId="1C25181B" w14:textId="77777777" w:rsidR="00366330" w:rsidRDefault="00366330" w:rsidP="00DD0A77">
            <w:pPr>
              <w:ind w:left="-17" w:right="-63"/>
              <w:rPr>
                <w:spacing w:val="-2"/>
                <w:sz w:val="18"/>
                <w:szCs w:val="18"/>
              </w:rPr>
            </w:pPr>
            <w:r>
              <w:rPr>
                <w:spacing w:val="-2"/>
                <w:sz w:val="18"/>
                <w:szCs w:val="18"/>
              </w:rPr>
              <w:t>СП 1.03.02-2020</w:t>
            </w:r>
          </w:p>
          <w:p w14:paraId="561A77E2" w14:textId="77777777" w:rsidR="00F3560A" w:rsidRPr="0007120C" w:rsidRDefault="00F3560A" w:rsidP="00DD0A77">
            <w:pPr>
              <w:ind w:left="-17" w:right="-63"/>
              <w:rPr>
                <w:spacing w:val="-2"/>
                <w:sz w:val="18"/>
                <w:szCs w:val="18"/>
              </w:rPr>
            </w:pPr>
            <w:r w:rsidRPr="0007120C">
              <w:rPr>
                <w:spacing w:val="-2"/>
                <w:sz w:val="18"/>
                <w:szCs w:val="18"/>
              </w:rPr>
              <w:t>ТКП 45-4.02-73-2007</w:t>
            </w:r>
          </w:p>
          <w:p w14:paraId="5075FC28" w14:textId="77777777" w:rsidR="00F3560A" w:rsidRPr="0059407F" w:rsidRDefault="00F3560A" w:rsidP="00DD0A77">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59576950" w14:textId="77777777" w:rsidR="00F3560A" w:rsidRPr="0059407F" w:rsidRDefault="00F3560A" w:rsidP="00DD0A77">
            <w:pPr>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097019A7" w14:textId="77777777" w:rsidR="00F3560A" w:rsidRPr="0059407F" w:rsidRDefault="00F3560A" w:rsidP="00DD0A77">
            <w:pPr>
              <w:ind w:left="-17" w:right="-17"/>
              <w:rPr>
                <w:sz w:val="18"/>
                <w:szCs w:val="18"/>
              </w:rPr>
            </w:pPr>
            <w:r w:rsidRPr="0059407F">
              <w:rPr>
                <w:sz w:val="18"/>
                <w:szCs w:val="18"/>
              </w:rPr>
              <w:t>СТБ 2038-2010</w:t>
            </w:r>
          </w:p>
        </w:tc>
      </w:tr>
      <w:tr w:rsidR="00DD0A77" w:rsidRPr="0059407F" w14:paraId="08AB4AFB" w14:textId="77777777" w:rsidTr="008D0253">
        <w:tblPrEx>
          <w:tblCellMar>
            <w:top w:w="0" w:type="dxa"/>
            <w:bottom w:w="0" w:type="dxa"/>
          </w:tblCellMar>
        </w:tblPrEx>
        <w:trPr>
          <w:trHeight w:val="534"/>
        </w:trPr>
        <w:tc>
          <w:tcPr>
            <w:tcW w:w="1560" w:type="dxa"/>
            <w:vMerge/>
            <w:tcBorders>
              <w:left w:val="single" w:sz="6" w:space="0" w:color="auto"/>
              <w:right w:val="single" w:sz="6" w:space="0" w:color="auto"/>
            </w:tcBorders>
          </w:tcPr>
          <w:p w14:paraId="634616D6" w14:textId="77777777" w:rsidR="00DD0A77" w:rsidRPr="0059407F" w:rsidRDefault="00DD0A77" w:rsidP="00DD0A77">
            <w:pPr>
              <w:rPr>
                <w:b/>
                <w:sz w:val="18"/>
                <w:szCs w:val="18"/>
              </w:rPr>
            </w:pPr>
          </w:p>
        </w:tc>
        <w:tc>
          <w:tcPr>
            <w:tcW w:w="1701" w:type="dxa"/>
            <w:tcBorders>
              <w:left w:val="single" w:sz="6" w:space="0" w:color="auto"/>
              <w:right w:val="single" w:sz="6" w:space="0" w:color="auto"/>
            </w:tcBorders>
          </w:tcPr>
          <w:p w14:paraId="12E6FF9D" w14:textId="77777777" w:rsidR="00DD0A77" w:rsidRDefault="00DD0A77" w:rsidP="00DD0A77">
            <w:pPr>
              <w:ind w:left="-17" w:right="-63"/>
              <w:rPr>
                <w:spacing w:val="-2"/>
                <w:sz w:val="18"/>
                <w:szCs w:val="18"/>
              </w:rPr>
            </w:pPr>
            <w:r>
              <w:rPr>
                <w:spacing w:val="-2"/>
                <w:sz w:val="18"/>
                <w:szCs w:val="18"/>
              </w:rPr>
              <w:t>СП 1.03.02-2020</w:t>
            </w:r>
          </w:p>
          <w:p w14:paraId="42E8E4C7" w14:textId="77777777" w:rsidR="00DD0A77" w:rsidRPr="0059407F" w:rsidRDefault="00DD0A77" w:rsidP="00DD0A77">
            <w:pPr>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7B9D8FB7" w14:textId="77777777" w:rsidR="00DD0A77" w:rsidRPr="0059407F" w:rsidRDefault="00DD0A77" w:rsidP="00DD0A77">
            <w:pPr>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69F4F1F" w14:textId="77777777" w:rsidR="00DD0A77" w:rsidRPr="0059407F" w:rsidRDefault="00DD0A77" w:rsidP="00DD0A77">
            <w:pPr>
              <w:ind w:left="-17" w:right="-17"/>
              <w:rPr>
                <w:sz w:val="18"/>
                <w:szCs w:val="18"/>
              </w:rPr>
            </w:pPr>
            <w:r w:rsidRPr="0059407F">
              <w:rPr>
                <w:sz w:val="18"/>
                <w:szCs w:val="18"/>
              </w:rPr>
              <w:t>СТБ 2021-2009</w:t>
            </w:r>
          </w:p>
        </w:tc>
      </w:tr>
      <w:tr w:rsidR="00F3560A" w:rsidRPr="0059407F" w14:paraId="73CB51BF" w14:textId="77777777" w:rsidTr="0007120C">
        <w:tblPrEx>
          <w:tblCellMar>
            <w:top w:w="0" w:type="dxa"/>
            <w:bottom w:w="0" w:type="dxa"/>
          </w:tblCellMar>
        </w:tblPrEx>
        <w:trPr>
          <w:trHeight w:val="42"/>
        </w:trPr>
        <w:tc>
          <w:tcPr>
            <w:tcW w:w="1560" w:type="dxa"/>
            <w:tcBorders>
              <w:top w:val="double" w:sz="6" w:space="0" w:color="auto"/>
              <w:left w:val="single" w:sz="6" w:space="0" w:color="auto"/>
              <w:bottom w:val="double" w:sz="6" w:space="0" w:color="auto"/>
              <w:right w:val="single" w:sz="6" w:space="0" w:color="auto"/>
            </w:tcBorders>
          </w:tcPr>
          <w:p w14:paraId="2E68362F" w14:textId="77777777" w:rsidR="00F3560A" w:rsidRPr="006F7DE8" w:rsidRDefault="00F3560A" w:rsidP="00DD0A77">
            <w:pPr>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6EF368FC" w14:textId="77777777" w:rsidR="00F3560A" w:rsidRPr="006F7DE8" w:rsidRDefault="00F3560A" w:rsidP="00DD0A77">
            <w:pPr>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0B0F896E" w14:textId="77777777" w:rsidR="00F3560A" w:rsidRPr="006F7DE8" w:rsidRDefault="00F3560A" w:rsidP="00DD0A77">
            <w:pPr>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6E17FA6E" w14:textId="77777777" w:rsidR="00F3560A" w:rsidRDefault="00F3560A" w:rsidP="00DD0A77">
            <w:pPr>
              <w:ind w:left="-17" w:right="-17"/>
              <w:rPr>
                <w:sz w:val="18"/>
                <w:szCs w:val="18"/>
              </w:rPr>
            </w:pPr>
            <w:r w:rsidRPr="006F7DE8">
              <w:rPr>
                <w:sz w:val="18"/>
                <w:szCs w:val="18"/>
              </w:rPr>
              <w:t>ГОСТ 26433.0-85</w:t>
            </w:r>
          </w:p>
          <w:p w14:paraId="28EF3404" w14:textId="77777777" w:rsidR="00412E85" w:rsidRPr="006F7DE8" w:rsidRDefault="00412E85" w:rsidP="00DD0A77">
            <w:pPr>
              <w:ind w:left="-17" w:right="-17"/>
              <w:jc w:val="both"/>
              <w:rPr>
                <w:sz w:val="18"/>
                <w:szCs w:val="18"/>
              </w:rPr>
            </w:pPr>
            <w:r w:rsidRPr="0059407F">
              <w:rPr>
                <w:sz w:val="18"/>
                <w:szCs w:val="18"/>
              </w:rPr>
              <w:t xml:space="preserve">ГОСТ 26433.1-89 </w:t>
            </w:r>
          </w:p>
          <w:p w14:paraId="7BAB4036" w14:textId="77777777" w:rsidR="00F3560A" w:rsidRPr="0059407F" w:rsidRDefault="00F3560A" w:rsidP="00DD0A77">
            <w:pPr>
              <w:ind w:left="-17" w:right="-17"/>
              <w:rPr>
                <w:sz w:val="18"/>
                <w:szCs w:val="18"/>
              </w:rPr>
            </w:pPr>
            <w:r w:rsidRPr="006F7DE8">
              <w:rPr>
                <w:sz w:val="18"/>
                <w:szCs w:val="18"/>
              </w:rPr>
              <w:t>ГОСТ 26433.2-94</w:t>
            </w:r>
          </w:p>
        </w:tc>
      </w:tr>
      <w:tr w:rsidR="00F3560A" w:rsidRPr="0059407F" w14:paraId="3A17DFC1" w14:textId="77777777" w:rsidTr="00DD0A77">
        <w:tblPrEx>
          <w:tblCellMar>
            <w:top w:w="0" w:type="dxa"/>
            <w:bottom w:w="0" w:type="dxa"/>
          </w:tblCellMar>
        </w:tblPrEx>
        <w:trPr>
          <w:trHeight w:val="1369"/>
        </w:trPr>
        <w:tc>
          <w:tcPr>
            <w:tcW w:w="1560" w:type="dxa"/>
            <w:tcBorders>
              <w:top w:val="double" w:sz="6" w:space="0" w:color="auto"/>
              <w:bottom w:val="double" w:sz="6" w:space="0" w:color="auto"/>
            </w:tcBorders>
          </w:tcPr>
          <w:p w14:paraId="5A0C0F96" w14:textId="77777777" w:rsidR="00F3560A" w:rsidRPr="0007120C" w:rsidRDefault="00F3560A" w:rsidP="00DD0A77">
            <w:pPr>
              <w:ind w:right="-68"/>
              <w:rPr>
                <w:b/>
                <w:spacing w:val="-4"/>
                <w:sz w:val="18"/>
                <w:szCs w:val="18"/>
              </w:rPr>
            </w:pPr>
            <w:r w:rsidRPr="0007120C">
              <w:rPr>
                <w:b/>
                <w:spacing w:val="-4"/>
                <w:sz w:val="18"/>
                <w:szCs w:val="18"/>
              </w:rPr>
              <w:t>Электромонта</w:t>
            </w:r>
            <w:r w:rsidRPr="0007120C">
              <w:rPr>
                <w:b/>
                <w:spacing w:val="-4"/>
                <w:sz w:val="18"/>
                <w:szCs w:val="18"/>
              </w:rPr>
              <w:t>ж</w:t>
            </w:r>
            <w:r w:rsidRPr="0007120C">
              <w:rPr>
                <w:b/>
                <w:spacing w:val="-4"/>
                <w:sz w:val="18"/>
                <w:szCs w:val="18"/>
              </w:rPr>
              <w:t>ные работы (ус</w:t>
            </w:r>
            <w:r w:rsidRPr="0007120C">
              <w:rPr>
                <w:b/>
                <w:spacing w:val="-4"/>
                <w:sz w:val="18"/>
                <w:szCs w:val="18"/>
              </w:rPr>
              <w:t>т</w:t>
            </w:r>
            <w:r w:rsidRPr="0007120C">
              <w:rPr>
                <w:b/>
                <w:spacing w:val="-4"/>
                <w:sz w:val="18"/>
                <w:szCs w:val="18"/>
              </w:rPr>
              <w:t>ройство сетей и систем электроснабж</w:t>
            </w:r>
            <w:r w:rsidRPr="0007120C">
              <w:rPr>
                <w:b/>
                <w:spacing w:val="-4"/>
                <w:sz w:val="18"/>
                <w:szCs w:val="18"/>
              </w:rPr>
              <w:t>е</w:t>
            </w:r>
            <w:r w:rsidRPr="0007120C">
              <w:rPr>
                <w:b/>
                <w:spacing w:val="-4"/>
                <w:sz w:val="18"/>
                <w:szCs w:val="18"/>
              </w:rPr>
              <w:t>ния, электр</w:t>
            </w:r>
            <w:r w:rsidRPr="0007120C">
              <w:rPr>
                <w:b/>
                <w:spacing w:val="-4"/>
                <w:sz w:val="18"/>
                <w:szCs w:val="18"/>
              </w:rPr>
              <w:t>о</w:t>
            </w:r>
            <w:r w:rsidRPr="0007120C">
              <w:rPr>
                <w:b/>
                <w:spacing w:val="-4"/>
                <w:sz w:val="18"/>
                <w:szCs w:val="18"/>
              </w:rPr>
              <w:t>освещения)</w:t>
            </w:r>
          </w:p>
        </w:tc>
        <w:tc>
          <w:tcPr>
            <w:tcW w:w="1701" w:type="dxa"/>
            <w:tcBorders>
              <w:top w:val="double" w:sz="6" w:space="0" w:color="auto"/>
              <w:bottom w:val="double" w:sz="6" w:space="0" w:color="auto"/>
            </w:tcBorders>
          </w:tcPr>
          <w:p w14:paraId="1BBEC96F" w14:textId="77777777" w:rsidR="00F3560A" w:rsidRPr="0059407F" w:rsidRDefault="00F3560A" w:rsidP="00DD0A77">
            <w:pPr>
              <w:ind w:left="-17" w:right="-17"/>
              <w:rPr>
                <w:sz w:val="18"/>
                <w:szCs w:val="18"/>
              </w:rPr>
            </w:pPr>
            <w:r w:rsidRPr="0059407F">
              <w:rPr>
                <w:sz w:val="18"/>
                <w:szCs w:val="18"/>
              </w:rPr>
              <w:t>СНиП 3.05.06-85</w:t>
            </w:r>
          </w:p>
          <w:p w14:paraId="014255EF" w14:textId="77777777" w:rsidR="00F3560A" w:rsidRPr="0059407F" w:rsidRDefault="00F3560A" w:rsidP="00DD0A77">
            <w:pPr>
              <w:ind w:left="-17" w:right="-17"/>
              <w:rPr>
                <w:sz w:val="18"/>
                <w:szCs w:val="18"/>
              </w:rPr>
            </w:pPr>
            <w:r w:rsidRPr="0059407F">
              <w:rPr>
                <w:sz w:val="18"/>
                <w:szCs w:val="18"/>
              </w:rPr>
              <w:t>ТКП 339-2011</w:t>
            </w:r>
          </w:p>
          <w:p w14:paraId="68E7648C" w14:textId="77777777" w:rsidR="00F3560A" w:rsidRPr="0059407F" w:rsidRDefault="00F3560A" w:rsidP="00DD0A77">
            <w:pPr>
              <w:ind w:left="-17" w:right="-17"/>
              <w:rPr>
                <w:sz w:val="18"/>
                <w:szCs w:val="18"/>
              </w:rPr>
            </w:pPr>
          </w:p>
        </w:tc>
        <w:tc>
          <w:tcPr>
            <w:tcW w:w="4394" w:type="dxa"/>
            <w:tcBorders>
              <w:top w:val="double" w:sz="6" w:space="0" w:color="auto"/>
              <w:bottom w:val="double" w:sz="6" w:space="0" w:color="auto"/>
            </w:tcBorders>
          </w:tcPr>
          <w:p w14:paraId="10094DF1" w14:textId="77777777" w:rsidR="00F3560A" w:rsidRPr="0059407F" w:rsidRDefault="00F3560A" w:rsidP="00DD0A77">
            <w:pPr>
              <w:ind w:right="-17"/>
              <w:jc w:val="both"/>
              <w:rPr>
                <w:sz w:val="18"/>
                <w:szCs w:val="18"/>
              </w:rPr>
            </w:pPr>
            <w:r w:rsidRPr="0059407F">
              <w:rPr>
                <w:sz w:val="18"/>
                <w:szCs w:val="18"/>
              </w:rPr>
              <w:t>Электропроводки.</w:t>
            </w:r>
          </w:p>
          <w:p w14:paraId="4FFFD7E3" w14:textId="77777777" w:rsidR="00F3560A" w:rsidRPr="0059407F" w:rsidRDefault="00F3560A" w:rsidP="00DD0A77">
            <w:pPr>
              <w:ind w:right="-17"/>
              <w:jc w:val="both"/>
              <w:rPr>
                <w:sz w:val="18"/>
                <w:szCs w:val="18"/>
              </w:rPr>
            </w:pPr>
            <w:r w:rsidRPr="0059407F">
              <w:rPr>
                <w:sz w:val="18"/>
                <w:szCs w:val="18"/>
              </w:rPr>
              <w:t>Кабельные линии.</w:t>
            </w:r>
          </w:p>
          <w:p w14:paraId="250A084B" w14:textId="77777777" w:rsidR="00F3560A" w:rsidRPr="0059407F" w:rsidRDefault="00F3560A" w:rsidP="00DD0A77">
            <w:pPr>
              <w:ind w:right="-17"/>
              <w:jc w:val="both"/>
              <w:rPr>
                <w:sz w:val="18"/>
                <w:szCs w:val="18"/>
              </w:rPr>
            </w:pPr>
            <w:r w:rsidRPr="0059407F">
              <w:rPr>
                <w:sz w:val="18"/>
                <w:szCs w:val="18"/>
              </w:rPr>
              <w:t>Воздушные линии электропередачи.</w:t>
            </w:r>
          </w:p>
          <w:p w14:paraId="0CECDD25" w14:textId="77777777" w:rsidR="00F3560A" w:rsidRPr="0059407F" w:rsidRDefault="00F3560A" w:rsidP="00DD0A77">
            <w:pPr>
              <w:ind w:right="-17"/>
              <w:jc w:val="both"/>
              <w:rPr>
                <w:sz w:val="18"/>
                <w:szCs w:val="18"/>
              </w:rPr>
            </w:pPr>
            <w:r w:rsidRPr="0059407F">
              <w:rPr>
                <w:sz w:val="18"/>
                <w:szCs w:val="18"/>
              </w:rPr>
              <w:t>Распределительные устройства и подстанции.</w:t>
            </w:r>
          </w:p>
        </w:tc>
        <w:tc>
          <w:tcPr>
            <w:tcW w:w="1843" w:type="dxa"/>
            <w:tcBorders>
              <w:top w:val="double" w:sz="6" w:space="0" w:color="auto"/>
              <w:bottom w:val="double" w:sz="6" w:space="0" w:color="auto"/>
            </w:tcBorders>
          </w:tcPr>
          <w:p w14:paraId="75EC9B3F" w14:textId="77777777" w:rsidR="00F3560A" w:rsidRDefault="00F3560A" w:rsidP="00DD0A77">
            <w:pPr>
              <w:ind w:left="-17" w:right="-17"/>
              <w:rPr>
                <w:sz w:val="18"/>
                <w:szCs w:val="18"/>
              </w:rPr>
            </w:pPr>
            <w:r w:rsidRPr="0059407F">
              <w:rPr>
                <w:sz w:val="18"/>
                <w:szCs w:val="18"/>
              </w:rPr>
              <w:t>ГОСТ 26433.0-85</w:t>
            </w:r>
          </w:p>
          <w:p w14:paraId="110CB2AE" w14:textId="77777777" w:rsidR="00412E85" w:rsidRPr="0059407F" w:rsidRDefault="00412E85" w:rsidP="00DD0A77">
            <w:pPr>
              <w:ind w:left="-17" w:right="-17"/>
              <w:jc w:val="both"/>
              <w:rPr>
                <w:sz w:val="18"/>
                <w:szCs w:val="18"/>
              </w:rPr>
            </w:pPr>
            <w:r w:rsidRPr="0059407F">
              <w:rPr>
                <w:sz w:val="18"/>
                <w:szCs w:val="18"/>
              </w:rPr>
              <w:t xml:space="preserve">ГОСТ 26433.1-89 </w:t>
            </w:r>
          </w:p>
          <w:p w14:paraId="2F2F7B2E" w14:textId="77777777" w:rsidR="00F3560A" w:rsidRPr="0059407F" w:rsidRDefault="00F3560A" w:rsidP="00DD0A77">
            <w:pPr>
              <w:ind w:left="-17" w:right="-17"/>
              <w:rPr>
                <w:sz w:val="18"/>
                <w:szCs w:val="18"/>
              </w:rPr>
            </w:pPr>
            <w:r w:rsidRPr="0059407F">
              <w:rPr>
                <w:sz w:val="18"/>
                <w:szCs w:val="18"/>
              </w:rPr>
              <w:t>ГОСТ 26433.2-94</w:t>
            </w:r>
          </w:p>
          <w:p w14:paraId="4B954F81" w14:textId="77777777" w:rsidR="00F3560A" w:rsidRPr="0059407F" w:rsidRDefault="00F3560A" w:rsidP="00DD0A77">
            <w:pPr>
              <w:ind w:left="-17" w:right="-17"/>
              <w:jc w:val="both"/>
              <w:rPr>
                <w:sz w:val="18"/>
                <w:szCs w:val="18"/>
              </w:rPr>
            </w:pPr>
          </w:p>
        </w:tc>
      </w:tr>
      <w:tr w:rsidR="00F3560A" w:rsidRPr="0059407F" w14:paraId="0BF0FEAE" w14:textId="77777777" w:rsidTr="00F97F45">
        <w:tblPrEx>
          <w:tblCellMar>
            <w:top w:w="0" w:type="dxa"/>
            <w:bottom w:w="0" w:type="dxa"/>
          </w:tblCellMar>
        </w:tblPrEx>
        <w:trPr>
          <w:trHeight w:val="25"/>
        </w:trPr>
        <w:tc>
          <w:tcPr>
            <w:tcW w:w="1560" w:type="dxa"/>
            <w:tcBorders>
              <w:top w:val="double" w:sz="6" w:space="0" w:color="auto"/>
              <w:bottom w:val="double" w:sz="6" w:space="0" w:color="auto"/>
            </w:tcBorders>
          </w:tcPr>
          <w:p w14:paraId="40EFCB6D" w14:textId="77777777" w:rsidR="00F3560A" w:rsidRPr="0059407F" w:rsidRDefault="00F3560A" w:rsidP="00DD0A77">
            <w:pPr>
              <w:rPr>
                <w:b/>
                <w:bCs/>
                <w:sz w:val="18"/>
                <w:szCs w:val="18"/>
              </w:rPr>
            </w:pPr>
            <w:r w:rsidRPr="0059407F">
              <w:rPr>
                <w:b/>
                <w:bCs/>
                <w:sz w:val="18"/>
                <w:szCs w:val="18"/>
              </w:rPr>
              <w:t xml:space="preserve">Устройство </w:t>
            </w:r>
          </w:p>
          <w:p w14:paraId="4A5BE60B" w14:textId="77777777" w:rsidR="00F3560A" w:rsidRPr="0059407F" w:rsidRDefault="00F3560A" w:rsidP="00DD0A77">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14:paraId="42951ED8" w14:textId="77777777" w:rsidR="00F3560A" w:rsidRPr="00DD0A77" w:rsidRDefault="00F3560A" w:rsidP="00DD0A77">
            <w:pPr>
              <w:rPr>
                <w:b/>
                <w:bCs/>
                <w:sz w:val="18"/>
                <w:szCs w:val="18"/>
              </w:rPr>
            </w:pPr>
          </w:p>
        </w:tc>
        <w:tc>
          <w:tcPr>
            <w:tcW w:w="1701" w:type="dxa"/>
            <w:tcBorders>
              <w:top w:val="double" w:sz="6" w:space="0" w:color="auto"/>
              <w:bottom w:val="double" w:sz="6" w:space="0" w:color="auto"/>
            </w:tcBorders>
          </w:tcPr>
          <w:p w14:paraId="6DCD1F0E" w14:textId="77777777" w:rsidR="00F3560A" w:rsidRPr="0059407F" w:rsidRDefault="00F3560A" w:rsidP="00DD0A77">
            <w:pPr>
              <w:pStyle w:val="a6"/>
              <w:ind w:left="-17" w:right="-17"/>
              <w:jc w:val="both"/>
              <w:rPr>
                <w:sz w:val="18"/>
                <w:szCs w:val="18"/>
              </w:rPr>
            </w:pPr>
            <w:r w:rsidRPr="0059407F">
              <w:rPr>
                <w:sz w:val="18"/>
                <w:szCs w:val="18"/>
              </w:rPr>
              <w:t xml:space="preserve">ТКП 365-2011 </w:t>
            </w:r>
          </w:p>
          <w:p w14:paraId="712D4D13" w14:textId="77777777" w:rsidR="00F3560A" w:rsidRPr="0059407F" w:rsidRDefault="00F3560A" w:rsidP="00DD0A77">
            <w:pPr>
              <w:pStyle w:val="a6"/>
              <w:ind w:left="-17" w:right="-17"/>
              <w:jc w:val="both"/>
              <w:rPr>
                <w:sz w:val="18"/>
                <w:szCs w:val="18"/>
              </w:rPr>
            </w:pPr>
            <w:r w:rsidRPr="0059407F">
              <w:rPr>
                <w:sz w:val="18"/>
                <w:szCs w:val="18"/>
              </w:rPr>
              <w:t>ТКП 364-2011</w:t>
            </w:r>
          </w:p>
          <w:p w14:paraId="71F2CECE" w14:textId="77777777" w:rsidR="00F3560A" w:rsidRPr="0059407F" w:rsidRDefault="00F3560A" w:rsidP="00DD0A77">
            <w:pPr>
              <w:pStyle w:val="a6"/>
              <w:ind w:left="-17" w:right="-17"/>
              <w:jc w:val="both"/>
              <w:rPr>
                <w:sz w:val="18"/>
                <w:szCs w:val="18"/>
              </w:rPr>
            </w:pPr>
            <w:r w:rsidRPr="0059407F">
              <w:rPr>
                <w:sz w:val="18"/>
                <w:szCs w:val="18"/>
              </w:rPr>
              <w:t>ТКП 490-2013</w:t>
            </w:r>
          </w:p>
          <w:p w14:paraId="0AF4AD40" w14:textId="77777777" w:rsidR="00F3560A" w:rsidRPr="0059407F" w:rsidRDefault="009C3BDE" w:rsidP="00DD0A77">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14:paraId="67A71FD4" w14:textId="77777777" w:rsidR="00F3560A" w:rsidRPr="00B019FB" w:rsidRDefault="00F3560A" w:rsidP="00DD0A77">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14:paraId="117CEEF8" w14:textId="77777777" w:rsidR="00F3560A" w:rsidRPr="0059407F" w:rsidRDefault="00F3560A" w:rsidP="00DD0A77">
            <w:pPr>
              <w:ind w:right="-68"/>
              <w:rPr>
                <w:sz w:val="18"/>
                <w:szCs w:val="18"/>
              </w:rPr>
            </w:pPr>
            <w:r w:rsidRPr="0059407F">
              <w:rPr>
                <w:sz w:val="18"/>
                <w:szCs w:val="18"/>
              </w:rPr>
              <w:t xml:space="preserve">оповещения о пожаре; </w:t>
            </w:r>
          </w:p>
          <w:p w14:paraId="00E8699A" w14:textId="77777777" w:rsidR="00F3560A" w:rsidRPr="0059407F" w:rsidRDefault="00F3560A" w:rsidP="00DD0A77">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14:paraId="6F27F3B0" w14:textId="77777777" w:rsidR="00F3560A" w:rsidRPr="00456216" w:rsidRDefault="00F3560A" w:rsidP="00DD0A77">
            <w:pPr>
              <w:ind w:right="-68"/>
              <w:rPr>
                <w:spacing w:val="-10"/>
                <w:sz w:val="18"/>
                <w:szCs w:val="18"/>
              </w:rPr>
            </w:pPr>
            <w:proofErr w:type="gramStart"/>
            <w:r w:rsidRPr="00456216">
              <w:rPr>
                <w:spacing w:val="-10"/>
                <w:sz w:val="18"/>
                <w:szCs w:val="18"/>
              </w:rPr>
              <w:t>автоматического  пожаротушения</w:t>
            </w:r>
            <w:proofErr w:type="gramEnd"/>
            <w:r w:rsidRPr="00456216">
              <w:rPr>
                <w:spacing w:val="-10"/>
                <w:sz w:val="18"/>
                <w:szCs w:val="18"/>
              </w:rPr>
              <w:t xml:space="preserve"> (электротехнич</w:t>
            </w:r>
            <w:r w:rsidRPr="00456216">
              <w:rPr>
                <w:spacing w:val="-10"/>
                <w:sz w:val="18"/>
                <w:szCs w:val="18"/>
              </w:rPr>
              <w:t>е</w:t>
            </w:r>
            <w:r w:rsidRPr="00456216">
              <w:rPr>
                <w:spacing w:val="-10"/>
                <w:sz w:val="18"/>
                <w:szCs w:val="18"/>
              </w:rPr>
              <w:t>ская часть);</w:t>
            </w:r>
          </w:p>
          <w:p w14:paraId="6ABC905C" w14:textId="77777777" w:rsidR="00F3560A" w:rsidRPr="0059407F" w:rsidRDefault="00F3560A" w:rsidP="00DD0A77">
            <w:pPr>
              <w:ind w:right="-68"/>
              <w:rPr>
                <w:sz w:val="18"/>
                <w:szCs w:val="18"/>
              </w:rPr>
            </w:pPr>
            <w:r w:rsidRPr="0059407F">
              <w:rPr>
                <w:sz w:val="18"/>
                <w:szCs w:val="18"/>
              </w:rPr>
              <w:t xml:space="preserve">охранной сигнализации; </w:t>
            </w:r>
          </w:p>
          <w:p w14:paraId="5EFB14AD" w14:textId="77777777" w:rsidR="00F3560A" w:rsidRPr="0059407F" w:rsidRDefault="00F3560A" w:rsidP="00DD0A77">
            <w:pPr>
              <w:ind w:right="-68"/>
              <w:rPr>
                <w:sz w:val="18"/>
                <w:szCs w:val="18"/>
              </w:rPr>
            </w:pPr>
            <w:r w:rsidRPr="0059407F">
              <w:rPr>
                <w:sz w:val="18"/>
                <w:szCs w:val="18"/>
              </w:rPr>
              <w:t xml:space="preserve">видеонаблюдения; </w:t>
            </w:r>
          </w:p>
          <w:p w14:paraId="61552955" w14:textId="77777777" w:rsidR="00F3560A" w:rsidRPr="0059407F" w:rsidRDefault="00F3560A" w:rsidP="00DD0A77">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14:paraId="1B1F7EB8" w14:textId="77777777" w:rsidR="00F3560A" w:rsidRDefault="00F3560A" w:rsidP="00DD0A77">
            <w:pPr>
              <w:pStyle w:val="a6"/>
              <w:ind w:left="-17" w:right="-17"/>
              <w:jc w:val="both"/>
              <w:rPr>
                <w:sz w:val="18"/>
                <w:szCs w:val="18"/>
              </w:rPr>
            </w:pPr>
            <w:r w:rsidRPr="0059407F">
              <w:rPr>
                <w:sz w:val="18"/>
                <w:szCs w:val="18"/>
              </w:rPr>
              <w:t>ГОСТ 26433.0-85</w:t>
            </w:r>
          </w:p>
          <w:p w14:paraId="224D0E58" w14:textId="77777777" w:rsidR="00412E85" w:rsidRDefault="00412E85" w:rsidP="00DD0A77">
            <w:pPr>
              <w:pStyle w:val="a6"/>
              <w:ind w:left="-17" w:right="-17"/>
              <w:jc w:val="both"/>
              <w:rPr>
                <w:sz w:val="18"/>
                <w:szCs w:val="18"/>
              </w:rPr>
            </w:pPr>
            <w:r w:rsidRPr="0059407F">
              <w:rPr>
                <w:sz w:val="18"/>
                <w:szCs w:val="18"/>
              </w:rPr>
              <w:t>ГОСТ 26433.1-89</w:t>
            </w:r>
          </w:p>
          <w:p w14:paraId="012C13F9" w14:textId="77777777" w:rsidR="00F3560A" w:rsidRPr="0059407F" w:rsidRDefault="00F3560A" w:rsidP="00DD0A77">
            <w:pPr>
              <w:pStyle w:val="a6"/>
              <w:ind w:left="-17" w:right="-17"/>
              <w:jc w:val="both"/>
              <w:rPr>
                <w:sz w:val="18"/>
                <w:szCs w:val="18"/>
              </w:rPr>
            </w:pPr>
            <w:r w:rsidRPr="0059407F">
              <w:rPr>
                <w:sz w:val="18"/>
                <w:szCs w:val="18"/>
              </w:rPr>
              <w:t>ГОСТ 26433.2-94</w:t>
            </w:r>
          </w:p>
          <w:p w14:paraId="1306EE4F" w14:textId="77777777" w:rsidR="00F3560A" w:rsidRPr="0059407F" w:rsidRDefault="00F3560A" w:rsidP="00DD0A77">
            <w:pPr>
              <w:ind w:left="-17" w:right="-17"/>
              <w:rPr>
                <w:sz w:val="18"/>
                <w:szCs w:val="18"/>
              </w:rPr>
            </w:pPr>
          </w:p>
        </w:tc>
      </w:tr>
    </w:tbl>
    <w:p w14:paraId="37671E1C"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CBFAA" w14:textId="77777777" w:rsidR="002B0774" w:rsidRDefault="002B0774">
      <w:r>
        <w:separator/>
      </w:r>
    </w:p>
  </w:endnote>
  <w:endnote w:type="continuationSeparator" w:id="0">
    <w:p w14:paraId="4D8A861F" w14:textId="77777777" w:rsidR="002B0774" w:rsidRDefault="002B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41F05" w14:textId="77777777" w:rsidR="00611FB0" w:rsidRDefault="00611FB0" w:rsidP="004233F0">
    <w:pPr>
      <w:ind w:firstLine="426"/>
      <w:jc w:val="both"/>
      <w:rPr>
        <w:sz w:val="16"/>
        <w:szCs w:val="16"/>
      </w:rPr>
    </w:pPr>
    <w:r>
      <w:rPr>
        <w:sz w:val="16"/>
        <w:szCs w:val="16"/>
      </w:rPr>
      <w:t>Руководитель организации</w:t>
    </w:r>
  </w:p>
  <w:p w14:paraId="39E6FEC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DC7D00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583C8C6"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D0A77">
      <w:rPr>
        <w:sz w:val="28"/>
      </w:rPr>
      <w:t>М</w:t>
    </w:r>
    <w:r>
      <w:rPr>
        <w:sz w:val="28"/>
      </w:rPr>
      <w:t>.</w:t>
    </w:r>
    <w:r w:rsidR="00DD0A77">
      <w:rPr>
        <w:sz w:val="28"/>
      </w:rPr>
      <w:t>В</w:t>
    </w:r>
    <w:r>
      <w:rPr>
        <w:sz w:val="28"/>
      </w:rPr>
      <w:t xml:space="preserve">. </w:t>
    </w:r>
    <w:r w:rsidR="00DD0A77">
      <w:rPr>
        <w:sz w:val="28"/>
      </w:rPr>
      <w:t>Бот</w:t>
    </w:r>
    <w:r w:rsidRPr="00BA20DF">
      <w:rPr>
        <w:sz w:val="28"/>
      </w:rPr>
      <w:t xml:space="preserve">          </w:t>
    </w:r>
  </w:p>
  <w:p w14:paraId="4BBA2B12"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401334E5"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ADF8B" w14:textId="77777777" w:rsidR="002B0774" w:rsidRDefault="002B0774">
      <w:r>
        <w:separator/>
      </w:r>
    </w:p>
  </w:footnote>
  <w:footnote w:type="continuationSeparator" w:id="0">
    <w:p w14:paraId="60FA421D" w14:textId="77777777" w:rsidR="002B0774" w:rsidRDefault="002B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5548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0D8180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FC61" w14:textId="77777777" w:rsidR="00611FB0" w:rsidRDefault="00611FB0" w:rsidP="001E5318">
    <w:pPr>
      <w:ind w:right="360"/>
      <w:rPr>
        <w:sz w:val="24"/>
      </w:rPr>
    </w:pPr>
  </w:p>
  <w:p w14:paraId="6363EB41" w14:textId="77777777" w:rsidR="00611FB0" w:rsidRDefault="00611FB0" w:rsidP="001E5318">
    <w:pPr>
      <w:ind w:right="360"/>
      <w:rPr>
        <w:sz w:val="24"/>
      </w:rPr>
    </w:pPr>
  </w:p>
  <w:p w14:paraId="0B450A89" w14:textId="77777777" w:rsidR="00611FB0" w:rsidRPr="001F167E" w:rsidRDefault="00611FB0" w:rsidP="00B966ED">
    <w:pPr>
      <w:ind w:left="4320"/>
      <w:rPr>
        <w:sz w:val="18"/>
        <w:szCs w:val="18"/>
      </w:rPr>
    </w:pPr>
    <w:r w:rsidRPr="001F167E">
      <w:rPr>
        <w:b/>
        <w:sz w:val="18"/>
        <w:szCs w:val="18"/>
      </w:rPr>
      <w:t xml:space="preserve">Приложение </w:t>
    </w:r>
    <w:r w:rsidRPr="001F167E">
      <w:rPr>
        <w:sz w:val="18"/>
        <w:szCs w:val="18"/>
      </w:rPr>
      <w:t>к свидетельству</w:t>
    </w:r>
  </w:p>
  <w:p w14:paraId="72B1EF26" w14:textId="77777777" w:rsidR="00611FB0" w:rsidRPr="001F167E" w:rsidRDefault="00611FB0" w:rsidP="00C06D89">
    <w:pPr>
      <w:rPr>
        <w:sz w:val="28"/>
        <w:u w:val="single"/>
      </w:rPr>
    </w:pPr>
    <w:r w:rsidRPr="001F167E">
      <w:rPr>
        <w:sz w:val="24"/>
      </w:rPr>
      <w:tab/>
    </w:r>
    <w:r w:rsidRPr="001F167E">
      <w:rPr>
        <w:sz w:val="24"/>
      </w:rPr>
      <w:tab/>
    </w:r>
    <w:r w:rsidRPr="001F167E">
      <w:rPr>
        <w:sz w:val="24"/>
      </w:rPr>
      <w:tab/>
    </w:r>
    <w:r w:rsidRPr="001F167E">
      <w:rPr>
        <w:sz w:val="24"/>
      </w:rPr>
      <w:tab/>
    </w:r>
    <w:r w:rsidRPr="001F167E">
      <w:rPr>
        <w:sz w:val="24"/>
      </w:rPr>
      <w:tab/>
    </w:r>
    <w:r w:rsidRPr="001F167E">
      <w:rPr>
        <w:sz w:val="24"/>
      </w:rPr>
      <w:tab/>
    </w:r>
    <w:r w:rsidRPr="001F167E">
      <w:rPr>
        <w:sz w:val="18"/>
        <w:szCs w:val="18"/>
      </w:rPr>
      <w:t>№</w:t>
    </w:r>
    <w:r w:rsidRPr="001F167E">
      <w:rPr>
        <w:sz w:val="24"/>
      </w:rPr>
      <w:t xml:space="preserve"> </w:t>
    </w:r>
    <w:r w:rsidRPr="001F167E">
      <w:rPr>
        <w:sz w:val="28"/>
        <w:szCs w:val="28"/>
        <w:u w:val="single"/>
      </w:rPr>
      <w:tab/>
      <w:t>24949925000.</w:t>
    </w:r>
    <w:r w:rsidR="001F167E" w:rsidRPr="001F167E">
      <w:rPr>
        <w:sz w:val="28"/>
        <w:szCs w:val="28"/>
        <w:u w:val="single"/>
      </w:rPr>
      <w:t>952-2021</w:t>
    </w:r>
    <w:r w:rsidRPr="001F167E">
      <w:rPr>
        <w:sz w:val="28"/>
        <w:u w:val="single"/>
      </w:rPr>
      <w:t xml:space="preserve">                          </w:t>
    </w:r>
  </w:p>
  <w:p w14:paraId="2F308CA7" w14:textId="77777777" w:rsidR="00611FB0" w:rsidRPr="001F167E" w:rsidRDefault="00611FB0" w:rsidP="00C06D89">
    <w:pPr>
      <w:rPr>
        <w:sz w:val="2"/>
      </w:rPr>
    </w:pPr>
    <w:r w:rsidRPr="001F167E">
      <w:rPr>
        <w:sz w:val="28"/>
      </w:rPr>
      <w:tab/>
    </w:r>
    <w:r w:rsidRPr="001F167E">
      <w:rPr>
        <w:sz w:val="28"/>
      </w:rPr>
      <w:tab/>
    </w:r>
    <w:r w:rsidRPr="001F167E">
      <w:rPr>
        <w:sz w:val="28"/>
      </w:rPr>
      <w:tab/>
    </w:r>
    <w:r w:rsidRPr="001F167E">
      <w:rPr>
        <w:sz w:val="28"/>
      </w:rPr>
      <w:tab/>
    </w:r>
    <w:r w:rsidRPr="001F167E">
      <w:rPr>
        <w:sz w:val="28"/>
      </w:rPr>
      <w:tab/>
    </w:r>
    <w:r w:rsidRPr="001F167E">
      <w:rPr>
        <w:sz w:val="28"/>
      </w:rPr>
      <w:tab/>
    </w:r>
    <w:r w:rsidRPr="001F167E">
      <w:rPr>
        <w:sz w:val="28"/>
      </w:rPr>
      <w:tab/>
    </w:r>
    <w:r w:rsidRPr="001F167E">
      <w:rPr>
        <w:sz w:val="4"/>
      </w:rPr>
      <w:t xml:space="preserve">  </w:t>
    </w:r>
  </w:p>
  <w:p w14:paraId="7490A247" w14:textId="77777777" w:rsidR="00611FB0" w:rsidRPr="00E510FF" w:rsidRDefault="00611FB0" w:rsidP="00C06D89">
    <w:pPr>
      <w:rPr>
        <w:sz w:val="28"/>
        <w:u w:val="single"/>
      </w:rPr>
    </w:pPr>
    <w:r w:rsidRPr="001F167E">
      <w:rPr>
        <w:sz w:val="28"/>
      </w:rPr>
      <w:tab/>
    </w:r>
    <w:r w:rsidRPr="001F167E">
      <w:rPr>
        <w:sz w:val="28"/>
      </w:rPr>
      <w:tab/>
    </w:r>
    <w:r w:rsidRPr="001F167E">
      <w:rPr>
        <w:sz w:val="28"/>
      </w:rPr>
      <w:tab/>
    </w:r>
    <w:r w:rsidRPr="001F167E">
      <w:rPr>
        <w:sz w:val="28"/>
      </w:rPr>
      <w:tab/>
    </w:r>
    <w:r w:rsidRPr="001F167E">
      <w:rPr>
        <w:sz w:val="28"/>
      </w:rPr>
      <w:tab/>
    </w:r>
    <w:r w:rsidRPr="001F167E">
      <w:rPr>
        <w:sz w:val="28"/>
      </w:rPr>
      <w:tab/>
    </w:r>
    <w:r w:rsidRPr="001F167E">
      <w:rPr>
        <w:sz w:val="18"/>
        <w:szCs w:val="18"/>
      </w:rPr>
      <w:t xml:space="preserve">от </w:t>
    </w:r>
    <w:proofErr w:type="gramStart"/>
    <w:r w:rsidRPr="001F167E">
      <w:rPr>
        <w:sz w:val="24"/>
        <w:szCs w:val="24"/>
      </w:rPr>
      <w:t>«</w:t>
    </w:r>
    <w:r w:rsidRPr="001F167E">
      <w:rPr>
        <w:sz w:val="24"/>
        <w:szCs w:val="24"/>
        <w:u w:val="single"/>
      </w:rPr>
      <w:t xml:space="preserve"> </w:t>
    </w:r>
    <w:r w:rsidR="001F167E" w:rsidRPr="001F167E">
      <w:rPr>
        <w:sz w:val="28"/>
        <w:u w:val="single"/>
      </w:rPr>
      <w:t>17</w:t>
    </w:r>
    <w:proofErr w:type="gramEnd"/>
    <w:r w:rsidRPr="001F167E">
      <w:rPr>
        <w:sz w:val="28"/>
        <w:u w:val="single"/>
      </w:rPr>
      <w:t xml:space="preserve"> </w:t>
    </w:r>
    <w:r w:rsidRPr="001F167E">
      <w:rPr>
        <w:sz w:val="24"/>
        <w:szCs w:val="24"/>
      </w:rPr>
      <w:t>»</w:t>
    </w:r>
    <w:r w:rsidRPr="001F167E">
      <w:rPr>
        <w:sz w:val="28"/>
        <w:u w:val="single"/>
      </w:rPr>
      <w:t xml:space="preserve"> </w:t>
    </w:r>
    <w:r w:rsidR="001F167E" w:rsidRPr="001F167E">
      <w:rPr>
        <w:sz w:val="28"/>
        <w:u w:val="single"/>
      </w:rPr>
      <w:t xml:space="preserve">октября </w:t>
    </w:r>
    <w:r w:rsidRPr="001F167E">
      <w:rPr>
        <w:sz w:val="18"/>
        <w:szCs w:val="18"/>
      </w:rPr>
      <w:t>20</w:t>
    </w:r>
    <w:r w:rsidRPr="001F167E">
      <w:rPr>
        <w:sz w:val="28"/>
        <w:szCs w:val="28"/>
        <w:u w:val="single"/>
      </w:rPr>
      <w:t xml:space="preserve"> </w:t>
    </w:r>
    <w:r w:rsidR="00BC72FA" w:rsidRPr="001F167E">
      <w:rPr>
        <w:sz w:val="28"/>
        <w:szCs w:val="28"/>
        <w:u w:val="single"/>
      </w:rPr>
      <w:t>2</w:t>
    </w:r>
    <w:r w:rsidR="00C92272" w:rsidRPr="001F167E">
      <w:rPr>
        <w:sz w:val="28"/>
        <w:szCs w:val="28"/>
        <w:u w:val="single"/>
      </w:rPr>
      <w:t>1</w:t>
    </w:r>
    <w:r w:rsidRPr="001F167E">
      <w:rPr>
        <w:sz w:val="28"/>
        <w:szCs w:val="28"/>
        <w:u w:val="single"/>
      </w:rPr>
      <w:t xml:space="preserve"> </w:t>
    </w:r>
    <w:r w:rsidRPr="001F167E">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0608A">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0608A">
      <w:rPr>
        <w:rStyle w:val="ab"/>
        <w:noProof/>
        <w:sz w:val="28"/>
        <w:szCs w:val="28"/>
        <w:u w:val="single"/>
      </w:rPr>
      <w:t>3</w:t>
    </w:r>
    <w:r w:rsidRPr="006C46EB">
      <w:rPr>
        <w:rStyle w:val="ab"/>
        <w:sz w:val="28"/>
        <w:szCs w:val="28"/>
        <w:u w:val="single"/>
      </w:rPr>
      <w:fldChar w:fldCharType="end"/>
    </w:r>
    <w:r w:rsidRPr="00833F06">
      <w:rPr>
        <w:sz w:val="28"/>
        <w:u w:val="single"/>
      </w:rPr>
      <w:t xml:space="preserve">  </w:t>
    </w:r>
  </w:p>
  <w:p w14:paraId="6BAE8629" w14:textId="77777777" w:rsidR="00611FB0" w:rsidRPr="006805F8" w:rsidRDefault="00611FB0" w:rsidP="00C06D89">
    <w:pPr>
      <w:rPr>
        <w:sz w:val="22"/>
      </w:rPr>
    </w:pPr>
  </w:p>
  <w:p w14:paraId="215DC337" w14:textId="77777777" w:rsidR="00611FB0" w:rsidRPr="00BA10DD" w:rsidRDefault="00611FB0" w:rsidP="00A27EC3">
    <w:pPr>
      <w:jc w:val="center"/>
      <w:rPr>
        <w:sz w:val="8"/>
        <w:szCs w:val="8"/>
      </w:rPr>
    </w:pPr>
    <w:r>
      <w:rPr>
        <w:sz w:val="32"/>
        <w:szCs w:val="32"/>
      </w:rPr>
      <w:t>ОБЛАСТЬ ТЕХНИЧЕСКОЙ КОМПЕТЕНТНОСТИ</w:t>
    </w:r>
  </w:p>
  <w:p w14:paraId="2516D33F" w14:textId="77777777" w:rsidR="00611FB0" w:rsidRDefault="00611FB0" w:rsidP="00A27EC3">
    <w:pPr>
      <w:tabs>
        <w:tab w:val="left" w:pos="5625"/>
      </w:tabs>
      <w:jc w:val="center"/>
      <w:rPr>
        <w:sz w:val="32"/>
        <w:szCs w:val="32"/>
      </w:rPr>
    </w:pPr>
    <w:r>
      <w:rPr>
        <w:noProof/>
        <w:sz w:val="28"/>
        <w:szCs w:val="28"/>
      </w:rPr>
      <w:pict w14:anchorId="003FA640">
        <v:line id="_x0000_s2053" style="position:absolute;left:0;text-align:left;z-index:251657728" from="3.7pt,17.5pt" to="466.85pt,17.5pt"/>
      </w:pict>
    </w:r>
    <w:r>
      <w:rPr>
        <w:sz w:val="32"/>
        <w:szCs w:val="32"/>
      </w:rPr>
      <w:t xml:space="preserve">системы </w:t>
    </w:r>
    <w:r w:rsidRPr="00C86AA8">
      <w:rPr>
        <w:sz w:val="32"/>
        <w:szCs w:val="32"/>
      </w:rPr>
      <w:t>производственного контроля</w:t>
    </w:r>
  </w:p>
  <w:p w14:paraId="77B2EF8D" w14:textId="77777777" w:rsidR="001F167E" w:rsidRDefault="001F167E" w:rsidP="001F167E">
    <w:pPr>
      <w:jc w:val="center"/>
      <w:rPr>
        <w:sz w:val="32"/>
        <w:szCs w:val="32"/>
      </w:rPr>
    </w:pPr>
    <w:r w:rsidRPr="001F167E">
      <w:rPr>
        <w:sz w:val="32"/>
        <w:szCs w:val="32"/>
      </w:rPr>
      <w:t xml:space="preserve">Государственного предприятия «ЖЭУ №4 </w:t>
    </w:r>
  </w:p>
  <w:p w14:paraId="269CE1FF" w14:textId="77777777" w:rsidR="00611FB0" w:rsidRPr="00E25503" w:rsidRDefault="001F167E" w:rsidP="001F167E">
    <w:pPr>
      <w:jc w:val="center"/>
      <w:rPr>
        <w:sz w:val="32"/>
        <w:szCs w:val="32"/>
      </w:rPr>
    </w:pPr>
    <w:r>
      <w:rPr>
        <w:noProof/>
        <w:sz w:val="32"/>
        <w:szCs w:val="32"/>
      </w:rPr>
      <w:pict w14:anchorId="24D997C1">
        <v:line id="_x0000_s2055" style="position:absolute;left:0;text-align:left;z-index:251658752" from=".65pt,2.35pt" to="463.8pt,2.35pt"/>
      </w:pict>
    </w:r>
    <w:r w:rsidRPr="001F167E">
      <w:rPr>
        <w:sz w:val="32"/>
        <w:szCs w:val="32"/>
      </w:rPr>
      <w:t>Центрального района г. Минска»</w:t>
    </w:r>
  </w:p>
  <w:p w14:paraId="6B96AB28" w14:textId="77777777" w:rsidR="00611FB0" w:rsidRDefault="00611FB0" w:rsidP="00B966ED">
    <w:pPr>
      <w:jc w:val="center"/>
      <w:rPr>
        <w:sz w:val="12"/>
        <w:szCs w:val="12"/>
      </w:rPr>
    </w:pPr>
    <w:r w:rsidRPr="005964D0">
      <w:rPr>
        <w:sz w:val="28"/>
        <w:szCs w:val="28"/>
      </w:rPr>
      <w:pict w14:anchorId="4A9F8AED">
        <v:line id="_x0000_s2052" style="position:absolute;left:0;text-align:left;z-index:251656704"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2D613E0" w14:textId="77777777">
      <w:trPr>
        <w:trHeight w:val="534"/>
      </w:trPr>
      <w:tc>
        <w:tcPr>
          <w:tcW w:w="1560" w:type="dxa"/>
          <w:shd w:val="clear" w:color="auto" w:fill="auto"/>
        </w:tcPr>
        <w:p w14:paraId="0E310E3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0AFB81BE"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DAD121D"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239CD64D"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9C55249"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3D82"/>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167E"/>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0774"/>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0253"/>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08A"/>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77ED0"/>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0A77"/>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2E41"/>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545BC3"/>
  <w15:chartTrackingRefBased/>
  <w15:docId w15:val="{03490232-BF4E-469E-B57E-5C8035FB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2022-02-01T10:31:00Z</cp:lastPrinted>
  <dcterms:created xsi:type="dcterms:W3CDTF">2026-06-08T14:50:00Z</dcterms:created>
  <dcterms:modified xsi:type="dcterms:W3CDTF">2026-06-08T14:50:00Z</dcterms:modified>
</cp:coreProperties>
</file>