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3560A" w:rsidRPr="0059407F" w14:paraId="4E236D73" w14:textId="77777777" w:rsidTr="00946661">
        <w:tblPrEx>
          <w:tblCellMar>
            <w:top w:w="0" w:type="dxa"/>
            <w:bottom w:w="0" w:type="dxa"/>
          </w:tblCellMar>
        </w:tblPrEx>
        <w:trPr>
          <w:trHeight w:val="29"/>
        </w:trPr>
        <w:tc>
          <w:tcPr>
            <w:tcW w:w="1560" w:type="dxa"/>
            <w:vMerge w:val="restart"/>
            <w:tcBorders>
              <w:top w:val="double" w:sz="6" w:space="0" w:color="auto"/>
            </w:tcBorders>
          </w:tcPr>
          <w:p w14:paraId="715D6AC0" w14:textId="77777777" w:rsidR="00453B75" w:rsidRDefault="00F3560A" w:rsidP="0022259E">
            <w:pPr>
              <w:spacing w:line="197" w:lineRule="auto"/>
              <w:ind w:right="-70"/>
              <w:jc w:val="both"/>
              <w:rPr>
                <w:b/>
                <w:sz w:val="18"/>
                <w:szCs w:val="18"/>
              </w:rPr>
            </w:pPr>
            <w:bookmarkStart w:id="0" w:name="_GoBack"/>
            <w:bookmarkEnd w:id="0"/>
            <w:r w:rsidRPr="0059407F">
              <w:rPr>
                <w:b/>
                <w:sz w:val="18"/>
                <w:szCs w:val="18"/>
              </w:rPr>
              <w:t xml:space="preserve">Заполнение </w:t>
            </w:r>
          </w:p>
          <w:p w14:paraId="27D53226" w14:textId="77777777" w:rsidR="00453B75" w:rsidRDefault="00F3560A" w:rsidP="0022259E">
            <w:pPr>
              <w:spacing w:line="197" w:lineRule="auto"/>
              <w:ind w:right="-70"/>
              <w:jc w:val="both"/>
              <w:rPr>
                <w:b/>
                <w:sz w:val="18"/>
                <w:szCs w:val="18"/>
              </w:rPr>
            </w:pPr>
            <w:r w:rsidRPr="0059407F">
              <w:rPr>
                <w:b/>
                <w:sz w:val="18"/>
                <w:szCs w:val="18"/>
              </w:rPr>
              <w:t xml:space="preserve">оконных и </w:t>
            </w:r>
          </w:p>
          <w:p w14:paraId="38F1B2F2" w14:textId="77777777" w:rsidR="00F3560A" w:rsidRDefault="00F3560A" w:rsidP="0022259E">
            <w:pPr>
              <w:spacing w:line="197" w:lineRule="auto"/>
              <w:ind w:right="-70"/>
              <w:jc w:val="both"/>
              <w:rPr>
                <w:b/>
                <w:sz w:val="18"/>
                <w:szCs w:val="18"/>
              </w:rPr>
            </w:pPr>
            <w:r w:rsidRPr="0059407F">
              <w:rPr>
                <w:b/>
                <w:sz w:val="18"/>
                <w:szCs w:val="18"/>
              </w:rPr>
              <w:t>две</w:t>
            </w:r>
            <w:r w:rsidRPr="0059407F">
              <w:rPr>
                <w:b/>
                <w:sz w:val="18"/>
                <w:szCs w:val="18"/>
              </w:rPr>
              <w:t>р</w:t>
            </w:r>
            <w:r w:rsidRPr="0059407F">
              <w:rPr>
                <w:b/>
                <w:sz w:val="18"/>
                <w:szCs w:val="18"/>
              </w:rPr>
              <w:t xml:space="preserve">ных </w:t>
            </w:r>
          </w:p>
          <w:p w14:paraId="2B6AD145" w14:textId="77777777" w:rsidR="00F3560A" w:rsidRPr="0059407F" w:rsidRDefault="00F3560A"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3BEB185C" w14:textId="77777777" w:rsidR="00F3560A" w:rsidRPr="00A13A3E" w:rsidRDefault="00F3560A" w:rsidP="00DC77DB">
            <w:pPr>
              <w:spacing w:line="192" w:lineRule="auto"/>
              <w:ind w:left="-17" w:right="-63"/>
              <w:rPr>
                <w:spacing w:val="-4"/>
                <w:sz w:val="18"/>
                <w:szCs w:val="18"/>
              </w:rPr>
            </w:pPr>
            <w:r w:rsidRPr="00A13A3E">
              <w:rPr>
                <w:spacing w:val="-4"/>
                <w:sz w:val="18"/>
                <w:szCs w:val="18"/>
              </w:rPr>
              <w:t>ТКП 45-3.02-223-2010</w:t>
            </w:r>
          </w:p>
          <w:p w14:paraId="45126886" w14:textId="77777777" w:rsidR="00F3560A" w:rsidRPr="0059407F" w:rsidRDefault="00F3560A" w:rsidP="00DC77DB">
            <w:pPr>
              <w:spacing w:line="19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6E40B41E" w14:textId="77777777" w:rsidR="00F3560A" w:rsidRPr="0059407F" w:rsidRDefault="00F3560A" w:rsidP="00414AEA">
            <w:pPr>
              <w:spacing w:line="192" w:lineRule="auto"/>
              <w:ind w:right="-17"/>
              <w:jc w:val="both"/>
              <w:rPr>
                <w:sz w:val="18"/>
                <w:szCs w:val="18"/>
              </w:rPr>
            </w:pPr>
            <w:r w:rsidRPr="0059407F">
              <w:rPr>
                <w:sz w:val="18"/>
                <w:szCs w:val="18"/>
              </w:rPr>
              <w:t>Заполнение оконных проёмов.</w:t>
            </w:r>
          </w:p>
          <w:p w14:paraId="434AE220" w14:textId="77777777" w:rsidR="00F3560A" w:rsidRPr="0059407F" w:rsidRDefault="00F3560A" w:rsidP="00414AEA">
            <w:pPr>
              <w:spacing w:line="192"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2AD1CFF3" w14:textId="77777777" w:rsidR="00F3560A" w:rsidRPr="0059407F" w:rsidRDefault="00F3560A" w:rsidP="00414AEA">
            <w:pPr>
              <w:spacing w:line="192" w:lineRule="auto"/>
              <w:ind w:left="-17" w:right="-17"/>
              <w:rPr>
                <w:sz w:val="18"/>
                <w:szCs w:val="18"/>
                <w:lang w:val="en-US"/>
              </w:rPr>
            </w:pPr>
            <w:r w:rsidRPr="0059407F">
              <w:rPr>
                <w:sz w:val="18"/>
                <w:szCs w:val="18"/>
              </w:rPr>
              <w:t>СТБ 1484-2004</w:t>
            </w:r>
          </w:p>
        </w:tc>
      </w:tr>
      <w:tr w:rsidR="00F3560A" w:rsidRPr="0059407F" w14:paraId="1B41E592" w14:textId="77777777" w:rsidTr="00F3560A">
        <w:tblPrEx>
          <w:tblCellMar>
            <w:top w:w="0" w:type="dxa"/>
            <w:bottom w:w="0" w:type="dxa"/>
          </w:tblCellMar>
        </w:tblPrEx>
        <w:trPr>
          <w:trHeight w:val="29"/>
        </w:trPr>
        <w:tc>
          <w:tcPr>
            <w:tcW w:w="1560" w:type="dxa"/>
            <w:vMerge/>
            <w:tcBorders>
              <w:bottom w:val="double" w:sz="6" w:space="0" w:color="auto"/>
            </w:tcBorders>
          </w:tcPr>
          <w:p w14:paraId="402ABC41"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4284DD88" w14:textId="77777777" w:rsidR="00F3560A" w:rsidRPr="00A13A3E" w:rsidRDefault="00F3560A" w:rsidP="00DC77DB">
            <w:pPr>
              <w:spacing w:line="180" w:lineRule="auto"/>
              <w:ind w:left="-17" w:right="-62"/>
              <w:rPr>
                <w:spacing w:val="-4"/>
                <w:sz w:val="18"/>
                <w:szCs w:val="18"/>
              </w:rPr>
            </w:pPr>
            <w:r w:rsidRPr="00A13A3E">
              <w:rPr>
                <w:spacing w:val="-4"/>
                <w:sz w:val="18"/>
                <w:szCs w:val="18"/>
              </w:rPr>
              <w:t>ТКП 45-3.02-223-2010</w:t>
            </w:r>
          </w:p>
          <w:p w14:paraId="7E339507" w14:textId="77777777" w:rsidR="00F3560A" w:rsidRPr="00A13A3E" w:rsidRDefault="00F3560A" w:rsidP="00DC77DB">
            <w:pPr>
              <w:spacing w:line="180" w:lineRule="auto"/>
              <w:ind w:left="-17" w:right="-62"/>
              <w:rPr>
                <w:spacing w:val="-4"/>
                <w:sz w:val="18"/>
                <w:szCs w:val="18"/>
              </w:rPr>
            </w:pPr>
            <w:r>
              <w:rPr>
                <w:spacing w:val="-4"/>
                <w:sz w:val="18"/>
                <w:szCs w:val="18"/>
              </w:rPr>
              <w:t>СП 1.03.01-2019</w:t>
            </w:r>
          </w:p>
          <w:p w14:paraId="1BE91998" w14:textId="77777777" w:rsidR="00F3560A" w:rsidRPr="00A13A3E" w:rsidRDefault="00F3560A" w:rsidP="00DC77DB">
            <w:pPr>
              <w:spacing w:line="180"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58878CFF" w14:textId="77777777" w:rsidR="00F3560A" w:rsidRPr="0059407F" w:rsidRDefault="00F3560A" w:rsidP="00DC77DB">
            <w:pPr>
              <w:spacing w:line="211"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6338F5FD" w14:textId="77777777" w:rsidR="00F3560A" w:rsidRPr="0059407F" w:rsidRDefault="00F3560A" w:rsidP="00F3560A">
            <w:pPr>
              <w:ind w:left="-17" w:right="-17"/>
              <w:rPr>
                <w:sz w:val="18"/>
                <w:szCs w:val="18"/>
              </w:rPr>
            </w:pPr>
            <w:r w:rsidRPr="0059407F">
              <w:rPr>
                <w:sz w:val="18"/>
                <w:szCs w:val="18"/>
              </w:rPr>
              <w:t>СТБ 1484-2004</w:t>
            </w:r>
          </w:p>
        </w:tc>
      </w:tr>
      <w:tr w:rsidR="00F3560A" w:rsidRPr="0059407F" w14:paraId="1B3F84F1" w14:textId="77777777" w:rsidTr="00F97F45">
        <w:tblPrEx>
          <w:tblCellMar>
            <w:top w:w="0" w:type="dxa"/>
            <w:bottom w:w="0" w:type="dxa"/>
          </w:tblCellMar>
        </w:tblPrEx>
        <w:trPr>
          <w:trHeight w:val="25"/>
        </w:trPr>
        <w:tc>
          <w:tcPr>
            <w:tcW w:w="1560" w:type="dxa"/>
            <w:tcBorders>
              <w:top w:val="double" w:sz="6" w:space="0" w:color="auto"/>
              <w:bottom w:val="double" w:sz="6" w:space="0" w:color="auto"/>
            </w:tcBorders>
          </w:tcPr>
          <w:p w14:paraId="4A10D2C7" w14:textId="77777777" w:rsidR="00F3560A" w:rsidRPr="0059407F" w:rsidRDefault="00F3560A" w:rsidP="00F3560A">
            <w:pPr>
              <w:spacing w:line="211" w:lineRule="auto"/>
              <w:rPr>
                <w:b/>
                <w:bCs/>
                <w:sz w:val="18"/>
                <w:szCs w:val="18"/>
              </w:rPr>
            </w:pPr>
            <w:r w:rsidRPr="0059407F">
              <w:rPr>
                <w:b/>
                <w:bCs/>
                <w:sz w:val="18"/>
                <w:szCs w:val="18"/>
              </w:rPr>
              <w:br w:type="page"/>
              <w:t>Монтаж</w:t>
            </w:r>
            <w:r>
              <w:rPr>
                <w:b/>
                <w:bCs/>
                <w:sz w:val="18"/>
                <w:szCs w:val="18"/>
              </w:rPr>
              <w:t xml:space="preserve"> </w:t>
            </w:r>
            <w:r w:rsidRPr="0059407F">
              <w:rPr>
                <w:b/>
                <w:bCs/>
                <w:sz w:val="18"/>
                <w:szCs w:val="18"/>
              </w:rPr>
              <w:t xml:space="preserve">систем </w:t>
            </w:r>
          </w:p>
          <w:p w14:paraId="0272F3BD" w14:textId="77777777" w:rsidR="00F3560A" w:rsidRPr="0059407F" w:rsidRDefault="00F3560A" w:rsidP="00F3560A">
            <w:pPr>
              <w:spacing w:line="211" w:lineRule="auto"/>
              <w:rPr>
                <w:b/>
                <w:bCs/>
                <w:sz w:val="18"/>
                <w:szCs w:val="18"/>
              </w:rPr>
            </w:pPr>
            <w:r w:rsidRPr="0059407F">
              <w:rPr>
                <w:b/>
                <w:bCs/>
                <w:sz w:val="18"/>
                <w:szCs w:val="18"/>
              </w:rPr>
              <w:t>автом</w:t>
            </w:r>
            <w:r w:rsidRPr="0059407F">
              <w:rPr>
                <w:b/>
                <w:bCs/>
                <w:sz w:val="18"/>
                <w:szCs w:val="18"/>
              </w:rPr>
              <w:t>а</w:t>
            </w:r>
            <w:r w:rsidRPr="0059407F">
              <w:rPr>
                <w:b/>
                <w:bCs/>
                <w:sz w:val="18"/>
                <w:szCs w:val="18"/>
              </w:rPr>
              <w:t>тизации</w:t>
            </w:r>
          </w:p>
        </w:tc>
        <w:tc>
          <w:tcPr>
            <w:tcW w:w="1701" w:type="dxa"/>
            <w:tcBorders>
              <w:top w:val="double" w:sz="6" w:space="0" w:color="auto"/>
              <w:bottom w:val="double" w:sz="6" w:space="0" w:color="auto"/>
            </w:tcBorders>
          </w:tcPr>
          <w:p w14:paraId="0EFD4C2A" w14:textId="77777777" w:rsidR="00F3560A" w:rsidRPr="0059407F" w:rsidRDefault="00F3560A" w:rsidP="00F3560A">
            <w:pPr>
              <w:spacing w:line="216" w:lineRule="auto"/>
              <w:ind w:left="-17" w:right="-17"/>
              <w:rPr>
                <w:sz w:val="18"/>
                <w:szCs w:val="18"/>
              </w:rPr>
            </w:pPr>
            <w:r w:rsidRPr="0059407F">
              <w:rPr>
                <w:sz w:val="18"/>
                <w:szCs w:val="18"/>
              </w:rPr>
              <w:t>СНиП 3.05.07-85 (справочно)</w:t>
            </w:r>
          </w:p>
          <w:p w14:paraId="265FAB12" w14:textId="77777777" w:rsidR="00F3560A" w:rsidRPr="0059407F" w:rsidRDefault="00F3560A" w:rsidP="00F3560A">
            <w:pPr>
              <w:pStyle w:val="a6"/>
              <w:spacing w:line="216" w:lineRule="auto"/>
              <w:ind w:left="-17" w:right="-17"/>
              <w:jc w:val="both"/>
              <w:rPr>
                <w:sz w:val="18"/>
                <w:szCs w:val="18"/>
                <w:lang w:val="en-US"/>
              </w:rPr>
            </w:pPr>
          </w:p>
        </w:tc>
        <w:tc>
          <w:tcPr>
            <w:tcW w:w="4394" w:type="dxa"/>
            <w:tcBorders>
              <w:top w:val="double" w:sz="6" w:space="0" w:color="auto"/>
              <w:bottom w:val="double" w:sz="6" w:space="0" w:color="auto"/>
            </w:tcBorders>
          </w:tcPr>
          <w:p w14:paraId="3F32AAC7" w14:textId="77777777" w:rsidR="00F3560A" w:rsidRPr="0059407F" w:rsidRDefault="00F3560A" w:rsidP="00B73279">
            <w:pPr>
              <w:pStyle w:val="a6"/>
              <w:spacing w:line="214" w:lineRule="auto"/>
              <w:ind w:left="-17" w:right="-17"/>
              <w:jc w:val="both"/>
              <w:rPr>
                <w:sz w:val="18"/>
                <w:szCs w:val="18"/>
              </w:rPr>
            </w:pPr>
            <w:r w:rsidRPr="0059407F">
              <w:rPr>
                <w:sz w:val="18"/>
                <w:szCs w:val="18"/>
              </w:rPr>
              <w:t>Монтаж конструкций; трубных проводок; электропр</w:t>
            </w:r>
            <w:r w:rsidRPr="0059407F">
              <w:rPr>
                <w:sz w:val="18"/>
                <w:szCs w:val="18"/>
              </w:rPr>
              <w:t>о</w:t>
            </w:r>
            <w:r>
              <w:rPr>
                <w:sz w:val="18"/>
                <w:szCs w:val="18"/>
              </w:rPr>
              <w:t>водок; щитов, с</w:t>
            </w:r>
            <w:r w:rsidRPr="0059407F">
              <w:rPr>
                <w:sz w:val="18"/>
                <w:szCs w:val="18"/>
              </w:rPr>
              <w:t>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15CE7AF3" w14:textId="77777777" w:rsidR="00F3560A" w:rsidRDefault="00F3560A" w:rsidP="00F3560A">
            <w:pPr>
              <w:spacing w:line="211" w:lineRule="auto"/>
              <w:ind w:left="-17" w:right="-17"/>
              <w:rPr>
                <w:sz w:val="18"/>
                <w:szCs w:val="18"/>
              </w:rPr>
            </w:pPr>
            <w:r w:rsidRPr="0059407F">
              <w:rPr>
                <w:sz w:val="18"/>
                <w:szCs w:val="18"/>
              </w:rPr>
              <w:t>ГОСТ 26433.0-85</w:t>
            </w:r>
          </w:p>
          <w:p w14:paraId="2D4F69E9" w14:textId="77777777" w:rsidR="00412E85" w:rsidRPr="0059407F" w:rsidRDefault="00412E85" w:rsidP="00F3560A">
            <w:pPr>
              <w:spacing w:line="211" w:lineRule="auto"/>
              <w:ind w:left="-17" w:right="-17"/>
              <w:rPr>
                <w:sz w:val="18"/>
                <w:szCs w:val="18"/>
              </w:rPr>
            </w:pPr>
            <w:r w:rsidRPr="0059407F">
              <w:rPr>
                <w:sz w:val="18"/>
                <w:szCs w:val="18"/>
              </w:rPr>
              <w:t>ГОСТ 26433.1-89</w:t>
            </w:r>
          </w:p>
          <w:p w14:paraId="5A9EDADF" w14:textId="77777777" w:rsidR="00F3560A" w:rsidRPr="0059407F" w:rsidRDefault="00F3560A" w:rsidP="00F3560A">
            <w:pPr>
              <w:pStyle w:val="2"/>
              <w:keepNext w:val="0"/>
              <w:spacing w:line="211" w:lineRule="auto"/>
              <w:ind w:left="-17" w:right="-17" w:firstLine="0"/>
              <w:jc w:val="left"/>
              <w:rPr>
                <w:rFonts w:ascii="Times New Roman" w:hAnsi="Times New Roman"/>
                <w:b w:val="0"/>
                <w:caps w:val="0"/>
                <w:sz w:val="18"/>
                <w:szCs w:val="18"/>
              </w:rPr>
            </w:pPr>
            <w:r w:rsidRPr="0059407F">
              <w:rPr>
                <w:rFonts w:ascii="Times New Roman" w:hAnsi="Times New Roman"/>
                <w:b w:val="0"/>
                <w:caps w:val="0"/>
                <w:sz w:val="18"/>
                <w:szCs w:val="18"/>
              </w:rPr>
              <w:t>ГОСТ 26433.2-94</w:t>
            </w:r>
          </w:p>
        </w:tc>
      </w:tr>
    </w:tbl>
    <w:p w14:paraId="6EDBC28D" w14:textId="77777777" w:rsidR="00B857B6" w:rsidRPr="00D801E8" w:rsidRDefault="00B857B6" w:rsidP="00E573FC"/>
    <w:sectPr w:rsidR="00B857B6" w:rsidRPr="00D801E8" w:rsidSect="00453B75">
      <w:headerReference w:type="even" r:id="rId7"/>
      <w:headerReference w:type="default" r:id="rId8"/>
      <w:footerReference w:type="default" r:id="rId9"/>
      <w:pgSz w:w="11906" w:h="16838"/>
      <w:pgMar w:top="3856" w:right="992" w:bottom="1843" w:left="1304" w:header="720" w:footer="8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A89AAB" w14:textId="77777777" w:rsidR="00BD7C8C" w:rsidRDefault="00BD7C8C">
      <w:r>
        <w:separator/>
      </w:r>
    </w:p>
  </w:endnote>
  <w:endnote w:type="continuationSeparator" w:id="0">
    <w:p w14:paraId="08492FAB" w14:textId="77777777" w:rsidR="00BD7C8C" w:rsidRDefault="00BD7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52403" w14:textId="77777777" w:rsidR="00611FB0" w:rsidRDefault="00611FB0" w:rsidP="004233F0">
    <w:pPr>
      <w:ind w:firstLine="426"/>
      <w:jc w:val="both"/>
      <w:rPr>
        <w:sz w:val="16"/>
        <w:szCs w:val="16"/>
      </w:rPr>
    </w:pPr>
    <w:r>
      <w:rPr>
        <w:sz w:val="16"/>
        <w:szCs w:val="16"/>
      </w:rPr>
      <w:t>Руководитель организации</w:t>
    </w:r>
  </w:p>
  <w:p w14:paraId="33B33625"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D3105F9"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5CBF2E2C"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Е.А. Варвашеня</w:t>
    </w:r>
    <w:r w:rsidRPr="00BA20DF">
      <w:rPr>
        <w:sz w:val="28"/>
      </w:rPr>
      <w:t xml:space="preserve">          </w:t>
    </w:r>
  </w:p>
  <w:p w14:paraId="2D5B2C9F"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1DCB930D"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3937B" w14:textId="77777777" w:rsidR="00BD7C8C" w:rsidRDefault="00BD7C8C">
      <w:r>
        <w:separator/>
      </w:r>
    </w:p>
  </w:footnote>
  <w:footnote w:type="continuationSeparator" w:id="0">
    <w:p w14:paraId="7E5715FD" w14:textId="77777777" w:rsidR="00BD7C8C" w:rsidRDefault="00BD7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212B0"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4A63B098"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24B1D" w14:textId="77777777" w:rsidR="00611FB0" w:rsidRDefault="00611FB0" w:rsidP="001E5318">
    <w:pPr>
      <w:ind w:right="360"/>
      <w:rPr>
        <w:sz w:val="24"/>
      </w:rPr>
    </w:pPr>
  </w:p>
  <w:p w14:paraId="1FC852A8" w14:textId="77777777" w:rsidR="00611FB0" w:rsidRDefault="00611FB0" w:rsidP="001E5318">
    <w:pPr>
      <w:ind w:right="360"/>
      <w:rPr>
        <w:sz w:val="24"/>
      </w:rPr>
    </w:pPr>
  </w:p>
  <w:p w14:paraId="6317B692" w14:textId="77777777" w:rsidR="00611FB0" w:rsidRPr="006C46EB" w:rsidRDefault="00611FB0" w:rsidP="00B966ED">
    <w:pPr>
      <w:ind w:left="4320"/>
      <w:rPr>
        <w:sz w:val="18"/>
        <w:szCs w:val="18"/>
      </w:rPr>
    </w:pPr>
    <w:proofErr w:type="gramStart"/>
    <w:r w:rsidRPr="006C46EB">
      <w:rPr>
        <w:b/>
        <w:sz w:val="18"/>
        <w:szCs w:val="18"/>
      </w:rPr>
      <w:t>Приложение</w:t>
    </w:r>
    <w:r w:rsidR="00D65C57">
      <w:rPr>
        <w:sz w:val="18"/>
        <w:szCs w:val="18"/>
      </w:rPr>
      <w:t xml:space="preserve"> </w:t>
    </w:r>
    <w:r w:rsidRPr="006C46EB">
      <w:rPr>
        <w:b/>
        <w:sz w:val="18"/>
        <w:szCs w:val="18"/>
      </w:rPr>
      <w:t xml:space="preserve"> </w:t>
    </w:r>
    <w:r w:rsidRPr="006C46EB">
      <w:rPr>
        <w:sz w:val="18"/>
        <w:szCs w:val="18"/>
      </w:rPr>
      <w:t>к</w:t>
    </w:r>
    <w:proofErr w:type="gramEnd"/>
    <w:r w:rsidRPr="006C46EB">
      <w:rPr>
        <w:sz w:val="18"/>
        <w:szCs w:val="18"/>
      </w:rPr>
      <w:t xml:space="preserve"> свидетельству</w:t>
    </w:r>
  </w:p>
  <w:p w14:paraId="1FC3DA14"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805C8A" w:rsidRPr="00805C8A">
      <w:rPr>
        <w:sz w:val="28"/>
        <w:szCs w:val="28"/>
        <w:u w:val="single"/>
        <w:lang w:val="en-US"/>
      </w:rPr>
      <w:t>2019</w:t>
    </w:r>
    <w:r w:rsidR="00BC72FA" w:rsidRPr="00805C8A">
      <w:rPr>
        <w:sz w:val="28"/>
        <w:szCs w:val="28"/>
        <w:u w:val="single"/>
      </w:rPr>
      <w:t>-202</w:t>
    </w:r>
    <w:r w:rsidR="00C92272" w:rsidRPr="00805C8A">
      <w:rPr>
        <w:sz w:val="28"/>
        <w:szCs w:val="28"/>
        <w:u w:val="single"/>
      </w:rPr>
      <w:t>1</w:t>
    </w:r>
    <w:r w:rsidRPr="006C46EB">
      <w:rPr>
        <w:sz w:val="28"/>
        <w:u w:val="single"/>
      </w:rPr>
      <w:t xml:space="preserve">                          </w:t>
    </w:r>
  </w:p>
  <w:p w14:paraId="3791FF57"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76FD90C8"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proofErr w:type="gramStart"/>
    <w:r w:rsidRPr="006C46EB">
      <w:rPr>
        <w:sz w:val="24"/>
        <w:szCs w:val="24"/>
      </w:rPr>
      <w:t>«</w:t>
    </w:r>
    <w:r w:rsidRPr="006C46EB">
      <w:rPr>
        <w:sz w:val="24"/>
        <w:szCs w:val="24"/>
        <w:u w:val="single"/>
      </w:rPr>
      <w:t xml:space="preserve"> </w:t>
    </w:r>
    <w:r w:rsidR="00C115A4" w:rsidRPr="00805C8A">
      <w:rPr>
        <w:sz w:val="28"/>
        <w:u w:val="single"/>
      </w:rPr>
      <w:t>2</w:t>
    </w:r>
    <w:r w:rsidR="00453B75" w:rsidRPr="00805C8A">
      <w:rPr>
        <w:sz w:val="28"/>
        <w:u w:val="single"/>
      </w:rPr>
      <w:t>5</w:t>
    </w:r>
    <w:proofErr w:type="gramEnd"/>
    <w:r w:rsidRPr="00805C8A">
      <w:rPr>
        <w:sz w:val="28"/>
        <w:u w:val="single"/>
      </w:rPr>
      <w:t xml:space="preserve"> </w:t>
    </w:r>
    <w:r w:rsidRPr="00805C8A">
      <w:rPr>
        <w:sz w:val="24"/>
        <w:szCs w:val="24"/>
      </w:rPr>
      <w:t>»</w:t>
    </w:r>
    <w:r w:rsidRPr="00805C8A">
      <w:rPr>
        <w:sz w:val="28"/>
        <w:u w:val="single"/>
      </w:rPr>
      <w:t xml:space="preserve"> </w:t>
    </w:r>
    <w:r w:rsidR="00453B75" w:rsidRPr="00805C8A">
      <w:rPr>
        <w:sz w:val="28"/>
        <w:u w:val="single"/>
      </w:rPr>
      <w:t>марта</w:t>
    </w:r>
    <w:r w:rsidRPr="00805C8A">
      <w:rPr>
        <w:sz w:val="28"/>
        <w:u w:val="single"/>
      </w:rPr>
      <w:t xml:space="preserve">  </w:t>
    </w:r>
    <w:r w:rsidRPr="00805C8A">
      <w:rPr>
        <w:sz w:val="18"/>
        <w:szCs w:val="18"/>
      </w:rPr>
      <w:t>20</w:t>
    </w:r>
    <w:r w:rsidRPr="00805C8A">
      <w:rPr>
        <w:sz w:val="28"/>
        <w:szCs w:val="28"/>
        <w:u w:val="single"/>
      </w:rPr>
      <w:t xml:space="preserve"> </w:t>
    </w:r>
    <w:r w:rsidR="00BC72FA" w:rsidRPr="00805C8A">
      <w:rPr>
        <w:sz w:val="28"/>
        <w:szCs w:val="28"/>
        <w:u w:val="single"/>
      </w:rPr>
      <w:t>2</w:t>
    </w:r>
    <w:r w:rsidR="00C92272" w:rsidRPr="00805C8A">
      <w:rPr>
        <w:sz w:val="28"/>
        <w:szCs w:val="28"/>
        <w:u w:val="single"/>
      </w:rPr>
      <w:t>1</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805C8A">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805C8A">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78A8433C" w14:textId="77777777" w:rsidR="00611FB0" w:rsidRPr="006805F8" w:rsidRDefault="00611FB0" w:rsidP="00C06D89">
    <w:pPr>
      <w:rPr>
        <w:sz w:val="22"/>
      </w:rPr>
    </w:pPr>
  </w:p>
  <w:p w14:paraId="6A285B4A" w14:textId="77777777" w:rsidR="00611FB0" w:rsidRPr="00BA10DD" w:rsidRDefault="00611FB0" w:rsidP="00A27EC3">
    <w:pPr>
      <w:jc w:val="center"/>
      <w:rPr>
        <w:sz w:val="8"/>
        <w:szCs w:val="8"/>
      </w:rPr>
    </w:pPr>
    <w:r>
      <w:rPr>
        <w:sz w:val="32"/>
        <w:szCs w:val="32"/>
      </w:rPr>
      <w:t>ОБЛАСТЬ ТЕХНИЧЕСКОЙ КОМПЕТЕНТНОСТИ</w:t>
    </w:r>
  </w:p>
  <w:p w14:paraId="294327E3" w14:textId="77777777" w:rsidR="00611FB0" w:rsidRDefault="00611FB0" w:rsidP="00A27EC3">
    <w:pPr>
      <w:tabs>
        <w:tab w:val="left" w:pos="5625"/>
      </w:tabs>
      <w:jc w:val="center"/>
      <w:rPr>
        <w:sz w:val="32"/>
        <w:szCs w:val="32"/>
      </w:rPr>
    </w:pPr>
    <w:r>
      <w:rPr>
        <w:noProof/>
        <w:sz w:val="28"/>
        <w:szCs w:val="28"/>
      </w:rPr>
      <w:pict w14:anchorId="28DB8E94">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105DE890" w14:textId="77777777" w:rsidR="00611FB0" w:rsidRPr="00E25503" w:rsidRDefault="00611FB0" w:rsidP="00FC2891">
    <w:pPr>
      <w:jc w:val="center"/>
      <w:rPr>
        <w:sz w:val="32"/>
        <w:szCs w:val="32"/>
      </w:rPr>
    </w:pPr>
    <w:r w:rsidRPr="00453B75">
      <w:rPr>
        <w:sz w:val="32"/>
        <w:szCs w:val="32"/>
      </w:rPr>
      <w:t>ООО «</w:t>
    </w:r>
    <w:r w:rsidR="00453B75" w:rsidRPr="00453B75">
      <w:rPr>
        <w:sz w:val="32"/>
        <w:szCs w:val="32"/>
      </w:rPr>
      <w:t>МАРКС-ЦЕНТР</w:t>
    </w:r>
    <w:r w:rsidRPr="00453B75">
      <w:rPr>
        <w:sz w:val="32"/>
        <w:szCs w:val="32"/>
      </w:rPr>
      <w:t>»</w:t>
    </w:r>
  </w:p>
  <w:p w14:paraId="7DAF9F85" w14:textId="77777777" w:rsidR="00611FB0" w:rsidRDefault="00611FB0" w:rsidP="00B966ED">
    <w:pPr>
      <w:jc w:val="center"/>
      <w:rPr>
        <w:sz w:val="12"/>
        <w:szCs w:val="12"/>
      </w:rPr>
    </w:pPr>
    <w:r w:rsidRPr="005964D0">
      <w:rPr>
        <w:sz w:val="28"/>
        <w:szCs w:val="28"/>
      </w:rPr>
      <w:pict w14:anchorId="09F9816F">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0FAB4D5E" w14:textId="77777777">
      <w:trPr>
        <w:trHeight w:val="534"/>
      </w:trPr>
      <w:tc>
        <w:tcPr>
          <w:tcW w:w="1560" w:type="dxa"/>
          <w:shd w:val="clear" w:color="auto" w:fill="auto"/>
        </w:tcPr>
        <w:p w14:paraId="5587AEE5" w14:textId="77777777" w:rsidR="00611FB0" w:rsidRPr="00974FBF" w:rsidRDefault="00611FB0" w:rsidP="00D14818">
          <w:pPr>
            <w:ind w:left="-17" w:right="-17"/>
            <w:jc w:val="center"/>
            <w:rPr>
              <w:sz w:val="13"/>
              <w:szCs w:val="13"/>
            </w:rPr>
          </w:pPr>
          <w:r w:rsidRPr="00974FBF">
            <w:rPr>
              <w:sz w:val="13"/>
              <w:szCs w:val="13"/>
            </w:rPr>
            <w:t>Наименование испыт</w:t>
          </w:r>
          <w:r w:rsidRPr="00974FBF">
            <w:rPr>
              <w:sz w:val="13"/>
              <w:szCs w:val="13"/>
            </w:rPr>
            <w:t>ы</w:t>
          </w:r>
          <w:r w:rsidRPr="00974FBF">
            <w:rPr>
              <w:sz w:val="13"/>
              <w:szCs w:val="13"/>
            </w:rPr>
            <w:t>ваемой продукции в строительстве</w:t>
          </w:r>
        </w:p>
      </w:tc>
      <w:tc>
        <w:tcPr>
          <w:tcW w:w="1701" w:type="dxa"/>
          <w:shd w:val="clear" w:color="auto" w:fill="auto"/>
        </w:tcPr>
        <w:p w14:paraId="514D7184"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2308A521" w14:textId="77777777" w:rsidR="00611FB0" w:rsidRPr="00832170" w:rsidRDefault="00611FB0" w:rsidP="00E55B85">
          <w:pPr>
            <w:pStyle w:val="a4"/>
            <w:ind w:left="-17" w:right="-17"/>
            <w:jc w:val="center"/>
            <w:rPr>
              <w:sz w:val="13"/>
              <w:szCs w:val="13"/>
              <w:lang w:val="ru-RU" w:eastAsia="ru-RU"/>
            </w:rPr>
          </w:pPr>
          <w:r w:rsidRPr="00832170">
            <w:rPr>
              <w:sz w:val="13"/>
              <w:szCs w:val="13"/>
              <w:lang w:val="ru-RU" w:eastAsia="ru-RU"/>
            </w:rPr>
            <w:t xml:space="preserve">Наименование </w:t>
          </w:r>
          <w:proofErr w:type="gramStart"/>
          <w:r w:rsidRPr="00832170">
            <w:rPr>
              <w:sz w:val="13"/>
              <w:szCs w:val="13"/>
              <w:lang w:val="ru-RU" w:eastAsia="ru-RU"/>
            </w:rPr>
            <w:t>испытаний  и</w:t>
          </w:r>
          <w:proofErr w:type="gramEnd"/>
          <w:r w:rsidRPr="00832170">
            <w:rPr>
              <w:sz w:val="13"/>
              <w:szCs w:val="13"/>
              <w:lang w:val="ru-RU" w:eastAsia="ru-RU"/>
            </w:rPr>
            <w:t xml:space="preserve"> (или) определяемых параметров строительных процессов</w:t>
          </w:r>
        </w:p>
      </w:tc>
      <w:tc>
        <w:tcPr>
          <w:tcW w:w="1843" w:type="dxa"/>
          <w:shd w:val="clear" w:color="auto" w:fill="auto"/>
        </w:tcPr>
        <w:p w14:paraId="1DB3A41A"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39C3D369"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5"/>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6A31"/>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5C8A"/>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2170"/>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D7C8C"/>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A6633B0"/>
  <w15:chartTrackingRefBased/>
  <w15:docId w15:val="{CA2DAE29-BCB2-449F-B765-BE949872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407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2021-03-24T11:22:00Z</cp:lastPrinted>
  <dcterms:created xsi:type="dcterms:W3CDTF">2026-06-08T15:30:00Z</dcterms:created>
  <dcterms:modified xsi:type="dcterms:W3CDTF">2026-06-08T15:30:00Z</dcterms:modified>
</cp:coreProperties>
</file>