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2126"/>
        <w:gridCol w:w="3544"/>
        <w:gridCol w:w="2126"/>
      </w:tblGrid>
      <w:tr w:rsidR="004D2C3A" w:rsidRPr="006702E1" w:rsidTr="002452A8">
        <w:trPr>
          <w:trHeight w:val="1222"/>
        </w:trPr>
        <w:tc>
          <w:tcPr>
            <w:tcW w:w="1702" w:type="dxa"/>
            <w:tcBorders>
              <w:top w:val="double" w:sz="6" w:space="0" w:color="auto"/>
              <w:left w:val="single" w:sz="6" w:space="0" w:color="auto"/>
              <w:right w:val="single" w:sz="6" w:space="0" w:color="auto"/>
            </w:tcBorders>
            <w:shd w:val="clear" w:color="auto" w:fill="auto"/>
          </w:tcPr>
          <w:p w:rsidR="004D2C3A" w:rsidRPr="002452A8" w:rsidRDefault="004D2C3A" w:rsidP="002452A8">
            <w:pPr>
              <w:jc w:val="both"/>
              <w:rPr>
                <w:b/>
              </w:rPr>
            </w:pPr>
            <w:bookmarkStart w:id="0" w:name="_GoBack"/>
            <w:bookmarkEnd w:id="0"/>
            <w:r w:rsidRPr="002452A8">
              <w:rPr>
                <w:b/>
              </w:rPr>
              <w:t>Трубы напорные из полиэтилена</w:t>
            </w:r>
          </w:p>
        </w:tc>
        <w:tc>
          <w:tcPr>
            <w:tcW w:w="2126" w:type="dxa"/>
            <w:tcBorders>
              <w:top w:val="double" w:sz="6" w:space="0" w:color="auto"/>
              <w:left w:val="single" w:sz="6" w:space="0" w:color="auto"/>
              <w:right w:val="single" w:sz="6" w:space="0" w:color="auto"/>
            </w:tcBorders>
            <w:shd w:val="clear" w:color="auto" w:fill="auto"/>
          </w:tcPr>
          <w:p w:rsidR="004D2C3A" w:rsidRPr="002452A8" w:rsidRDefault="004D2C3A" w:rsidP="002452A8">
            <w:pPr>
              <w:jc w:val="both"/>
            </w:pPr>
            <w:r w:rsidRPr="002452A8">
              <w:t>ГОСТ 18599-2001</w:t>
            </w:r>
          </w:p>
        </w:tc>
        <w:tc>
          <w:tcPr>
            <w:tcW w:w="3544" w:type="dxa"/>
            <w:tcBorders>
              <w:top w:val="double" w:sz="6" w:space="0" w:color="auto"/>
              <w:left w:val="single" w:sz="6" w:space="0" w:color="auto"/>
              <w:right w:val="single" w:sz="6" w:space="0" w:color="auto"/>
            </w:tcBorders>
            <w:shd w:val="clear" w:color="auto" w:fill="auto"/>
          </w:tcPr>
          <w:p w:rsidR="004D2C3A" w:rsidRPr="002452A8" w:rsidRDefault="004D2C3A" w:rsidP="002452A8">
            <w:pPr>
              <w:jc w:val="both"/>
            </w:pPr>
            <w:r w:rsidRPr="002452A8">
              <w:t xml:space="preserve">Отбор образцов </w:t>
            </w:r>
          </w:p>
          <w:p w:rsidR="004D2C3A" w:rsidRPr="002452A8" w:rsidRDefault="004D2C3A" w:rsidP="002452A8">
            <w:pPr>
              <w:jc w:val="both"/>
            </w:pPr>
            <w:r w:rsidRPr="002452A8">
              <w:t>Внешний вид поверхности (д</w:t>
            </w:r>
            <w:r w:rsidRPr="002452A8">
              <w:t>е</w:t>
            </w:r>
            <w:r w:rsidRPr="002452A8">
              <w:t>фекты внешнего вида)</w:t>
            </w:r>
          </w:p>
          <w:p w:rsidR="004D2C3A" w:rsidRPr="002452A8" w:rsidRDefault="004D2C3A" w:rsidP="002452A8">
            <w:pPr>
              <w:jc w:val="both"/>
            </w:pPr>
            <w:r w:rsidRPr="002452A8">
              <w:t>Геометрические п</w:t>
            </w:r>
            <w:r w:rsidRPr="002452A8">
              <w:t>а</w:t>
            </w:r>
            <w:r w:rsidR="002452A8">
              <w:t xml:space="preserve">раметры и </w:t>
            </w:r>
            <w:r w:rsidR="002452A8">
              <w:br/>
              <w:t>отклонения от них</w:t>
            </w:r>
          </w:p>
          <w:p w:rsidR="004D2C3A" w:rsidRPr="002452A8" w:rsidRDefault="004D2C3A" w:rsidP="002452A8">
            <w:pPr>
              <w:jc w:val="both"/>
            </w:pPr>
            <w:r w:rsidRPr="002452A8">
              <w:t>Маркировка</w:t>
            </w:r>
          </w:p>
          <w:p w:rsidR="004D2C3A" w:rsidRPr="002452A8" w:rsidRDefault="004D2C3A" w:rsidP="002452A8">
            <w:pPr>
              <w:jc w:val="both"/>
            </w:pPr>
            <w:r w:rsidRPr="002452A8">
              <w:t>Уп</w:t>
            </w:r>
            <w:r w:rsidRPr="002452A8">
              <w:t>а</w:t>
            </w:r>
            <w:r w:rsidRPr="002452A8">
              <w:t>ковка</w:t>
            </w:r>
          </w:p>
        </w:tc>
        <w:tc>
          <w:tcPr>
            <w:tcW w:w="2126" w:type="dxa"/>
            <w:tcBorders>
              <w:top w:val="double" w:sz="6" w:space="0" w:color="auto"/>
              <w:left w:val="single" w:sz="6" w:space="0" w:color="auto"/>
              <w:right w:val="single" w:sz="6" w:space="0" w:color="auto"/>
            </w:tcBorders>
            <w:shd w:val="clear" w:color="auto" w:fill="auto"/>
          </w:tcPr>
          <w:p w:rsidR="004D2C3A" w:rsidRPr="002452A8" w:rsidRDefault="004D2C3A" w:rsidP="002452A8">
            <w:pPr>
              <w:ind w:left="-17" w:right="-17"/>
              <w:jc w:val="both"/>
            </w:pPr>
            <w:r w:rsidRPr="002452A8">
              <w:t>ГОСТ 18599-2001</w:t>
            </w:r>
          </w:p>
          <w:p w:rsidR="004D2C3A" w:rsidRPr="002452A8" w:rsidRDefault="004D2C3A" w:rsidP="002452A8">
            <w:pPr>
              <w:tabs>
                <w:tab w:val="left" w:pos="2333"/>
              </w:tabs>
              <w:autoSpaceDE w:val="0"/>
              <w:autoSpaceDN w:val="0"/>
              <w:adjustRightInd w:val="0"/>
              <w:ind w:hanging="4"/>
              <w:jc w:val="both"/>
            </w:pPr>
            <w:r w:rsidRPr="002452A8">
              <w:t>ГОСТ 29325-92</w:t>
            </w:r>
          </w:p>
        </w:tc>
      </w:tr>
      <w:tr w:rsidR="004D2C3A" w:rsidRPr="006702E1" w:rsidTr="002452A8">
        <w:trPr>
          <w:trHeight w:val="990"/>
        </w:trPr>
        <w:tc>
          <w:tcPr>
            <w:tcW w:w="1702" w:type="dxa"/>
            <w:tcBorders>
              <w:top w:val="double" w:sz="4" w:space="0" w:color="auto"/>
              <w:left w:val="single" w:sz="6" w:space="0" w:color="auto"/>
              <w:right w:val="single" w:sz="6" w:space="0" w:color="auto"/>
            </w:tcBorders>
            <w:shd w:val="clear" w:color="auto" w:fill="auto"/>
          </w:tcPr>
          <w:p w:rsidR="004D2C3A" w:rsidRPr="002452A8" w:rsidRDefault="004D2C3A" w:rsidP="002452A8">
            <w:pPr>
              <w:jc w:val="both"/>
              <w:rPr>
                <w:b/>
              </w:rPr>
            </w:pPr>
            <w:r w:rsidRPr="002452A8">
              <w:rPr>
                <w:b/>
              </w:rPr>
              <w:t xml:space="preserve">Трубы из </w:t>
            </w:r>
          </w:p>
          <w:p w:rsidR="004D2C3A" w:rsidRPr="002452A8" w:rsidRDefault="004D2C3A" w:rsidP="002452A8">
            <w:pPr>
              <w:jc w:val="both"/>
              <w:rPr>
                <w:b/>
              </w:rPr>
            </w:pPr>
            <w:r w:rsidRPr="002452A8">
              <w:rPr>
                <w:b/>
              </w:rPr>
              <w:t>полиэтил</w:t>
            </w:r>
            <w:r w:rsidRPr="002452A8">
              <w:rPr>
                <w:b/>
              </w:rPr>
              <w:t>е</w:t>
            </w:r>
            <w:r w:rsidRPr="002452A8">
              <w:rPr>
                <w:b/>
              </w:rPr>
              <w:t>на для газопроводов</w:t>
            </w:r>
          </w:p>
        </w:tc>
        <w:tc>
          <w:tcPr>
            <w:tcW w:w="2126" w:type="dxa"/>
            <w:tcBorders>
              <w:top w:val="double" w:sz="4" w:space="0" w:color="auto"/>
              <w:left w:val="single" w:sz="6" w:space="0" w:color="auto"/>
              <w:right w:val="single" w:sz="6" w:space="0" w:color="auto"/>
            </w:tcBorders>
            <w:shd w:val="clear" w:color="auto" w:fill="auto"/>
          </w:tcPr>
          <w:p w:rsidR="004D2C3A" w:rsidRPr="002452A8" w:rsidRDefault="004D2C3A" w:rsidP="002452A8">
            <w:pPr>
              <w:jc w:val="both"/>
              <w:rPr>
                <w:bCs/>
              </w:rPr>
            </w:pPr>
            <w:r w:rsidRPr="002452A8">
              <w:rPr>
                <w:bCs/>
              </w:rPr>
              <w:t xml:space="preserve">СТБ ГОСТ Р 50838-97 </w:t>
            </w:r>
          </w:p>
        </w:tc>
        <w:tc>
          <w:tcPr>
            <w:tcW w:w="3544" w:type="dxa"/>
            <w:tcBorders>
              <w:top w:val="single" w:sz="4" w:space="0" w:color="auto"/>
              <w:left w:val="single" w:sz="4" w:space="0" w:color="000000"/>
              <w:right w:val="single" w:sz="4" w:space="0" w:color="000000"/>
            </w:tcBorders>
          </w:tcPr>
          <w:p w:rsidR="004D2C3A" w:rsidRPr="002452A8" w:rsidRDefault="004D2C3A" w:rsidP="002452A8">
            <w:pPr>
              <w:jc w:val="both"/>
              <w:rPr>
                <w:bCs/>
              </w:rPr>
            </w:pPr>
            <w:r w:rsidRPr="002452A8">
              <w:rPr>
                <w:bCs/>
                <w:spacing w:val="-6"/>
              </w:rPr>
              <w:t>Отбор образцов</w:t>
            </w:r>
          </w:p>
          <w:p w:rsidR="004D2C3A" w:rsidRPr="002452A8" w:rsidRDefault="004D2C3A" w:rsidP="002452A8">
            <w:pPr>
              <w:jc w:val="both"/>
              <w:rPr>
                <w:bCs/>
                <w:spacing w:val="-6"/>
              </w:rPr>
            </w:pPr>
            <w:r w:rsidRPr="002452A8">
              <w:rPr>
                <w:bCs/>
                <w:spacing w:val="-6"/>
              </w:rPr>
              <w:t xml:space="preserve">Внешний вид поверхности труб и торцов </w:t>
            </w:r>
            <w:r w:rsidR="002452A8" w:rsidRPr="002452A8">
              <w:rPr>
                <w:bCs/>
                <w:spacing w:val="-6"/>
              </w:rPr>
              <w:br/>
            </w:r>
            <w:r w:rsidRPr="002452A8">
              <w:rPr>
                <w:bCs/>
                <w:spacing w:val="-6"/>
              </w:rPr>
              <w:t>(дефе</w:t>
            </w:r>
            <w:r w:rsidRPr="002452A8">
              <w:rPr>
                <w:bCs/>
                <w:spacing w:val="-6"/>
              </w:rPr>
              <w:t>к</w:t>
            </w:r>
            <w:r w:rsidR="002452A8" w:rsidRPr="002452A8">
              <w:rPr>
                <w:bCs/>
                <w:spacing w:val="-6"/>
              </w:rPr>
              <w:t>ты внешнего вида)</w:t>
            </w:r>
          </w:p>
          <w:p w:rsidR="004D2C3A" w:rsidRPr="002452A8" w:rsidRDefault="004D2C3A" w:rsidP="002452A8">
            <w:pPr>
              <w:jc w:val="both"/>
              <w:rPr>
                <w:bCs/>
              </w:rPr>
            </w:pPr>
            <w:r w:rsidRPr="002452A8">
              <w:rPr>
                <w:bCs/>
                <w:spacing w:val="-6"/>
              </w:rPr>
              <w:t>Цвет труб</w:t>
            </w:r>
          </w:p>
          <w:p w:rsidR="004D2C3A" w:rsidRPr="002452A8" w:rsidRDefault="004D2C3A" w:rsidP="002452A8">
            <w:pPr>
              <w:jc w:val="both"/>
              <w:rPr>
                <w:bCs/>
              </w:rPr>
            </w:pPr>
            <w:r w:rsidRPr="002452A8">
              <w:rPr>
                <w:bCs/>
                <w:spacing w:val="-6"/>
              </w:rPr>
              <w:t xml:space="preserve">Геометрические параметры и предельные </w:t>
            </w:r>
            <w:r w:rsidR="002452A8" w:rsidRPr="002452A8">
              <w:rPr>
                <w:bCs/>
                <w:spacing w:val="-6"/>
              </w:rPr>
              <w:br/>
            </w:r>
            <w:r w:rsidRPr="002452A8">
              <w:rPr>
                <w:bCs/>
                <w:spacing w:val="-6"/>
              </w:rPr>
              <w:t>о</w:t>
            </w:r>
            <w:r w:rsidRPr="002452A8">
              <w:rPr>
                <w:bCs/>
                <w:spacing w:val="-6"/>
              </w:rPr>
              <w:t>т</w:t>
            </w:r>
            <w:r w:rsidRPr="002452A8">
              <w:rPr>
                <w:bCs/>
                <w:spacing w:val="-6"/>
              </w:rPr>
              <w:t>клонения от них</w:t>
            </w:r>
          </w:p>
          <w:p w:rsidR="002452A8" w:rsidRDefault="002452A8" w:rsidP="002452A8">
            <w:pPr>
              <w:jc w:val="both"/>
              <w:rPr>
                <w:bCs/>
                <w:color w:val="000000"/>
                <w:spacing w:val="-6"/>
              </w:rPr>
            </w:pPr>
            <w:r>
              <w:rPr>
                <w:bCs/>
                <w:color w:val="000000"/>
                <w:spacing w:val="-6"/>
              </w:rPr>
              <w:t>Маркировка</w:t>
            </w:r>
          </w:p>
          <w:p w:rsidR="004D2C3A" w:rsidRPr="002452A8" w:rsidRDefault="002452A8" w:rsidP="002452A8">
            <w:pPr>
              <w:jc w:val="both"/>
              <w:rPr>
                <w:bCs/>
              </w:rPr>
            </w:pPr>
            <w:r>
              <w:rPr>
                <w:bCs/>
                <w:color w:val="000000"/>
                <w:spacing w:val="-6"/>
              </w:rPr>
              <w:t>У</w:t>
            </w:r>
            <w:r w:rsidR="004D2C3A" w:rsidRPr="002452A8">
              <w:rPr>
                <w:bCs/>
                <w:color w:val="000000"/>
                <w:spacing w:val="-6"/>
              </w:rPr>
              <w:t>п</w:t>
            </w:r>
            <w:r w:rsidR="004D2C3A" w:rsidRPr="002452A8">
              <w:rPr>
                <w:bCs/>
                <w:color w:val="000000"/>
                <w:spacing w:val="-6"/>
              </w:rPr>
              <w:t>а</w:t>
            </w:r>
            <w:r w:rsidR="004D2C3A" w:rsidRPr="002452A8">
              <w:rPr>
                <w:bCs/>
                <w:color w:val="000000"/>
                <w:spacing w:val="-6"/>
              </w:rPr>
              <w:t>ковка</w:t>
            </w:r>
          </w:p>
        </w:tc>
        <w:tc>
          <w:tcPr>
            <w:tcW w:w="2126" w:type="dxa"/>
            <w:tcBorders>
              <w:top w:val="single" w:sz="4" w:space="0" w:color="auto"/>
              <w:left w:val="single" w:sz="4" w:space="0" w:color="000000"/>
              <w:right w:val="single" w:sz="4" w:space="0" w:color="000000"/>
            </w:tcBorders>
          </w:tcPr>
          <w:p w:rsidR="004D2C3A" w:rsidRPr="002452A8" w:rsidRDefault="004D2C3A" w:rsidP="002452A8">
            <w:pPr>
              <w:tabs>
                <w:tab w:val="left" w:pos="2333"/>
              </w:tabs>
              <w:autoSpaceDE w:val="0"/>
              <w:autoSpaceDN w:val="0"/>
              <w:adjustRightInd w:val="0"/>
              <w:jc w:val="both"/>
              <w:rPr>
                <w:bCs/>
              </w:rPr>
            </w:pPr>
            <w:r w:rsidRPr="002452A8">
              <w:rPr>
                <w:bCs/>
              </w:rPr>
              <w:t xml:space="preserve">СТБ ГОСТ Р 50838-97 </w:t>
            </w:r>
          </w:p>
          <w:p w:rsidR="004D2C3A" w:rsidRPr="002452A8" w:rsidRDefault="004D2C3A" w:rsidP="002452A8">
            <w:pPr>
              <w:autoSpaceDE w:val="0"/>
              <w:autoSpaceDN w:val="0"/>
              <w:adjustRightInd w:val="0"/>
              <w:jc w:val="both"/>
              <w:rPr>
                <w:bCs/>
              </w:rPr>
            </w:pPr>
            <w:r w:rsidRPr="002452A8">
              <w:rPr>
                <w:bCs/>
              </w:rPr>
              <w:t xml:space="preserve">ГОСТ 29325-92 </w:t>
            </w:r>
          </w:p>
          <w:p w:rsidR="004D2C3A" w:rsidRPr="002452A8" w:rsidRDefault="004D2C3A" w:rsidP="002452A8">
            <w:pPr>
              <w:tabs>
                <w:tab w:val="left" w:pos="2333"/>
              </w:tabs>
              <w:autoSpaceDE w:val="0"/>
              <w:autoSpaceDN w:val="0"/>
              <w:adjustRightInd w:val="0"/>
              <w:jc w:val="both"/>
              <w:rPr>
                <w:bCs/>
              </w:rPr>
            </w:pPr>
            <w:r w:rsidRPr="002452A8">
              <w:rPr>
                <w:bCs/>
              </w:rPr>
              <w:t xml:space="preserve"> </w:t>
            </w:r>
          </w:p>
        </w:tc>
      </w:tr>
    </w:tbl>
    <w:p w:rsidR="00B857B6" w:rsidRPr="00D801E8" w:rsidRDefault="00B857B6" w:rsidP="00A8028F"/>
    <w:sectPr w:rsidR="00B857B6" w:rsidRPr="00D801E8" w:rsidSect="002D7079">
      <w:headerReference w:type="even" r:id="rId7"/>
      <w:headerReference w:type="default" r:id="rId8"/>
      <w:footerReference w:type="default" r:id="rId9"/>
      <w:pgSz w:w="11906" w:h="16838"/>
      <w:pgMar w:top="3856" w:right="992" w:bottom="1843" w:left="1304" w:header="993" w:footer="536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32" w:rsidRDefault="00ED7C32">
      <w:r>
        <w:separator/>
      </w:r>
    </w:p>
  </w:endnote>
  <w:endnote w:type="continuationSeparator" w:id="0">
    <w:p w:rsidR="00ED7C32" w:rsidRDefault="00ED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89" w:rsidRDefault="00DF0989" w:rsidP="00DF0989">
    <w:pPr>
      <w:ind w:firstLine="426"/>
      <w:jc w:val="both"/>
      <w:rPr>
        <w:sz w:val="16"/>
        <w:szCs w:val="16"/>
      </w:rPr>
    </w:pPr>
    <w:r>
      <w:rPr>
        <w:sz w:val="16"/>
        <w:szCs w:val="16"/>
      </w:rPr>
      <w:t xml:space="preserve">Руководитель организации </w:t>
    </w:r>
  </w:p>
  <w:p w:rsidR="00DF0989" w:rsidRDefault="00DF0989" w:rsidP="00DF0989">
    <w:pPr>
      <w:ind w:firstLine="426"/>
      <w:jc w:val="both"/>
      <w:rPr>
        <w:sz w:val="16"/>
        <w:szCs w:val="16"/>
      </w:rPr>
    </w:pPr>
    <w:r>
      <w:rPr>
        <w:sz w:val="16"/>
        <w:szCs w:val="16"/>
      </w:rPr>
      <w:t xml:space="preserve">по оценке системы </w:t>
    </w:r>
  </w:p>
  <w:p w:rsidR="00DF0989" w:rsidRDefault="00DF0989" w:rsidP="00DF0989">
    <w:pPr>
      <w:ind w:firstLine="426"/>
      <w:jc w:val="both"/>
      <w:rPr>
        <w:sz w:val="16"/>
        <w:szCs w:val="16"/>
      </w:rPr>
    </w:pPr>
    <w:r>
      <w:rPr>
        <w:sz w:val="16"/>
        <w:szCs w:val="16"/>
      </w:rPr>
      <w:t>производственного контроля</w:t>
    </w:r>
  </w:p>
  <w:p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1643BA">
      <w:rPr>
        <w:sz w:val="28"/>
      </w:rPr>
      <w:t>М.</w:t>
    </w:r>
    <w:r w:rsidR="004D2C3A">
      <w:rPr>
        <w:sz w:val="28"/>
      </w:rPr>
      <w:t>В.Бот</w:t>
    </w:r>
    <w:r w:rsidRPr="00BA20DF">
      <w:rPr>
        <w:sz w:val="28"/>
      </w:rPr>
      <w:t xml:space="preserve">          </w:t>
    </w:r>
  </w:p>
  <w:p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E64FC" w:rsidRPr="00BE64FC" w:rsidRDefault="00BE64FC"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32" w:rsidRDefault="00ED7C32">
      <w:r>
        <w:separator/>
      </w:r>
    </w:p>
  </w:footnote>
  <w:footnote w:type="continuationSeparator" w:id="0">
    <w:p w:rsidR="00ED7C32" w:rsidRDefault="00ED7C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72" w:rsidRDefault="00107E72" w:rsidP="001E5318">
    <w:pPr>
      <w:ind w:right="360"/>
      <w:rPr>
        <w:sz w:val="24"/>
      </w:rPr>
    </w:pPr>
  </w:p>
  <w:p w:rsidR="00BA20DF" w:rsidRDefault="00BA20DF" w:rsidP="001E5318">
    <w:pPr>
      <w:ind w:right="360"/>
      <w:rPr>
        <w:sz w:val="24"/>
      </w:rPr>
    </w:pPr>
  </w:p>
  <w:p w:rsidR="00107E72" w:rsidRPr="006C46EB" w:rsidRDefault="00107E72" w:rsidP="00B966ED">
    <w:pPr>
      <w:ind w:left="4320"/>
      <w:rPr>
        <w:sz w:val="18"/>
        <w:szCs w:val="18"/>
      </w:rPr>
    </w:pPr>
    <w:r w:rsidRPr="006C46EB">
      <w:rPr>
        <w:b/>
        <w:sz w:val="18"/>
        <w:szCs w:val="18"/>
      </w:rPr>
      <w:t>Приложение</w:t>
    </w:r>
    <w:r w:rsidRPr="006C46EB">
      <w:rPr>
        <w:sz w:val="18"/>
        <w:szCs w:val="18"/>
      </w:rPr>
      <w:t xml:space="preserve"> </w:t>
    </w:r>
    <w:r w:rsidRPr="006C46EB">
      <w:rPr>
        <w:b/>
        <w:sz w:val="18"/>
        <w:szCs w:val="18"/>
      </w:rPr>
      <w:t xml:space="preserve"> </w:t>
    </w:r>
    <w:r w:rsidRPr="006C46EB">
      <w:rPr>
        <w:sz w:val="18"/>
        <w:szCs w:val="18"/>
      </w:rPr>
      <w:t>к свидетельству</w:t>
    </w:r>
  </w:p>
  <w:p w:rsidR="00C06D89" w:rsidRPr="00A90D40" w:rsidRDefault="00107E72"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C06D89" w:rsidRPr="006C46EB">
      <w:rPr>
        <w:sz w:val="18"/>
        <w:szCs w:val="18"/>
      </w:rPr>
      <w:t>№</w:t>
    </w:r>
    <w:r w:rsidR="00C06D89" w:rsidRPr="006C46EB">
      <w:rPr>
        <w:sz w:val="24"/>
      </w:rPr>
      <w:t xml:space="preserve"> </w:t>
    </w:r>
    <w:r w:rsidR="00C06D89" w:rsidRPr="006C46EB">
      <w:rPr>
        <w:sz w:val="28"/>
        <w:szCs w:val="28"/>
        <w:u w:val="single"/>
      </w:rPr>
      <w:tab/>
    </w:r>
    <w:r w:rsidR="00C06D89" w:rsidRPr="00A90D40">
      <w:rPr>
        <w:sz w:val="28"/>
        <w:szCs w:val="28"/>
        <w:u w:val="single"/>
      </w:rPr>
      <w:t>24949925000</w:t>
    </w:r>
    <w:r w:rsidR="00C06D89" w:rsidRPr="00742B35">
      <w:rPr>
        <w:sz w:val="28"/>
        <w:szCs w:val="28"/>
        <w:u w:val="single"/>
      </w:rPr>
      <w:t>.</w:t>
    </w:r>
    <w:r w:rsidR="009A21DF" w:rsidRPr="00742B35">
      <w:rPr>
        <w:sz w:val="28"/>
        <w:szCs w:val="28"/>
        <w:u w:val="single"/>
      </w:rPr>
      <w:t>9</w:t>
    </w:r>
    <w:r w:rsidR="00993794" w:rsidRPr="00742B35">
      <w:rPr>
        <w:sz w:val="28"/>
        <w:szCs w:val="28"/>
        <w:u w:val="single"/>
      </w:rPr>
      <w:t>9</w:t>
    </w:r>
    <w:r w:rsidR="0065560D">
      <w:rPr>
        <w:sz w:val="28"/>
        <w:szCs w:val="28"/>
        <w:u w:val="single"/>
      </w:rPr>
      <w:t>6</w:t>
    </w:r>
    <w:r w:rsidR="004D2C3A">
      <w:rPr>
        <w:sz w:val="28"/>
        <w:szCs w:val="28"/>
        <w:u w:val="single"/>
      </w:rPr>
      <w:t>-2022</w:t>
    </w:r>
    <w:r w:rsidR="00C06D89" w:rsidRPr="00A90D40">
      <w:rPr>
        <w:sz w:val="28"/>
        <w:u w:val="single"/>
      </w:rPr>
      <w:t xml:space="preserve">                          </w:t>
    </w:r>
  </w:p>
  <w:p w:rsidR="00C06D89" w:rsidRPr="00A90D40" w:rsidRDefault="00C06D89" w:rsidP="00C06D89">
    <w:pPr>
      <w:rPr>
        <w:sz w:val="2"/>
      </w:rPr>
    </w:pP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4"/>
      </w:rPr>
      <w:t xml:space="preserve">  </w:t>
    </w:r>
  </w:p>
  <w:p w:rsidR="00C06D89" w:rsidRPr="00E510FF" w:rsidRDefault="00C06D89" w:rsidP="00C06D89">
    <w:pPr>
      <w:rPr>
        <w:sz w:val="28"/>
        <w:u w:val="single"/>
      </w:rPr>
    </w:pP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28"/>
      </w:rPr>
      <w:tab/>
    </w:r>
    <w:r w:rsidRPr="00A90D40">
      <w:rPr>
        <w:sz w:val="18"/>
        <w:szCs w:val="18"/>
      </w:rPr>
      <w:t xml:space="preserve">от </w:t>
    </w:r>
    <w:r w:rsidRPr="00A90D40">
      <w:rPr>
        <w:sz w:val="24"/>
        <w:szCs w:val="24"/>
      </w:rPr>
      <w:t>«</w:t>
    </w:r>
    <w:r w:rsidRPr="00A90D40">
      <w:rPr>
        <w:sz w:val="24"/>
        <w:szCs w:val="24"/>
        <w:u w:val="single"/>
      </w:rPr>
      <w:t xml:space="preserve"> </w:t>
    </w:r>
    <w:r w:rsidR="0065560D" w:rsidRPr="0065560D">
      <w:rPr>
        <w:sz w:val="28"/>
        <w:szCs w:val="28"/>
        <w:u w:val="single"/>
      </w:rPr>
      <w:t>17</w:t>
    </w:r>
    <w:r w:rsidRPr="0065560D">
      <w:rPr>
        <w:sz w:val="28"/>
        <w:szCs w:val="28"/>
        <w:u w:val="single"/>
      </w:rPr>
      <w:t xml:space="preserve"> </w:t>
    </w:r>
    <w:r w:rsidRPr="00A90D40">
      <w:rPr>
        <w:sz w:val="24"/>
        <w:szCs w:val="24"/>
      </w:rPr>
      <w:t>»</w:t>
    </w:r>
    <w:r w:rsidRPr="00A90D40">
      <w:rPr>
        <w:sz w:val="28"/>
        <w:u w:val="single"/>
      </w:rPr>
      <w:t xml:space="preserve"> </w:t>
    </w:r>
    <w:r w:rsidR="0065560D">
      <w:rPr>
        <w:sz w:val="28"/>
        <w:u w:val="single"/>
      </w:rPr>
      <w:t>января</w:t>
    </w:r>
    <w:r w:rsidRPr="00A90D40">
      <w:rPr>
        <w:sz w:val="28"/>
        <w:u w:val="single"/>
      </w:rPr>
      <w:t xml:space="preserve"> </w:t>
    </w:r>
    <w:r w:rsidRPr="00A90D40">
      <w:rPr>
        <w:sz w:val="18"/>
        <w:szCs w:val="18"/>
      </w:rPr>
      <w:t>20</w:t>
    </w:r>
    <w:r w:rsidR="004D2C3A">
      <w:rPr>
        <w:sz w:val="28"/>
        <w:szCs w:val="28"/>
        <w:u w:val="single"/>
      </w:rPr>
      <w:t xml:space="preserve"> 22</w:t>
    </w:r>
    <w:r w:rsidRPr="00A90D40">
      <w:rPr>
        <w:sz w:val="28"/>
        <w:szCs w:val="28"/>
        <w:u w:val="single"/>
      </w:rPr>
      <w:t xml:space="preserve"> </w:t>
    </w:r>
    <w:r w:rsidRPr="00A90D40">
      <w:rPr>
        <w:sz w:val="18"/>
        <w:szCs w:val="18"/>
      </w:rPr>
      <w:t>г., листов всего</w:t>
    </w:r>
    <w:r w:rsidRPr="00A90D40">
      <w:rPr>
        <w:sz w:val="28"/>
        <w:u w:val="single"/>
      </w:rPr>
      <w:t xml:space="preserve">  </w:t>
    </w:r>
    <w:r w:rsidRPr="00A90D40">
      <w:rPr>
        <w:rStyle w:val="ab"/>
        <w:sz w:val="28"/>
        <w:szCs w:val="28"/>
        <w:u w:val="single"/>
      </w:rPr>
      <w:fldChar w:fldCharType="begin"/>
    </w:r>
    <w:r w:rsidRPr="00A90D40">
      <w:rPr>
        <w:rStyle w:val="ab"/>
        <w:sz w:val="28"/>
        <w:szCs w:val="28"/>
        <w:u w:val="single"/>
      </w:rPr>
      <w:instrText xml:space="preserve"> NUMPAGES </w:instrText>
    </w:r>
    <w:r w:rsidRPr="00A90D40">
      <w:rPr>
        <w:rStyle w:val="ab"/>
        <w:sz w:val="28"/>
        <w:szCs w:val="28"/>
        <w:u w:val="single"/>
      </w:rPr>
      <w:fldChar w:fldCharType="separate"/>
    </w:r>
    <w:r w:rsidR="00455E49">
      <w:rPr>
        <w:rStyle w:val="ab"/>
        <w:noProof/>
        <w:sz w:val="28"/>
        <w:szCs w:val="28"/>
        <w:u w:val="single"/>
      </w:rPr>
      <w:t>1</w:t>
    </w:r>
    <w:r w:rsidRPr="00A90D40">
      <w:rPr>
        <w:rStyle w:val="ab"/>
        <w:sz w:val="28"/>
        <w:szCs w:val="28"/>
        <w:u w:val="single"/>
      </w:rPr>
      <w:fldChar w:fldCharType="end"/>
    </w:r>
    <w:r w:rsidRPr="00A90D40">
      <w:rPr>
        <w:sz w:val="28"/>
        <w:u w:val="single"/>
      </w:rPr>
      <w:t xml:space="preserve"> </w:t>
    </w:r>
    <w:r w:rsidRPr="00A90D40">
      <w:rPr>
        <w:sz w:val="18"/>
        <w:szCs w:val="18"/>
      </w:rPr>
      <w:t xml:space="preserve">, лист </w:t>
    </w:r>
    <w:r w:rsidRPr="00A90D40">
      <w:rPr>
        <w:sz w:val="18"/>
        <w:szCs w:val="18"/>
        <w:u w:val="single"/>
      </w:rPr>
      <w:t>№</w:t>
    </w:r>
    <w:r w:rsidRPr="00A90D40">
      <w:rPr>
        <w:rStyle w:val="ab"/>
        <w:sz w:val="28"/>
        <w:szCs w:val="28"/>
        <w:u w:val="single"/>
      </w:rPr>
      <w:fldChar w:fldCharType="begin"/>
    </w:r>
    <w:r w:rsidRPr="00A90D40">
      <w:rPr>
        <w:rStyle w:val="ab"/>
        <w:sz w:val="28"/>
        <w:szCs w:val="28"/>
        <w:u w:val="single"/>
      </w:rPr>
      <w:instrText xml:space="preserve"> PAGE </w:instrText>
    </w:r>
    <w:r w:rsidRPr="00A90D40">
      <w:rPr>
        <w:rStyle w:val="ab"/>
        <w:sz w:val="28"/>
        <w:szCs w:val="28"/>
        <w:u w:val="single"/>
      </w:rPr>
      <w:fldChar w:fldCharType="separate"/>
    </w:r>
    <w:r w:rsidR="00455E49">
      <w:rPr>
        <w:rStyle w:val="ab"/>
        <w:noProof/>
        <w:sz w:val="28"/>
        <w:szCs w:val="28"/>
        <w:u w:val="single"/>
      </w:rPr>
      <w:t>1</w:t>
    </w:r>
    <w:r w:rsidRPr="00A90D40">
      <w:rPr>
        <w:rStyle w:val="ab"/>
        <w:sz w:val="28"/>
        <w:szCs w:val="28"/>
        <w:u w:val="single"/>
      </w:rPr>
      <w:fldChar w:fldCharType="end"/>
    </w:r>
    <w:r w:rsidRPr="00833F06">
      <w:rPr>
        <w:sz w:val="28"/>
        <w:u w:val="single"/>
      </w:rPr>
      <w:t xml:space="preserve">  </w:t>
    </w:r>
  </w:p>
  <w:p w:rsidR="00107E72" w:rsidRPr="006805F8" w:rsidRDefault="00107E72" w:rsidP="00C06D89">
    <w:pPr>
      <w:rPr>
        <w:sz w:val="22"/>
      </w:rPr>
    </w:pPr>
  </w:p>
  <w:p w:rsidR="00107E72" w:rsidRPr="00BA10DD" w:rsidRDefault="00107E72" w:rsidP="00A27EC3">
    <w:pPr>
      <w:jc w:val="center"/>
      <w:rPr>
        <w:sz w:val="8"/>
        <w:szCs w:val="8"/>
      </w:rPr>
    </w:pPr>
    <w:r>
      <w:rPr>
        <w:sz w:val="32"/>
        <w:szCs w:val="32"/>
      </w:rPr>
      <w:t>ОБЛАСТЬ ТЕХНИЧЕСКОЙ КОМПЕТЕНТНОСТИ</w:t>
    </w:r>
  </w:p>
  <w:p w:rsidR="00107E72" w:rsidRDefault="00455E4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03B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F1A9E">
      <w:rPr>
        <w:sz w:val="32"/>
        <w:szCs w:val="32"/>
      </w:rPr>
      <w:t xml:space="preserve">системы </w:t>
    </w:r>
    <w:r w:rsidR="00107E72" w:rsidRPr="00C86AA8">
      <w:rPr>
        <w:sz w:val="32"/>
        <w:szCs w:val="32"/>
      </w:rPr>
      <w:t>производственного контроля</w:t>
    </w:r>
  </w:p>
  <w:p w:rsidR="003C5865" w:rsidRPr="00A4132A" w:rsidRDefault="0065560D" w:rsidP="0065560D">
    <w:pPr>
      <w:tabs>
        <w:tab w:val="left" w:pos="5880"/>
      </w:tabs>
      <w:jc w:val="center"/>
      <w:rPr>
        <w:b/>
        <w:i/>
        <w:sz w:val="28"/>
        <w:szCs w:val="28"/>
      </w:rPr>
    </w:pPr>
    <w:r w:rsidRPr="00F17D0E">
      <w:rPr>
        <w:sz w:val="32"/>
        <w:szCs w:val="32"/>
      </w:rPr>
      <w:t>О</w:t>
    </w:r>
    <w:r w:rsidR="004D2C3A">
      <w:rPr>
        <w:sz w:val="32"/>
        <w:szCs w:val="32"/>
      </w:rPr>
      <w:t xml:space="preserve">бщества с ограниченной ответственностью </w:t>
    </w:r>
    <w:r w:rsidRPr="00F17D0E">
      <w:rPr>
        <w:sz w:val="32"/>
        <w:szCs w:val="32"/>
      </w:rPr>
      <w:t>«</w:t>
    </w:r>
    <w:r w:rsidRPr="00B13FCB">
      <w:rPr>
        <w:sz w:val="32"/>
        <w:szCs w:val="32"/>
      </w:rPr>
      <w:t>Глобал Пайп</w:t>
    </w:r>
    <w:r w:rsidRPr="00F17D0E">
      <w:rPr>
        <w:sz w:val="32"/>
        <w:szCs w:val="32"/>
      </w:rPr>
      <w:t>»</w:t>
    </w:r>
  </w:p>
  <w:p w:rsidR="00107E72" w:rsidRDefault="00455E4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6243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X="-72"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2196"/>
      <w:gridCol w:w="3543"/>
      <w:gridCol w:w="2057"/>
    </w:tblGrid>
    <w:tr w:rsidR="00107E72" w:rsidRPr="004E2B6E" w:rsidTr="002452A8">
      <w:trPr>
        <w:trHeight w:val="534"/>
      </w:trPr>
      <w:tc>
        <w:tcPr>
          <w:tcW w:w="1702" w:type="dxa"/>
          <w:shd w:val="clear" w:color="auto" w:fill="auto"/>
        </w:tcPr>
        <w:p w:rsidR="00107E72" w:rsidRPr="00974FBF" w:rsidRDefault="00107E72" w:rsidP="00083E67">
          <w:pPr>
            <w:ind w:left="-17" w:right="-17"/>
            <w:jc w:val="center"/>
            <w:rPr>
              <w:sz w:val="13"/>
              <w:szCs w:val="13"/>
            </w:rPr>
          </w:pPr>
          <w:r w:rsidRPr="00974FBF">
            <w:rPr>
              <w:sz w:val="13"/>
              <w:szCs w:val="13"/>
            </w:rPr>
            <w:t xml:space="preserve">Наименование </w:t>
          </w:r>
          <w:r w:rsidR="002D7079">
            <w:rPr>
              <w:sz w:val="13"/>
              <w:szCs w:val="13"/>
            </w:rPr>
            <w:br/>
          </w:r>
          <w:r w:rsidRPr="00974FBF">
            <w:rPr>
              <w:sz w:val="13"/>
              <w:szCs w:val="13"/>
            </w:rPr>
            <w:t>испытыв</w:t>
          </w:r>
          <w:r w:rsidRPr="00974FBF">
            <w:rPr>
              <w:sz w:val="13"/>
              <w:szCs w:val="13"/>
            </w:rPr>
            <w:t>а</w:t>
          </w:r>
          <w:r w:rsidRPr="00974FBF">
            <w:rPr>
              <w:sz w:val="13"/>
              <w:szCs w:val="13"/>
            </w:rPr>
            <w:t>емой продукции в стро</w:t>
          </w:r>
          <w:r w:rsidRPr="00974FBF">
            <w:rPr>
              <w:sz w:val="13"/>
              <w:szCs w:val="13"/>
            </w:rPr>
            <w:t>и</w:t>
          </w:r>
          <w:r w:rsidRPr="00974FBF">
            <w:rPr>
              <w:sz w:val="13"/>
              <w:szCs w:val="13"/>
            </w:rPr>
            <w:t>тел</w:t>
          </w:r>
          <w:r w:rsidRPr="00974FBF">
            <w:rPr>
              <w:sz w:val="13"/>
              <w:szCs w:val="13"/>
            </w:rPr>
            <w:t>ь</w:t>
          </w:r>
          <w:r w:rsidRPr="00974FBF">
            <w:rPr>
              <w:sz w:val="13"/>
              <w:szCs w:val="13"/>
            </w:rPr>
            <w:t>стве</w:t>
          </w:r>
        </w:p>
      </w:tc>
      <w:tc>
        <w:tcPr>
          <w:tcW w:w="2196" w:type="dxa"/>
          <w:shd w:val="clear" w:color="auto" w:fill="auto"/>
        </w:tcPr>
        <w:p w:rsidR="00107E72" w:rsidRPr="00974FBF" w:rsidRDefault="00107E72" w:rsidP="00083E67">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w:t>
          </w:r>
          <w:r w:rsidR="002D7079">
            <w:rPr>
              <w:sz w:val="13"/>
              <w:szCs w:val="13"/>
            </w:rPr>
            <w:br/>
          </w:r>
          <w:r w:rsidRPr="00974FBF">
            <w:rPr>
              <w:sz w:val="13"/>
              <w:szCs w:val="13"/>
            </w:rPr>
            <w:t>устанавливающего треб</w:t>
          </w:r>
          <w:r w:rsidRPr="00974FBF">
            <w:rPr>
              <w:sz w:val="13"/>
              <w:szCs w:val="13"/>
            </w:rPr>
            <w:t>о</w:t>
          </w:r>
          <w:r w:rsidRPr="00974FBF">
            <w:rPr>
              <w:sz w:val="13"/>
              <w:szCs w:val="13"/>
            </w:rPr>
            <w:t>вания к продукции в стро</w:t>
          </w:r>
          <w:r w:rsidRPr="00974FBF">
            <w:rPr>
              <w:sz w:val="13"/>
              <w:szCs w:val="13"/>
            </w:rPr>
            <w:t>и</w:t>
          </w:r>
          <w:r w:rsidRPr="00974FBF">
            <w:rPr>
              <w:sz w:val="13"/>
              <w:szCs w:val="13"/>
            </w:rPr>
            <w:t>тельстве</w:t>
          </w:r>
        </w:p>
      </w:tc>
      <w:tc>
        <w:tcPr>
          <w:tcW w:w="3543" w:type="dxa"/>
          <w:shd w:val="clear" w:color="auto" w:fill="auto"/>
        </w:tcPr>
        <w:p w:rsidR="00107E72" w:rsidRPr="00F4464E" w:rsidRDefault="00107E72" w:rsidP="00083E67">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4D2C3A">
            <w:rPr>
              <w:sz w:val="13"/>
              <w:szCs w:val="13"/>
            </w:rPr>
            <w:br/>
          </w:r>
          <w:r w:rsidR="00E55B85">
            <w:rPr>
              <w:sz w:val="13"/>
              <w:szCs w:val="13"/>
            </w:rPr>
            <w:t>стро</w:t>
          </w:r>
          <w:r w:rsidR="00E55B85">
            <w:rPr>
              <w:sz w:val="13"/>
              <w:szCs w:val="13"/>
            </w:rPr>
            <w:t>и</w:t>
          </w:r>
          <w:r w:rsidR="00E55B85">
            <w:rPr>
              <w:sz w:val="13"/>
              <w:szCs w:val="13"/>
            </w:rPr>
            <w:t>тельных процессов</w:t>
          </w:r>
        </w:p>
      </w:tc>
      <w:tc>
        <w:tcPr>
          <w:tcW w:w="2057" w:type="dxa"/>
          <w:shd w:val="clear" w:color="auto" w:fill="auto"/>
        </w:tcPr>
        <w:p w:rsidR="00107E72" w:rsidRPr="004E2B6E" w:rsidRDefault="00107E72" w:rsidP="00083E67">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xml:space="preserve">, </w:t>
          </w:r>
          <w:r w:rsidR="002D7079">
            <w:rPr>
              <w:sz w:val="13"/>
              <w:szCs w:val="13"/>
            </w:rPr>
            <w:br/>
          </w:r>
          <w:r w:rsidRPr="004E2B6E">
            <w:rPr>
              <w:sz w:val="13"/>
              <w:szCs w:val="13"/>
            </w:rPr>
            <w:t>устанавливающего мет</w:t>
          </w:r>
          <w:r w:rsidRPr="004E2B6E">
            <w:rPr>
              <w:sz w:val="13"/>
              <w:szCs w:val="13"/>
            </w:rPr>
            <w:t>о</w:t>
          </w:r>
          <w:r w:rsidRPr="004E2B6E">
            <w:rPr>
              <w:sz w:val="13"/>
              <w:szCs w:val="13"/>
            </w:rPr>
            <w:t>дику проведения испыт</w:t>
          </w:r>
          <w:r w:rsidRPr="004E2B6E">
            <w:rPr>
              <w:sz w:val="13"/>
              <w:szCs w:val="13"/>
            </w:rPr>
            <w:t>а</w:t>
          </w:r>
          <w:r w:rsidRPr="004E2B6E">
            <w:rPr>
              <w:sz w:val="13"/>
              <w:szCs w:val="13"/>
            </w:rPr>
            <w:t>ний продукции в стро</w:t>
          </w:r>
          <w:r w:rsidRPr="004E2B6E">
            <w:rPr>
              <w:sz w:val="13"/>
              <w:szCs w:val="13"/>
            </w:rPr>
            <w:t>и</w:t>
          </w:r>
          <w:r w:rsidRPr="004E2B6E">
            <w:rPr>
              <w:sz w:val="13"/>
              <w:szCs w:val="13"/>
            </w:rPr>
            <w:t>тельстве</w:t>
          </w:r>
        </w:p>
      </w:tc>
    </w:tr>
  </w:tbl>
  <w:p w:rsidR="00107E72" w:rsidRDefault="00107E7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23EA"/>
    <w:rsid w:val="00064708"/>
    <w:rsid w:val="00065EB6"/>
    <w:rsid w:val="0006604B"/>
    <w:rsid w:val="00066D11"/>
    <w:rsid w:val="000722A3"/>
    <w:rsid w:val="00075EDD"/>
    <w:rsid w:val="00077820"/>
    <w:rsid w:val="0008091D"/>
    <w:rsid w:val="0008111A"/>
    <w:rsid w:val="00081549"/>
    <w:rsid w:val="00082FDE"/>
    <w:rsid w:val="0008341F"/>
    <w:rsid w:val="00083E67"/>
    <w:rsid w:val="00084344"/>
    <w:rsid w:val="000846ED"/>
    <w:rsid w:val="00087249"/>
    <w:rsid w:val="000875B9"/>
    <w:rsid w:val="0009090A"/>
    <w:rsid w:val="00090ED8"/>
    <w:rsid w:val="00091473"/>
    <w:rsid w:val="000947A1"/>
    <w:rsid w:val="000973D8"/>
    <w:rsid w:val="00097B96"/>
    <w:rsid w:val="000A33A8"/>
    <w:rsid w:val="000A53AB"/>
    <w:rsid w:val="000B28D4"/>
    <w:rsid w:val="000B2CC1"/>
    <w:rsid w:val="000B3B19"/>
    <w:rsid w:val="000B78EF"/>
    <w:rsid w:val="000C0E7E"/>
    <w:rsid w:val="000C0F8C"/>
    <w:rsid w:val="000C1E78"/>
    <w:rsid w:val="000C568B"/>
    <w:rsid w:val="000C6381"/>
    <w:rsid w:val="000C681B"/>
    <w:rsid w:val="000C6E9A"/>
    <w:rsid w:val="000C74EB"/>
    <w:rsid w:val="000D07AA"/>
    <w:rsid w:val="000D20B9"/>
    <w:rsid w:val="000D5526"/>
    <w:rsid w:val="000D7F60"/>
    <w:rsid w:val="000E2947"/>
    <w:rsid w:val="000E2A7C"/>
    <w:rsid w:val="000E2F1A"/>
    <w:rsid w:val="000E35E2"/>
    <w:rsid w:val="000F493E"/>
    <w:rsid w:val="000F5C81"/>
    <w:rsid w:val="000F6C6A"/>
    <w:rsid w:val="000F7EC1"/>
    <w:rsid w:val="00102850"/>
    <w:rsid w:val="0010477D"/>
    <w:rsid w:val="00104A8E"/>
    <w:rsid w:val="00104AC5"/>
    <w:rsid w:val="001069FD"/>
    <w:rsid w:val="001077EA"/>
    <w:rsid w:val="00107E72"/>
    <w:rsid w:val="001102B4"/>
    <w:rsid w:val="0011077D"/>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57B"/>
    <w:rsid w:val="00173DC8"/>
    <w:rsid w:val="00174023"/>
    <w:rsid w:val="001740CC"/>
    <w:rsid w:val="00174B00"/>
    <w:rsid w:val="00177257"/>
    <w:rsid w:val="00177C49"/>
    <w:rsid w:val="001815D3"/>
    <w:rsid w:val="00186A0F"/>
    <w:rsid w:val="00190751"/>
    <w:rsid w:val="00190814"/>
    <w:rsid w:val="0019133A"/>
    <w:rsid w:val="00194332"/>
    <w:rsid w:val="00194378"/>
    <w:rsid w:val="00194B04"/>
    <w:rsid w:val="00194C3F"/>
    <w:rsid w:val="001951C1"/>
    <w:rsid w:val="001977AE"/>
    <w:rsid w:val="001A319C"/>
    <w:rsid w:val="001A4807"/>
    <w:rsid w:val="001A727D"/>
    <w:rsid w:val="001A7F40"/>
    <w:rsid w:val="001B14AE"/>
    <w:rsid w:val="001B1FB9"/>
    <w:rsid w:val="001B4AEA"/>
    <w:rsid w:val="001C2826"/>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0FF0"/>
    <w:rsid w:val="001F1513"/>
    <w:rsid w:val="001F2022"/>
    <w:rsid w:val="001F2838"/>
    <w:rsid w:val="001F28BB"/>
    <w:rsid w:val="001F2A65"/>
    <w:rsid w:val="001F3042"/>
    <w:rsid w:val="001F7819"/>
    <w:rsid w:val="0020276B"/>
    <w:rsid w:val="002029FF"/>
    <w:rsid w:val="002073E9"/>
    <w:rsid w:val="00207912"/>
    <w:rsid w:val="00211C6B"/>
    <w:rsid w:val="002168D7"/>
    <w:rsid w:val="00216E2A"/>
    <w:rsid w:val="00216E97"/>
    <w:rsid w:val="00217385"/>
    <w:rsid w:val="0022066F"/>
    <w:rsid w:val="002217BA"/>
    <w:rsid w:val="00230A77"/>
    <w:rsid w:val="002337A8"/>
    <w:rsid w:val="00234C81"/>
    <w:rsid w:val="002359A0"/>
    <w:rsid w:val="00237289"/>
    <w:rsid w:val="00237521"/>
    <w:rsid w:val="00240203"/>
    <w:rsid w:val="00244C1B"/>
    <w:rsid w:val="00244FCE"/>
    <w:rsid w:val="002452A8"/>
    <w:rsid w:val="00247852"/>
    <w:rsid w:val="00250BAD"/>
    <w:rsid w:val="002534C5"/>
    <w:rsid w:val="0025582C"/>
    <w:rsid w:val="002615E5"/>
    <w:rsid w:val="00266D71"/>
    <w:rsid w:val="00270D0B"/>
    <w:rsid w:val="00270ED4"/>
    <w:rsid w:val="00271A01"/>
    <w:rsid w:val="002720DC"/>
    <w:rsid w:val="002736DB"/>
    <w:rsid w:val="00273CC6"/>
    <w:rsid w:val="00273ED6"/>
    <w:rsid w:val="0027721B"/>
    <w:rsid w:val="00277DF3"/>
    <w:rsid w:val="002811B0"/>
    <w:rsid w:val="00281608"/>
    <w:rsid w:val="00282F11"/>
    <w:rsid w:val="00285E8E"/>
    <w:rsid w:val="00286525"/>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079"/>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5C0"/>
    <w:rsid w:val="00376F2C"/>
    <w:rsid w:val="00385518"/>
    <w:rsid w:val="00386D50"/>
    <w:rsid w:val="00391BF7"/>
    <w:rsid w:val="0039368D"/>
    <w:rsid w:val="003949C7"/>
    <w:rsid w:val="0039564F"/>
    <w:rsid w:val="0039629C"/>
    <w:rsid w:val="00397CA6"/>
    <w:rsid w:val="003A16F3"/>
    <w:rsid w:val="003A244C"/>
    <w:rsid w:val="003A4F01"/>
    <w:rsid w:val="003A6178"/>
    <w:rsid w:val="003A661E"/>
    <w:rsid w:val="003A6C3C"/>
    <w:rsid w:val="003B0AD2"/>
    <w:rsid w:val="003B122E"/>
    <w:rsid w:val="003B3B51"/>
    <w:rsid w:val="003B4702"/>
    <w:rsid w:val="003B49E8"/>
    <w:rsid w:val="003B4AAF"/>
    <w:rsid w:val="003B549A"/>
    <w:rsid w:val="003B6068"/>
    <w:rsid w:val="003C0700"/>
    <w:rsid w:val="003C3C76"/>
    <w:rsid w:val="003C5865"/>
    <w:rsid w:val="003C7004"/>
    <w:rsid w:val="003D1610"/>
    <w:rsid w:val="003D1D0F"/>
    <w:rsid w:val="003D2E7E"/>
    <w:rsid w:val="003D449E"/>
    <w:rsid w:val="003D51E0"/>
    <w:rsid w:val="003D6AB9"/>
    <w:rsid w:val="003E07CE"/>
    <w:rsid w:val="003E1DA3"/>
    <w:rsid w:val="003E2C9F"/>
    <w:rsid w:val="003E2CB2"/>
    <w:rsid w:val="003E35BF"/>
    <w:rsid w:val="003E67DF"/>
    <w:rsid w:val="003E7F4B"/>
    <w:rsid w:val="003F074E"/>
    <w:rsid w:val="003F1C42"/>
    <w:rsid w:val="003F49E7"/>
    <w:rsid w:val="003F5D54"/>
    <w:rsid w:val="004000C3"/>
    <w:rsid w:val="0040038B"/>
    <w:rsid w:val="004011A1"/>
    <w:rsid w:val="00401817"/>
    <w:rsid w:val="004024F4"/>
    <w:rsid w:val="004030CA"/>
    <w:rsid w:val="00403A01"/>
    <w:rsid w:val="00403C65"/>
    <w:rsid w:val="004042D3"/>
    <w:rsid w:val="00407AF0"/>
    <w:rsid w:val="00410A86"/>
    <w:rsid w:val="00411F4F"/>
    <w:rsid w:val="0041355D"/>
    <w:rsid w:val="00417138"/>
    <w:rsid w:val="004216CC"/>
    <w:rsid w:val="004233F0"/>
    <w:rsid w:val="004257A7"/>
    <w:rsid w:val="00426C58"/>
    <w:rsid w:val="00432E18"/>
    <w:rsid w:val="0043609E"/>
    <w:rsid w:val="00436ACF"/>
    <w:rsid w:val="00440B85"/>
    <w:rsid w:val="00441CC6"/>
    <w:rsid w:val="004434D9"/>
    <w:rsid w:val="00445894"/>
    <w:rsid w:val="00450ABD"/>
    <w:rsid w:val="004517C9"/>
    <w:rsid w:val="00453AAE"/>
    <w:rsid w:val="00453B7A"/>
    <w:rsid w:val="00455A2E"/>
    <w:rsid w:val="00455E49"/>
    <w:rsid w:val="004562D9"/>
    <w:rsid w:val="00456919"/>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06BA"/>
    <w:rsid w:val="004A20C4"/>
    <w:rsid w:val="004A4ED5"/>
    <w:rsid w:val="004A6A1A"/>
    <w:rsid w:val="004A6CCC"/>
    <w:rsid w:val="004A70C4"/>
    <w:rsid w:val="004A7117"/>
    <w:rsid w:val="004A7B91"/>
    <w:rsid w:val="004B1F63"/>
    <w:rsid w:val="004B4E8E"/>
    <w:rsid w:val="004B5CEE"/>
    <w:rsid w:val="004B5D4D"/>
    <w:rsid w:val="004B5DF0"/>
    <w:rsid w:val="004B67E7"/>
    <w:rsid w:val="004B6CE0"/>
    <w:rsid w:val="004C207E"/>
    <w:rsid w:val="004C3C54"/>
    <w:rsid w:val="004C46B7"/>
    <w:rsid w:val="004C4F5E"/>
    <w:rsid w:val="004C51F3"/>
    <w:rsid w:val="004C6A01"/>
    <w:rsid w:val="004C7BC5"/>
    <w:rsid w:val="004D0885"/>
    <w:rsid w:val="004D0C11"/>
    <w:rsid w:val="004D212F"/>
    <w:rsid w:val="004D2B89"/>
    <w:rsid w:val="004D2C3A"/>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323"/>
    <w:rsid w:val="00501D09"/>
    <w:rsid w:val="00502B84"/>
    <w:rsid w:val="005038DE"/>
    <w:rsid w:val="00504A85"/>
    <w:rsid w:val="00505905"/>
    <w:rsid w:val="00506369"/>
    <w:rsid w:val="005070F7"/>
    <w:rsid w:val="00510431"/>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39C4"/>
    <w:rsid w:val="00555F9D"/>
    <w:rsid w:val="00555FFA"/>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B7EC4"/>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4E19"/>
    <w:rsid w:val="005E56A1"/>
    <w:rsid w:val="005E60BD"/>
    <w:rsid w:val="005E693B"/>
    <w:rsid w:val="005F139B"/>
    <w:rsid w:val="005F1CDD"/>
    <w:rsid w:val="005F3733"/>
    <w:rsid w:val="005F45FE"/>
    <w:rsid w:val="005F51E3"/>
    <w:rsid w:val="005F524D"/>
    <w:rsid w:val="005F6BEC"/>
    <w:rsid w:val="005F7D4E"/>
    <w:rsid w:val="006006E2"/>
    <w:rsid w:val="006018A5"/>
    <w:rsid w:val="00601CFF"/>
    <w:rsid w:val="006029D4"/>
    <w:rsid w:val="00602D39"/>
    <w:rsid w:val="00602EDA"/>
    <w:rsid w:val="00606561"/>
    <w:rsid w:val="0060702A"/>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A95"/>
    <w:rsid w:val="00653A6B"/>
    <w:rsid w:val="00653F86"/>
    <w:rsid w:val="0065560D"/>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1DA0"/>
    <w:rsid w:val="006A4F78"/>
    <w:rsid w:val="006A73FB"/>
    <w:rsid w:val="006B17C5"/>
    <w:rsid w:val="006B1B7C"/>
    <w:rsid w:val="006B1E1C"/>
    <w:rsid w:val="006B3250"/>
    <w:rsid w:val="006B5B93"/>
    <w:rsid w:val="006C2543"/>
    <w:rsid w:val="006C2A6A"/>
    <w:rsid w:val="006C2BCC"/>
    <w:rsid w:val="006C46EB"/>
    <w:rsid w:val="006C5858"/>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2B35"/>
    <w:rsid w:val="0074489E"/>
    <w:rsid w:val="00745162"/>
    <w:rsid w:val="007459DF"/>
    <w:rsid w:val="00746609"/>
    <w:rsid w:val="00746DD1"/>
    <w:rsid w:val="00746EC8"/>
    <w:rsid w:val="00750308"/>
    <w:rsid w:val="007503D6"/>
    <w:rsid w:val="007509A7"/>
    <w:rsid w:val="0075108A"/>
    <w:rsid w:val="00751217"/>
    <w:rsid w:val="0075202D"/>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861D7"/>
    <w:rsid w:val="00793BAC"/>
    <w:rsid w:val="007A2868"/>
    <w:rsid w:val="007A2D42"/>
    <w:rsid w:val="007A3056"/>
    <w:rsid w:val="007A3637"/>
    <w:rsid w:val="007A73D9"/>
    <w:rsid w:val="007B27F3"/>
    <w:rsid w:val="007B2FCE"/>
    <w:rsid w:val="007B4A7E"/>
    <w:rsid w:val="007B5581"/>
    <w:rsid w:val="007B5A33"/>
    <w:rsid w:val="007B6B5F"/>
    <w:rsid w:val="007C2851"/>
    <w:rsid w:val="007C2AD7"/>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3915"/>
    <w:rsid w:val="0080662C"/>
    <w:rsid w:val="00806ABA"/>
    <w:rsid w:val="00807FB7"/>
    <w:rsid w:val="00812AA6"/>
    <w:rsid w:val="0081345C"/>
    <w:rsid w:val="00814ACB"/>
    <w:rsid w:val="0081606E"/>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4D79"/>
    <w:rsid w:val="008357AB"/>
    <w:rsid w:val="00841766"/>
    <w:rsid w:val="00841B2C"/>
    <w:rsid w:val="00842048"/>
    <w:rsid w:val="00842A6F"/>
    <w:rsid w:val="00843456"/>
    <w:rsid w:val="00844473"/>
    <w:rsid w:val="00846312"/>
    <w:rsid w:val="00847051"/>
    <w:rsid w:val="0085029F"/>
    <w:rsid w:val="00850493"/>
    <w:rsid w:val="00850985"/>
    <w:rsid w:val="0085120C"/>
    <w:rsid w:val="0085207D"/>
    <w:rsid w:val="0085355A"/>
    <w:rsid w:val="00853A97"/>
    <w:rsid w:val="00853F54"/>
    <w:rsid w:val="00860E8B"/>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3AD6"/>
    <w:rsid w:val="008A3C50"/>
    <w:rsid w:val="008A6218"/>
    <w:rsid w:val="008B087A"/>
    <w:rsid w:val="008B1BC7"/>
    <w:rsid w:val="008B23C5"/>
    <w:rsid w:val="008B304B"/>
    <w:rsid w:val="008B3A7E"/>
    <w:rsid w:val="008B426C"/>
    <w:rsid w:val="008B5630"/>
    <w:rsid w:val="008C14DF"/>
    <w:rsid w:val="008C1761"/>
    <w:rsid w:val="008C3187"/>
    <w:rsid w:val="008C3846"/>
    <w:rsid w:val="008C3C92"/>
    <w:rsid w:val="008C5DAD"/>
    <w:rsid w:val="008D1064"/>
    <w:rsid w:val="008D1EA2"/>
    <w:rsid w:val="008D2F62"/>
    <w:rsid w:val="008D3C29"/>
    <w:rsid w:val="008D422E"/>
    <w:rsid w:val="008D75C5"/>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7DCB"/>
    <w:rsid w:val="00921ADE"/>
    <w:rsid w:val="00921C8F"/>
    <w:rsid w:val="00925152"/>
    <w:rsid w:val="009275E7"/>
    <w:rsid w:val="009279E4"/>
    <w:rsid w:val="00931250"/>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22F0"/>
    <w:rsid w:val="00973BDE"/>
    <w:rsid w:val="00974758"/>
    <w:rsid w:val="00974FBF"/>
    <w:rsid w:val="00975976"/>
    <w:rsid w:val="00976026"/>
    <w:rsid w:val="009801CB"/>
    <w:rsid w:val="0098080B"/>
    <w:rsid w:val="00980C1B"/>
    <w:rsid w:val="009814E0"/>
    <w:rsid w:val="00983E04"/>
    <w:rsid w:val="00985532"/>
    <w:rsid w:val="009900EA"/>
    <w:rsid w:val="009904C5"/>
    <w:rsid w:val="00992408"/>
    <w:rsid w:val="009928DB"/>
    <w:rsid w:val="00993216"/>
    <w:rsid w:val="00993794"/>
    <w:rsid w:val="00993BF9"/>
    <w:rsid w:val="00994A57"/>
    <w:rsid w:val="009950E5"/>
    <w:rsid w:val="00996B26"/>
    <w:rsid w:val="0099726D"/>
    <w:rsid w:val="009A0956"/>
    <w:rsid w:val="009A0D0E"/>
    <w:rsid w:val="009A1C72"/>
    <w:rsid w:val="009A21DF"/>
    <w:rsid w:val="009A303A"/>
    <w:rsid w:val="009A54A1"/>
    <w:rsid w:val="009A58E8"/>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A9E"/>
    <w:rsid w:val="009F1F2D"/>
    <w:rsid w:val="009F3665"/>
    <w:rsid w:val="009F45A3"/>
    <w:rsid w:val="009F49C4"/>
    <w:rsid w:val="009F4B48"/>
    <w:rsid w:val="009F5AA5"/>
    <w:rsid w:val="009F6F9A"/>
    <w:rsid w:val="00A021E7"/>
    <w:rsid w:val="00A06CE5"/>
    <w:rsid w:val="00A07448"/>
    <w:rsid w:val="00A077B6"/>
    <w:rsid w:val="00A07ACD"/>
    <w:rsid w:val="00A10375"/>
    <w:rsid w:val="00A10D27"/>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420C"/>
    <w:rsid w:val="00A356D9"/>
    <w:rsid w:val="00A366AD"/>
    <w:rsid w:val="00A373F9"/>
    <w:rsid w:val="00A400B2"/>
    <w:rsid w:val="00A4132A"/>
    <w:rsid w:val="00A4305D"/>
    <w:rsid w:val="00A46B63"/>
    <w:rsid w:val="00A46C1C"/>
    <w:rsid w:val="00A47603"/>
    <w:rsid w:val="00A50C96"/>
    <w:rsid w:val="00A50E2D"/>
    <w:rsid w:val="00A5439D"/>
    <w:rsid w:val="00A557B8"/>
    <w:rsid w:val="00A62D17"/>
    <w:rsid w:val="00A65878"/>
    <w:rsid w:val="00A700AA"/>
    <w:rsid w:val="00A701BB"/>
    <w:rsid w:val="00A708E8"/>
    <w:rsid w:val="00A709CD"/>
    <w:rsid w:val="00A73CDA"/>
    <w:rsid w:val="00A8028F"/>
    <w:rsid w:val="00A80A77"/>
    <w:rsid w:val="00A80A9D"/>
    <w:rsid w:val="00A812B3"/>
    <w:rsid w:val="00A8162F"/>
    <w:rsid w:val="00A85621"/>
    <w:rsid w:val="00A86F7E"/>
    <w:rsid w:val="00A87D1C"/>
    <w:rsid w:val="00A90D40"/>
    <w:rsid w:val="00A921DD"/>
    <w:rsid w:val="00A9222D"/>
    <w:rsid w:val="00A92509"/>
    <w:rsid w:val="00A9386B"/>
    <w:rsid w:val="00A93967"/>
    <w:rsid w:val="00A943C3"/>
    <w:rsid w:val="00A947B5"/>
    <w:rsid w:val="00A94855"/>
    <w:rsid w:val="00A948D4"/>
    <w:rsid w:val="00A94C40"/>
    <w:rsid w:val="00A9520A"/>
    <w:rsid w:val="00A952C5"/>
    <w:rsid w:val="00A967CA"/>
    <w:rsid w:val="00AA0677"/>
    <w:rsid w:val="00AA1379"/>
    <w:rsid w:val="00AA2548"/>
    <w:rsid w:val="00AA39CB"/>
    <w:rsid w:val="00AA3CF1"/>
    <w:rsid w:val="00AA3E31"/>
    <w:rsid w:val="00AA4DE4"/>
    <w:rsid w:val="00AA4E90"/>
    <w:rsid w:val="00AA50E1"/>
    <w:rsid w:val="00AA5F60"/>
    <w:rsid w:val="00AA6252"/>
    <w:rsid w:val="00AA6B19"/>
    <w:rsid w:val="00AA6FB2"/>
    <w:rsid w:val="00AB06F7"/>
    <w:rsid w:val="00AB17F6"/>
    <w:rsid w:val="00AB384F"/>
    <w:rsid w:val="00AC1958"/>
    <w:rsid w:val="00AC38B6"/>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07DCC"/>
    <w:rsid w:val="00B10550"/>
    <w:rsid w:val="00B122B3"/>
    <w:rsid w:val="00B123CC"/>
    <w:rsid w:val="00B12E91"/>
    <w:rsid w:val="00B13887"/>
    <w:rsid w:val="00B164D4"/>
    <w:rsid w:val="00B1693A"/>
    <w:rsid w:val="00B17438"/>
    <w:rsid w:val="00B17C93"/>
    <w:rsid w:val="00B2200F"/>
    <w:rsid w:val="00B23160"/>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671AF"/>
    <w:rsid w:val="00B71368"/>
    <w:rsid w:val="00B72A7F"/>
    <w:rsid w:val="00B75975"/>
    <w:rsid w:val="00B75AFE"/>
    <w:rsid w:val="00B76644"/>
    <w:rsid w:val="00B80331"/>
    <w:rsid w:val="00B8125E"/>
    <w:rsid w:val="00B82CDF"/>
    <w:rsid w:val="00B84586"/>
    <w:rsid w:val="00B851FE"/>
    <w:rsid w:val="00B857B6"/>
    <w:rsid w:val="00B9072C"/>
    <w:rsid w:val="00B944EC"/>
    <w:rsid w:val="00B966ED"/>
    <w:rsid w:val="00BA20DF"/>
    <w:rsid w:val="00BA325F"/>
    <w:rsid w:val="00BA4A6A"/>
    <w:rsid w:val="00BA5E68"/>
    <w:rsid w:val="00BA5E6B"/>
    <w:rsid w:val="00BA743F"/>
    <w:rsid w:val="00BA779A"/>
    <w:rsid w:val="00BB1312"/>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35F4"/>
    <w:rsid w:val="00BE52D4"/>
    <w:rsid w:val="00BE64FC"/>
    <w:rsid w:val="00BE70A7"/>
    <w:rsid w:val="00BF0589"/>
    <w:rsid w:val="00BF09DA"/>
    <w:rsid w:val="00BF1EA5"/>
    <w:rsid w:val="00BF40AE"/>
    <w:rsid w:val="00BF5031"/>
    <w:rsid w:val="00BF5BA3"/>
    <w:rsid w:val="00C00FD0"/>
    <w:rsid w:val="00C04608"/>
    <w:rsid w:val="00C06A48"/>
    <w:rsid w:val="00C06D89"/>
    <w:rsid w:val="00C11AA8"/>
    <w:rsid w:val="00C13C06"/>
    <w:rsid w:val="00C2267D"/>
    <w:rsid w:val="00C22F2F"/>
    <w:rsid w:val="00C2308E"/>
    <w:rsid w:val="00C23171"/>
    <w:rsid w:val="00C233F5"/>
    <w:rsid w:val="00C23453"/>
    <w:rsid w:val="00C26F8B"/>
    <w:rsid w:val="00C3386A"/>
    <w:rsid w:val="00C34FF6"/>
    <w:rsid w:val="00C362DB"/>
    <w:rsid w:val="00C36DAE"/>
    <w:rsid w:val="00C418D8"/>
    <w:rsid w:val="00C433E2"/>
    <w:rsid w:val="00C43701"/>
    <w:rsid w:val="00C44A5D"/>
    <w:rsid w:val="00C44BF9"/>
    <w:rsid w:val="00C46143"/>
    <w:rsid w:val="00C53347"/>
    <w:rsid w:val="00C53BE3"/>
    <w:rsid w:val="00C54159"/>
    <w:rsid w:val="00C61357"/>
    <w:rsid w:val="00C61420"/>
    <w:rsid w:val="00C635CA"/>
    <w:rsid w:val="00C63EBC"/>
    <w:rsid w:val="00C662D0"/>
    <w:rsid w:val="00C676DD"/>
    <w:rsid w:val="00C72BD8"/>
    <w:rsid w:val="00C76A89"/>
    <w:rsid w:val="00C80EC7"/>
    <w:rsid w:val="00C81998"/>
    <w:rsid w:val="00C82607"/>
    <w:rsid w:val="00C83915"/>
    <w:rsid w:val="00C84081"/>
    <w:rsid w:val="00C84468"/>
    <w:rsid w:val="00C85F07"/>
    <w:rsid w:val="00C86AA8"/>
    <w:rsid w:val="00C87132"/>
    <w:rsid w:val="00C87A25"/>
    <w:rsid w:val="00C90303"/>
    <w:rsid w:val="00C90C4C"/>
    <w:rsid w:val="00CA2385"/>
    <w:rsid w:val="00CA2E22"/>
    <w:rsid w:val="00CA34FF"/>
    <w:rsid w:val="00CA4AB0"/>
    <w:rsid w:val="00CA6E9C"/>
    <w:rsid w:val="00CA7B44"/>
    <w:rsid w:val="00CB1DF6"/>
    <w:rsid w:val="00CB245B"/>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1E4"/>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3A09"/>
    <w:rsid w:val="00D47E13"/>
    <w:rsid w:val="00D5074B"/>
    <w:rsid w:val="00D5130B"/>
    <w:rsid w:val="00D517B7"/>
    <w:rsid w:val="00D52028"/>
    <w:rsid w:val="00D521FF"/>
    <w:rsid w:val="00D5316E"/>
    <w:rsid w:val="00D538DD"/>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2EF6"/>
    <w:rsid w:val="00DA5EFD"/>
    <w:rsid w:val="00DA6948"/>
    <w:rsid w:val="00DA6CBF"/>
    <w:rsid w:val="00DB0613"/>
    <w:rsid w:val="00DB06F8"/>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C3"/>
    <w:rsid w:val="00DF0212"/>
    <w:rsid w:val="00DF0989"/>
    <w:rsid w:val="00DF0F41"/>
    <w:rsid w:val="00DF186C"/>
    <w:rsid w:val="00DF2022"/>
    <w:rsid w:val="00DF4606"/>
    <w:rsid w:val="00DF4768"/>
    <w:rsid w:val="00DF72D4"/>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7F85"/>
    <w:rsid w:val="00E705EC"/>
    <w:rsid w:val="00E71179"/>
    <w:rsid w:val="00E717BC"/>
    <w:rsid w:val="00E72270"/>
    <w:rsid w:val="00E819E2"/>
    <w:rsid w:val="00E8362C"/>
    <w:rsid w:val="00E84006"/>
    <w:rsid w:val="00E85D91"/>
    <w:rsid w:val="00E86A84"/>
    <w:rsid w:val="00E86E1D"/>
    <w:rsid w:val="00E87116"/>
    <w:rsid w:val="00E90434"/>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D7C32"/>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044A"/>
    <w:rsid w:val="00F21BD2"/>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74AA1"/>
    <w:rsid w:val="00F77815"/>
    <w:rsid w:val="00F80D5C"/>
    <w:rsid w:val="00F8191E"/>
    <w:rsid w:val="00F82D21"/>
    <w:rsid w:val="00F83521"/>
    <w:rsid w:val="00F835B3"/>
    <w:rsid w:val="00F86229"/>
    <w:rsid w:val="00F8688B"/>
    <w:rsid w:val="00F92384"/>
    <w:rsid w:val="00F92846"/>
    <w:rsid w:val="00F92EC4"/>
    <w:rsid w:val="00F9656A"/>
    <w:rsid w:val="00F97F45"/>
    <w:rsid w:val="00FA2501"/>
    <w:rsid w:val="00FA3DBA"/>
    <w:rsid w:val="00FA3F41"/>
    <w:rsid w:val="00FA56B7"/>
    <w:rsid w:val="00FA78AE"/>
    <w:rsid w:val="00FA7D25"/>
    <w:rsid w:val="00FB0205"/>
    <w:rsid w:val="00FB056E"/>
    <w:rsid w:val="00FB0E99"/>
    <w:rsid w:val="00FB4A92"/>
    <w:rsid w:val="00FB6E8A"/>
    <w:rsid w:val="00FC02FE"/>
    <w:rsid w:val="00FC1670"/>
    <w:rsid w:val="00FC1AD9"/>
    <w:rsid w:val="00FC2891"/>
    <w:rsid w:val="00FC2E9C"/>
    <w:rsid w:val="00FC30FD"/>
    <w:rsid w:val="00FC4BB0"/>
    <w:rsid w:val="00FC4CE4"/>
    <w:rsid w:val="00FC4D2B"/>
    <w:rsid w:val="00FD056C"/>
    <w:rsid w:val="00FD21CA"/>
    <w:rsid w:val="00FD542E"/>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26C59E-6B9E-4E58-BE8A-2CEBB9B4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69026614">
      <w:bodyDiv w:val="1"/>
      <w:marLeft w:val="0"/>
      <w:marRight w:val="0"/>
      <w:marTop w:val="0"/>
      <w:marBottom w:val="0"/>
      <w:divBdr>
        <w:top w:val="none" w:sz="0" w:space="0" w:color="auto"/>
        <w:left w:val="none" w:sz="0" w:space="0" w:color="auto"/>
        <w:bottom w:val="none" w:sz="0" w:space="0" w:color="auto"/>
        <w:right w:val="none" w:sz="0" w:space="0" w:color="auto"/>
      </w:divBdr>
    </w:div>
    <w:div w:id="20975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2022-07-14T14:53:00Z</cp:lastPrinted>
  <dcterms:created xsi:type="dcterms:W3CDTF">2026-06-08T15:56:00Z</dcterms:created>
  <dcterms:modified xsi:type="dcterms:W3CDTF">2026-06-08T15:56:00Z</dcterms:modified>
</cp:coreProperties>
</file>