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126"/>
        <w:gridCol w:w="3827"/>
        <w:gridCol w:w="2126"/>
      </w:tblGrid>
      <w:tr w:rsidR="00573ECF" w:rsidRPr="006702E1" w:rsidTr="00573ECF">
        <w:trPr>
          <w:trHeight w:val="2176"/>
        </w:trPr>
        <w:tc>
          <w:tcPr>
            <w:tcW w:w="1560" w:type="dxa"/>
            <w:tcBorders>
              <w:top w:val="double" w:sz="6" w:space="0" w:color="auto"/>
              <w:left w:val="single" w:sz="6" w:space="0" w:color="auto"/>
              <w:right w:val="single" w:sz="6" w:space="0" w:color="auto"/>
            </w:tcBorders>
            <w:shd w:val="clear" w:color="auto" w:fill="auto"/>
          </w:tcPr>
          <w:p w:rsidR="00573ECF" w:rsidRPr="00573ECF" w:rsidRDefault="00125453" w:rsidP="00573ECF">
            <w:pPr>
              <w:rPr>
                <w:b/>
              </w:rPr>
            </w:pPr>
            <w:bookmarkStart w:id="0" w:name="_GoBack"/>
            <w:bookmarkEnd w:id="0"/>
            <w:r>
              <w:rPr>
                <w:b/>
              </w:rPr>
              <w:t>К</w:t>
            </w:r>
            <w:r w:rsidR="00573ECF" w:rsidRPr="00573ECF">
              <w:rPr>
                <w:b/>
              </w:rPr>
              <w:t>омплекту</w:t>
            </w:r>
            <w:r w:rsidR="00573ECF" w:rsidRPr="00573ECF">
              <w:rPr>
                <w:b/>
              </w:rPr>
              <w:t>ю</w:t>
            </w:r>
            <w:r w:rsidR="00573ECF" w:rsidRPr="00573ECF">
              <w:rPr>
                <w:b/>
              </w:rPr>
              <w:t xml:space="preserve">щие </w:t>
            </w:r>
            <w:r>
              <w:rPr>
                <w:b/>
              </w:rPr>
              <w:t>и</w:t>
            </w:r>
            <w:r w:rsidRPr="00573ECF">
              <w:rPr>
                <w:b/>
              </w:rPr>
              <w:t xml:space="preserve">зделия </w:t>
            </w:r>
            <w:r w:rsidR="00573ECF" w:rsidRPr="00573ECF">
              <w:rPr>
                <w:b/>
              </w:rPr>
              <w:t>к проф</w:t>
            </w:r>
            <w:r w:rsidR="00573ECF" w:rsidRPr="00573ECF">
              <w:rPr>
                <w:b/>
              </w:rPr>
              <w:t>и</w:t>
            </w:r>
            <w:r w:rsidR="00573ECF" w:rsidRPr="00573ECF">
              <w:rPr>
                <w:b/>
              </w:rPr>
              <w:t>лям ме-таллич</w:t>
            </w:r>
            <w:r w:rsidR="00573ECF" w:rsidRPr="00573ECF">
              <w:rPr>
                <w:b/>
              </w:rPr>
              <w:t>е</w:t>
            </w:r>
            <w:r w:rsidR="00573ECF" w:rsidRPr="00573ECF">
              <w:rPr>
                <w:b/>
              </w:rPr>
              <w:t>ским холодн</w:t>
            </w:r>
            <w:r w:rsidR="00573ECF" w:rsidRPr="00573ECF">
              <w:rPr>
                <w:b/>
              </w:rPr>
              <w:t>о</w:t>
            </w:r>
            <w:r w:rsidR="00573ECF" w:rsidRPr="00573ECF">
              <w:rPr>
                <w:b/>
              </w:rPr>
              <w:t xml:space="preserve">гну-тым для </w:t>
            </w:r>
          </w:p>
          <w:p w:rsidR="00573ECF" w:rsidRPr="00573ECF" w:rsidRDefault="00573ECF" w:rsidP="00573ECF">
            <w:pPr>
              <w:rPr>
                <w:b/>
              </w:rPr>
            </w:pPr>
            <w:r w:rsidRPr="00573ECF">
              <w:rPr>
                <w:b/>
              </w:rPr>
              <w:t xml:space="preserve">кровель </w:t>
            </w:r>
          </w:p>
        </w:tc>
        <w:tc>
          <w:tcPr>
            <w:tcW w:w="2126" w:type="dxa"/>
            <w:tcBorders>
              <w:top w:val="double" w:sz="6" w:space="0" w:color="auto"/>
              <w:left w:val="single" w:sz="6" w:space="0" w:color="auto"/>
              <w:right w:val="single" w:sz="6" w:space="0" w:color="auto"/>
            </w:tcBorders>
            <w:shd w:val="clear" w:color="auto" w:fill="auto"/>
          </w:tcPr>
          <w:p w:rsidR="00573ECF" w:rsidRPr="00573ECF" w:rsidRDefault="00573ECF" w:rsidP="00573ECF">
            <w:r w:rsidRPr="00573ECF">
              <w:t>СТБ 1382-2003</w:t>
            </w:r>
          </w:p>
        </w:tc>
        <w:tc>
          <w:tcPr>
            <w:tcW w:w="3827" w:type="dxa"/>
            <w:tcBorders>
              <w:top w:val="double" w:sz="6" w:space="0" w:color="auto"/>
              <w:left w:val="single" w:sz="6" w:space="0" w:color="auto"/>
              <w:right w:val="single" w:sz="6" w:space="0" w:color="auto"/>
            </w:tcBorders>
            <w:shd w:val="clear" w:color="auto" w:fill="auto"/>
          </w:tcPr>
          <w:p w:rsidR="00573ECF" w:rsidRPr="00573ECF" w:rsidRDefault="00FF2431" w:rsidP="0027460B">
            <w:pPr>
              <w:jc w:val="both"/>
            </w:pPr>
            <w:r>
              <w:t>Отбор образцов</w:t>
            </w:r>
          </w:p>
          <w:p w:rsidR="00573ECF" w:rsidRPr="00573ECF" w:rsidRDefault="00573ECF" w:rsidP="0027460B">
            <w:pPr>
              <w:jc w:val="both"/>
            </w:pPr>
            <w:r w:rsidRPr="00573ECF">
              <w:t>Внешний вид (наличие дефектов внешнего вида</w:t>
            </w:r>
            <w:r w:rsidR="00125453">
              <w:t xml:space="preserve"> и цвета покрытия</w:t>
            </w:r>
            <w:r w:rsidRPr="00573ECF">
              <w:t>)</w:t>
            </w:r>
          </w:p>
          <w:p w:rsidR="00573ECF" w:rsidRPr="00573ECF" w:rsidRDefault="00573ECF" w:rsidP="0027460B">
            <w:pPr>
              <w:jc w:val="both"/>
            </w:pPr>
            <w:r w:rsidRPr="00573ECF">
              <w:t>Соответствие точности геометрических пар</w:t>
            </w:r>
            <w:r w:rsidRPr="00573ECF">
              <w:t>а</w:t>
            </w:r>
            <w:r w:rsidRPr="00573ECF">
              <w:t xml:space="preserve">метров и </w:t>
            </w:r>
            <w:r w:rsidR="00125453">
              <w:t>предельные отклонения от них</w:t>
            </w:r>
          </w:p>
          <w:p w:rsidR="00573ECF" w:rsidRPr="00573ECF" w:rsidRDefault="00125453" w:rsidP="0027460B">
            <w:pPr>
              <w:jc w:val="both"/>
            </w:pPr>
            <w:r>
              <w:t>Косина реза</w:t>
            </w:r>
          </w:p>
          <w:p w:rsidR="00573ECF" w:rsidRDefault="00573ECF" w:rsidP="00573ECF">
            <w:pPr>
              <w:jc w:val="both"/>
            </w:pPr>
            <w:r w:rsidRPr="00573ECF">
              <w:t>Комплектность</w:t>
            </w:r>
          </w:p>
          <w:p w:rsidR="00573ECF" w:rsidRDefault="00573ECF" w:rsidP="00573ECF">
            <w:pPr>
              <w:jc w:val="both"/>
            </w:pPr>
            <w:r>
              <w:t>М</w:t>
            </w:r>
            <w:r w:rsidRPr="00573ECF">
              <w:t>аркировка</w:t>
            </w:r>
          </w:p>
          <w:p w:rsidR="00573ECF" w:rsidRPr="00573ECF" w:rsidRDefault="00573ECF" w:rsidP="00573ECF">
            <w:pPr>
              <w:jc w:val="both"/>
            </w:pPr>
            <w:r>
              <w:t>У</w:t>
            </w:r>
            <w:r w:rsidRPr="00573ECF">
              <w:t>паковка</w:t>
            </w:r>
          </w:p>
        </w:tc>
        <w:tc>
          <w:tcPr>
            <w:tcW w:w="2126" w:type="dxa"/>
            <w:tcBorders>
              <w:top w:val="double" w:sz="6" w:space="0" w:color="auto"/>
              <w:left w:val="single" w:sz="6" w:space="0" w:color="auto"/>
              <w:right w:val="single" w:sz="6" w:space="0" w:color="auto"/>
            </w:tcBorders>
            <w:shd w:val="clear" w:color="auto" w:fill="auto"/>
          </w:tcPr>
          <w:p w:rsidR="00573ECF" w:rsidRPr="00573ECF" w:rsidRDefault="00573ECF" w:rsidP="00EC1DC3">
            <w:pPr>
              <w:ind w:left="-17" w:right="-17"/>
            </w:pPr>
            <w:r w:rsidRPr="00573ECF">
              <w:t>СТБ 1382-2003</w:t>
            </w:r>
          </w:p>
          <w:p w:rsidR="00573ECF" w:rsidRPr="00573ECF" w:rsidRDefault="00573ECF" w:rsidP="00573ECF">
            <w:pPr>
              <w:ind w:left="-17" w:right="-17"/>
            </w:pPr>
            <w:r w:rsidRPr="00573ECF">
              <w:t>ГОСТ 26433.1-89</w:t>
            </w:r>
          </w:p>
        </w:tc>
      </w:tr>
      <w:tr w:rsidR="003664D3" w:rsidRPr="006702E1">
        <w:trPr>
          <w:trHeight w:val="264"/>
        </w:trPr>
        <w:tc>
          <w:tcPr>
            <w:tcW w:w="1560" w:type="dxa"/>
            <w:tcBorders>
              <w:left w:val="single" w:sz="6" w:space="0" w:color="auto"/>
              <w:right w:val="single" w:sz="6" w:space="0" w:color="auto"/>
            </w:tcBorders>
            <w:shd w:val="clear" w:color="auto" w:fill="auto"/>
          </w:tcPr>
          <w:p w:rsidR="005D3AEF" w:rsidRDefault="005D3AEF" w:rsidP="00EC1DC3">
            <w:pPr>
              <w:rPr>
                <w:b/>
              </w:rPr>
            </w:pPr>
            <w:r>
              <w:rPr>
                <w:b/>
              </w:rPr>
              <w:t xml:space="preserve">Изделия стальные </w:t>
            </w:r>
          </w:p>
          <w:p w:rsidR="005D3AEF" w:rsidRDefault="005D3AEF" w:rsidP="00EC1DC3">
            <w:pPr>
              <w:rPr>
                <w:b/>
              </w:rPr>
            </w:pPr>
            <w:r>
              <w:rPr>
                <w:b/>
              </w:rPr>
              <w:t>гн</w:t>
            </w:r>
            <w:r>
              <w:rPr>
                <w:b/>
              </w:rPr>
              <w:t>у</w:t>
            </w:r>
            <w:r>
              <w:rPr>
                <w:b/>
              </w:rPr>
              <w:t xml:space="preserve">тые для систем </w:t>
            </w:r>
          </w:p>
          <w:p w:rsidR="003664D3" w:rsidRDefault="005D3AEF" w:rsidP="00EC1DC3">
            <w:pPr>
              <w:rPr>
                <w:b/>
              </w:rPr>
            </w:pPr>
            <w:r>
              <w:rPr>
                <w:b/>
              </w:rPr>
              <w:t>нару</w:t>
            </w:r>
            <w:r>
              <w:rPr>
                <w:b/>
              </w:rPr>
              <w:t>ж</w:t>
            </w:r>
            <w:r>
              <w:rPr>
                <w:b/>
              </w:rPr>
              <w:t>ного водоотв</w:t>
            </w:r>
            <w:r>
              <w:rPr>
                <w:b/>
              </w:rPr>
              <w:t>о</w:t>
            </w:r>
            <w:r>
              <w:rPr>
                <w:b/>
              </w:rPr>
              <w:t>да с кровель зданий и с</w:t>
            </w:r>
            <w:r>
              <w:rPr>
                <w:b/>
              </w:rPr>
              <w:t>о</w:t>
            </w:r>
            <w:r>
              <w:rPr>
                <w:b/>
              </w:rPr>
              <w:t>оружений</w:t>
            </w:r>
          </w:p>
          <w:p w:rsidR="003664D3" w:rsidRPr="00341E0A" w:rsidRDefault="003664D3" w:rsidP="002F5D75">
            <w:pPr>
              <w:rPr>
                <w:b/>
              </w:rPr>
            </w:pPr>
          </w:p>
        </w:tc>
        <w:tc>
          <w:tcPr>
            <w:tcW w:w="2126" w:type="dxa"/>
            <w:tcBorders>
              <w:left w:val="single" w:sz="6" w:space="0" w:color="auto"/>
              <w:right w:val="single" w:sz="6" w:space="0" w:color="auto"/>
            </w:tcBorders>
            <w:shd w:val="clear" w:color="auto" w:fill="auto"/>
          </w:tcPr>
          <w:p w:rsidR="003664D3" w:rsidRDefault="003664D3" w:rsidP="00EC1DC3">
            <w:pPr>
              <w:ind w:left="-17" w:right="-17"/>
            </w:pPr>
            <w:r w:rsidRPr="00341E0A">
              <w:t>СТБ 1</w:t>
            </w:r>
            <w:r w:rsidR="005D3AEF">
              <w:t>549</w:t>
            </w:r>
            <w:r w:rsidRPr="00341E0A">
              <w:t>-200</w:t>
            </w:r>
            <w:r w:rsidR="005D3AEF">
              <w:t>5</w:t>
            </w: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Pr="00341E0A" w:rsidRDefault="003664D3" w:rsidP="00EC1DC3">
            <w:pPr>
              <w:ind w:left="-17" w:right="-17"/>
            </w:pPr>
          </w:p>
        </w:tc>
        <w:tc>
          <w:tcPr>
            <w:tcW w:w="3827" w:type="dxa"/>
            <w:tcBorders>
              <w:top w:val="double" w:sz="6" w:space="0" w:color="auto"/>
              <w:left w:val="single" w:sz="6" w:space="0" w:color="auto"/>
              <w:bottom w:val="double" w:sz="6" w:space="0" w:color="auto"/>
              <w:right w:val="single" w:sz="6" w:space="0" w:color="auto"/>
            </w:tcBorders>
            <w:shd w:val="clear" w:color="auto" w:fill="auto"/>
          </w:tcPr>
          <w:p w:rsidR="00FF2431" w:rsidRDefault="003664D3" w:rsidP="00EC1DC3">
            <w:pPr>
              <w:spacing w:line="60" w:lineRule="atLeast"/>
              <w:jc w:val="both"/>
            </w:pPr>
            <w:r w:rsidRPr="00341E0A">
              <w:t>Отбор образцов</w:t>
            </w:r>
            <w:r w:rsidR="00FF2431">
              <w:t xml:space="preserve"> </w:t>
            </w:r>
          </w:p>
          <w:p w:rsidR="00FF2431" w:rsidRDefault="00FF2431" w:rsidP="005D3AEF">
            <w:pPr>
              <w:jc w:val="both"/>
            </w:pPr>
            <w:r w:rsidRPr="00573ECF">
              <w:t>Внешний вид (наличие дефектов внешнего вида</w:t>
            </w:r>
            <w:r>
              <w:t xml:space="preserve"> и цвета покрытия</w:t>
            </w:r>
            <w:r w:rsidRPr="00573ECF">
              <w:t>)</w:t>
            </w:r>
          </w:p>
          <w:p w:rsidR="005D3AEF" w:rsidRDefault="005D3AEF" w:rsidP="00FF2431">
            <w:pPr>
              <w:jc w:val="both"/>
            </w:pPr>
            <w:r w:rsidRPr="00573ECF">
              <w:t>Соответствие точности геометрических пар</w:t>
            </w:r>
            <w:r w:rsidRPr="00573ECF">
              <w:t>а</w:t>
            </w:r>
            <w:r w:rsidRPr="00573ECF">
              <w:t xml:space="preserve">метров и </w:t>
            </w:r>
            <w:r>
              <w:t>предельные отклонения от них</w:t>
            </w:r>
          </w:p>
          <w:p w:rsidR="00FF2431" w:rsidRPr="005D3AEF" w:rsidRDefault="00FF2431" w:rsidP="00FF2431">
            <w:pPr>
              <w:jc w:val="both"/>
            </w:pPr>
            <w:r>
              <w:t>Водонепроницаемость фальцевых соединений</w:t>
            </w:r>
          </w:p>
          <w:p w:rsidR="003664D3" w:rsidRPr="00341E0A" w:rsidRDefault="003664D3" w:rsidP="00EC1DC3">
            <w:pPr>
              <w:spacing w:line="60" w:lineRule="atLeast"/>
              <w:jc w:val="both"/>
            </w:pPr>
            <w:r w:rsidRPr="00341E0A">
              <w:t>Комплектность</w:t>
            </w:r>
          </w:p>
          <w:p w:rsidR="003664D3" w:rsidRPr="00341E0A" w:rsidRDefault="003664D3" w:rsidP="00EC1DC3">
            <w:pPr>
              <w:spacing w:line="60" w:lineRule="atLeast"/>
              <w:jc w:val="both"/>
            </w:pPr>
            <w:r w:rsidRPr="00341E0A">
              <w:t>Упаковка</w:t>
            </w:r>
          </w:p>
          <w:p w:rsidR="0003397B" w:rsidRPr="00341E0A" w:rsidRDefault="003664D3" w:rsidP="00EC1DC3">
            <w:pPr>
              <w:spacing w:line="60" w:lineRule="atLeast"/>
              <w:jc w:val="both"/>
            </w:pPr>
            <w:r w:rsidRPr="00341E0A">
              <w:t>Маркировка</w:t>
            </w:r>
          </w:p>
        </w:tc>
        <w:tc>
          <w:tcPr>
            <w:tcW w:w="2126" w:type="dxa"/>
            <w:tcBorders>
              <w:left w:val="single" w:sz="6" w:space="0" w:color="auto"/>
              <w:right w:val="single" w:sz="6" w:space="0" w:color="auto"/>
            </w:tcBorders>
            <w:shd w:val="clear" w:color="auto" w:fill="auto"/>
          </w:tcPr>
          <w:p w:rsidR="003664D3" w:rsidRPr="00341E0A" w:rsidRDefault="003664D3" w:rsidP="00EC1DC3">
            <w:pPr>
              <w:ind w:left="-17" w:right="-17"/>
            </w:pPr>
            <w:r w:rsidRPr="00341E0A">
              <w:t>СТБ 1</w:t>
            </w:r>
            <w:r w:rsidR="005D3AEF">
              <w:t>549</w:t>
            </w:r>
            <w:r w:rsidRPr="00341E0A">
              <w:t>-200</w:t>
            </w:r>
            <w:r w:rsidR="005D3AEF">
              <w:t>5</w:t>
            </w:r>
          </w:p>
          <w:p w:rsidR="003664D3" w:rsidRPr="00341E0A" w:rsidRDefault="003664D3" w:rsidP="00EC1DC3">
            <w:pPr>
              <w:ind w:left="-17" w:right="-17"/>
            </w:pPr>
            <w:r w:rsidRPr="00341E0A">
              <w:t>ГОСТ 26433.1-89</w:t>
            </w: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3664D3" w:rsidRDefault="003664D3" w:rsidP="00EC1DC3">
            <w:pPr>
              <w:ind w:left="-17" w:right="-17"/>
            </w:pPr>
          </w:p>
          <w:p w:rsidR="00B83B94" w:rsidRPr="00341E0A" w:rsidRDefault="00B83B94" w:rsidP="00EC1DC3">
            <w:pPr>
              <w:ind w:left="-17" w:right="-17"/>
            </w:pPr>
          </w:p>
        </w:tc>
      </w:tr>
    </w:tbl>
    <w:p w:rsidR="00F27339" w:rsidRDefault="00F27339" w:rsidP="00816F2C"/>
    <w:sectPr w:rsidR="00F27339" w:rsidSect="008D0F83">
      <w:headerReference w:type="even" r:id="rId8"/>
      <w:headerReference w:type="default" r:id="rId9"/>
      <w:footerReference w:type="default" r:id="rId10"/>
      <w:pgSz w:w="11906" w:h="16838"/>
      <w:pgMar w:top="3856" w:right="992" w:bottom="1843" w:left="1304" w:header="720" w:footer="280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A57" w:rsidRDefault="00484A57">
      <w:r>
        <w:separator/>
      </w:r>
    </w:p>
  </w:endnote>
  <w:endnote w:type="continuationSeparator" w:id="0">
    <w:p w:rsidR="00484A57" w:rsidRDefault="0048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4233F0">
    <w:pPr>
      <w:ind w:firstLine="426"/>
      <w:jc w:val="both"/>
      <w:rPr>
        <w:sz w:val="16"/>
        <w:szCs w:val="16"/>
      </w:rPr>
    </w:pPr>
    <w:r>
      <w:rPr>
        <w:sz w:val="16"/>
        <w:szCs w:val="16"/>
      </w:rPr>
      <w:t>Руководитель организации</w:t>
    </w:r>
  </w:p>
  <w:p w:rsidR="008C425C" w:rsidRPr="009A303A" w:rsidRDefault="008C425C"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8C425C" w:rsidRPr="009A303A" w:rsidRDefault="008C425C" w:rsidP="004233F0">
    <w:pPr>
      <w:ind w:firstLine="426"/>
      <w:jc w:val="both"/>
      <w:rPr>
        <w:sz w:val="16"/>
        <w:szCs w:val="16"/>
      </w:rPr>
    </w:pPr>
    <w:r w:rsidRPr="009A303A">
      <w:rPr>
        <w:sz w:val="16"/>
        <w:szCs w:val="16"/>
      </w:rPr>
      <w:t>производственного контроля</w:t>
    </w:r>
  </w:p>
  <w:p w:rsidR="008C425C" w:rsidRPr="00BA20DF" w:rsidRDefault="008C425C"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F2431">
      <w:rPr>
        <w:sz w:val="28"/>
      </w:rPr>
      <w:t>М.В. Бот</w:t>
    </w:r>
    <w:r w:rsidRPr="00BA20DF">
      <w:rPr>
        <w:sz w:val="28"/>
      </w:rPr>
      <w:t xml:space="preserve">          </w:t>
    </w:r>
  </w:p>
  <w:p w:rsidR="008C425C" w:rsidRDefault="008C425C"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C425C" w:rsidRPr="00BE64FC" w:rsidRDefault="008C425C"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A57" w:rsidRDefault="00484A57">
      <w:r>
        <w:separator/>
      </w:r>
    </w:p>
  </w:footnote>
  <w:footnote w:type="continuationSeparator" w:id="0">
    <w:p w:rsidR="00484A57" w:rsidRDefault="00484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C425C" w:rsidRDefault="008C425C"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1E5318">
    <w:pPr>
      <w:ind w:right="360"/>
      <w:rPr>
        <w:sz w:val="24"/>
      </w:rPr>
    </w:pPr>
  </w:p>
  <w:p w:rsidR="008C425C" w:rsidRDefault="008C425C" w:rsidP="001E5318">
    <w:pPr>
      <w:ind w:right="360"/>
      <w:rPr>
        <w:sz w:val="24"/>
      </w:rPr>
    </w:pPr>
  </w:p>
  <w:p w:rsidR="008C425C" w:rsidRPr="00F27339" w:rsidRDefault="008C425C" w:rsidP="00B966ED">
    <w:pPr>
      <w:ind w:left="4320"/>
      <w:rPr>
        <w:sz w:val="18"/>
        <w:szCs w:val="18"/>
      </w:rPr>
    </w:pPr>
    <w:r w:rsidRPr="00F27339">
      <w:rPr>
        <w:b/>
        <w:sz w:val="18"/>
        <w:szCs w:val="18"/>
      </w:rPr>
      <w:t xml:space="preserve">Приложение </w:t>
    </w:r>
    <w:r w:rsidRPr="00F27339">
      <w:rPr>
        <w:sz w:val="18"/>
        <w:szCs w:val="18"/>
      </w:rPr>
      <w:t>к свидетельству</w:t>
    </w:r>
  </w:p>
  <w:p w:rsidR="008C425C" w:rsidRPr="00F27339" w:rsidRDefault="008C425C"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sidRPr="00C15A79">
      <w:rPr>
        <w:sz w:val="28"/>
        <w:szCs w:val="28"/>
        <w:u w:val="single"/>
      </w:rPr>
      <w:t>1</w:t>
    </w:r>
    <w:r>
      <w:rPr>
        <w:sz w:val="28"/>
        <w:szCs w:val="28"/>
        <w:u w:val="single"/>
      </w:rPr>
      <w:t>1</w:t>
    </w:r>
    <w:r w:rsidR="004B6D5C">
      <w:rPr>
        <w:sz w:val="28"/>
        <w:szCs w:val="28"/>
        <w:u w:val="single"/>
      </w:rPr>
      <w:t>6</w:t>
    </w:r>
    <w:r w:rsidR="00573ECF">
      <w:rPr>
        <w:sz w:val="28"/>
        <w:szCs w:val="28"/>
        <w:u w:val="single"/>
      </w:rPr>
      <w:t>9</w:t>
    </w:r>
    <w:r>
      <w:rPr>
        <w:sz w:val="28"/>
        <w:szCs w:val="28"/>
        <w:u w:val="single"/>
      </w:rPr>
      <w:t>-20</w:t>
    </w:r>
    <w:r w:rsidR="00FF2431">
      <w:rPr>
        <w:sz w:val="28"/>
        <w:szCs w:val="28"/>
        <w:u w:val="single"/>
      </w:rPr>
      <w:t>23</w:t>
    </w:r>
    <w:r w:rsidRPr="00F27339">
      <w:rPr>
        <w:sz w:val="28"/>
        <w:u w:val="single"/>
      </w:rPr>
      <w:t xml:space="preserve">                          </w:t>
    </w:r>
  </w:p>
  <w:p w:rsidR="008C425C" w:rsidRPr="00F27339" w:rsidRDefault="008C425C"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rsidR="008C425C" w:rsidRPr="00F27339" w:rsidRDefault="008C425C"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CA3C8D">
      <w:rPr>
        <w:sz w:val="24"/>
        <w:szCs w:val="24"/>
      </w:rPr>
      <w:t>«</w:t>
    </w:r>
    <w:r w:rsidRPr="00CA3C8D">
      <w:rPr>
        <w:sz w:val="24"/>
        <w:szCs w:val="24"/>
        <w:u w:val="single"/>
      </w:rPr>
      <w:t xml:space="preserve"> </w:t>
    </w:r>
    <w:r w:rsidR="004B6D5C" w:rsidRPr="00FF2431">
      <w:rPr>
        <w:sz w:val="28"/>
        <w:szCs w:val="24"/>
        <w:u w:val="single"/>
      </w:rPr>
      <w:t>2</w:t>
    </w:r>
    <w:r w:rsidR="00573ECF" w:rsidRPr="00FF2431">
      <w:rPr>
        <w:sz w:val="28"/>
        <w:szCs w:val="24"/>
        <w:u w:val="single"/>
      </w:rPr>
      <w:t>2</w:t>
    </w:r>
    <w:r w:rsidRPr="00CA3C8D">
      <w:rPr>
        <w:sz w:val="28"/>
        <w:u w:val="single"/>
      </w:rPr>
      <w:t xml:space="preserve"> </w:t>
    </w:r>
    <w:r w:rsidRPr="00CA3C8D">
      <w:rPr>
        <w:sz w:val="24"/>
        <w:szCs w:val="24"/>
      </w:rPr>
      <w:t>»</w:t>
    </w:r>
    <w:r w:rsidRPr="00CA3C8D">
      <w:rPr>
        <w:sz w:val="28"/>
        <w:u w:val="single"/>
      </w:rPr>
      <w:t xml:space="preserve"> </w:t>
    </w:r>
    <w:r w:rsidR="00573ECF">
      <w:rPr>
        <w:sz w:val="28"/>
        <w:u w:val="single"/>
      </w:rPr>
      <w:t>января</w:t>
    </w:r>
    <w:r w:rsidRPr="00CA3C8D">
      <w:rPr>
        <w:sz w:val="28"/>
        <w:u w:val="single"/>
      </w:rPr>
      <w:t xml:space="preserve">  </w:t>
    </w:r>
    <w:r w:rsidRPr="00CA3C8D">
      <w:rPr>
        <w:sz w:val="18"/>
        <w:szCs w:val="18"/>
      </w:rPr>
      <w:t>20</w:t>
    </w:r>
    <w:r w:rsidRPr="00CA3C8D">
      <w:rPr>
        <w:sz w:val="28"/>
        <w:szCs w:val="28"/>
        <w:u w:val="single"/>
      </w:rPr>
      <w:t xml:space="preserve"> </w:t>
    </w:r>
    <w:r w:rsidR="00FF2431">
      <w:rPr>
        <w:sz w:val="28"/>
        <w:szCs w:val="28"/>
        <w:u w:val="single"/>
      </w:rPr>
      <w:t>23</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2678E6">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2678E6">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rsidR="008C425C" w:rsidRPr="00F27339" w:rsidRDefault="008C425C" w:rsidP="00C06D89">
    <w:pPr>
      <w:rPr>
        <w:sz w:val="22"/>
      </w:rPr>
    </w:pPr>
  </w:p>
  <w:p w:rsidR="008C425C" w:rsidRPr="00F27339" w:rsidRDefault="008C425C" w:rsidP="00A27EC3">
    <w:pPr>
      <w:jc w:val="center"/>
      <w:rPr>
        <w:sz w:val="8"/>
        <w:szCs w:val="8"/>
      </w:rPr>
    </w:pPr>
    <w:r w:rsidRPr="00F27339">
      <w:rPr>
        <w:sz w:val="32"/>
        <w:szCs w:val="32"/>
      </w:rPr>
      <w:t>ОБЛАСТЬ ТЕХНИЧЕСКОЙ КОМПЕТЕНТНОСТИ</w:t>
    </w:r>
  </w:p>
  <w:p w:rsidR="008C425C" w:rsidRPr="00F27339" w:rsidRDefault="002678E6" w:rsidP="00A27EC3">
    <w:pPr>
      <w:tabs>
        <w:tab w:val="left" w:pos="5625"/>
      </w:tabs>
      <w:jc w:val="center"/>
      <w:rPr>
        <w:sz w:val="32"/>
        <w:szCs w:val="32"/>
      </w:rPr>
    </w:pPr>
    <w:r w:rsidRPr="00F27339">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5DD3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8C425C" w:rsidRPr="00F27339">
      <w:rPr>
        <w:sz w:val="32"/>
        <w:szCs w:val="32"/>
      </w:rPr>
      <w:t>системы производственного контроля</w:t>
    </w:r>
  </w:p>
  <w:p w:rsidR="008C425C" w:rsidRPr="00E25503" w:rsidRDefault="00573ECF" w:rsidP="00FC2891">
    <w:pPr>
      <w:jc w:val="center"/>
      <w:rPr>
        <w:sz w:val="32"/>
        <w:szCs w:val="32"/>
      </w:rPr>
    </w:pPr>
    <w:r>
      <w:rPr>
        <w:sz w:val="32"/>
        <w:szCs w:val="32"/>
      </w:rPr>
      <w:t xml:space="preserve">Частного </w:t>
    </w:r>
    <w:r w:rsidR="00FF2431" w:rsidRPr="00864412">
      <w:rPr>
        <w:sz w:val="32"/>
        <w:szCs w:val="32"/>
      </w:rPr>
      <w:t>торгово</w:t>
    </w:r>
    <w:r w:rsidR="00FF2431">
      <w:rPr>
        <w:sz w:val="32"/>
        <w:szCs w:val="32"/>
      </w:rPr>
      <w:t>го</w:t>
    </w:r>
    <w:r w:rsidR="00FF2431" w:rsidRPr="00864412">
      <w:rPr>
        <w:sz w:val="32"/>
        <w:szCs w:val="32"/>
      </w:rPr>
      <w:t xml:space="preserve"> унитарно</w:t>
    </w:r>
    <w:r w:rsidR="00FF2431">
      <w:rPr>
        <w:sz w:val="32"/>
        <w:szCs w:val="32"/>
      </w:rPr>
      <w:t>го предприятия</w:t>
    </w:r>
    <w:r>
      <w:rPr>
        <w:sz w:val="32"/>
        <w:szCs w:val="32"/>
      </w:rPr>
      <w:t xml:space="preserve"> «ЭлиосТрейд»</w:t>
    </w:r>
  </w:p>
  <w:p w:rsidR="008C425C" w:rsidRDefault="002678E6"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CEA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8C425C">
      <w:rPr>
        <w:sz w:val="12"/>
        <w:szCs w:val="12"/>
      </w:rPr>
      <w:t xml:space="preserve">наименование </w:t>
    </w:r>
    <w:r w:rsidR="008C425C" w:rsidRPr="0033269E">
      <w:rPr>
        <w:sz w:val="12"/>
        <w:szCs w:val="12"/>
      </w:rPr>
      <w:t>организации</w:t>
    </w:r>
  </w:p>
  <w:tbl>
    <w:tblPr>
      <w:tblpPr w:leftFromText="181" w:rightFromText="181" w:vertAnchor="text" w:tblpY="1"/>
      <w:tblOverlap w:val="never"/>
      <w:tblW w:w="963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126"/>
      <w:gridCol w:w="3827"/>
      <w:gridCol w:w="2126"/>
    </w:tblGrid>
    <w:tr w:rsidR="008C425C" w:rsidRPr="004E2B6E">
      <w:trPr>
        <w:trHeight w:val="534"/>
      </w:trPr>
      <w:tc>
        <w:tcPr>
          <w:tcW w:w="1560" w:type="dxa"/>
          <w:shd w:val="clear" w:color="auto" w:fill="auto"/>
        </w:tcPr>
        <w:p w:rsidR="008C425C" w:rsidRPr="00974FBF" w:rsidRDefault="008C425C"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2126" w:type="dxa"/>
          <w:shd w:val="clear" w:color="auto" w:fill="auto"/>
        </w:tcPr>
        <w:p w:rsidR="008C425C" w:rsidRPr="00974FBF" w:rsidRDefault="008C425C"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w:t>
          </w:r>
          <w:r w:rsidRPr="00974FBF">
            <w:rPr>
              <w:sz w:val="13"/>
              <w:szCs w:val="13"/>
            </w:rPr>
            <w:t>а</w:t>
          </w:r>
          <w:r w:rsidRPr="00974FBF">
            <w:rPr>
              <w:sz w:val="13"/>
              <w:szCs w:val="13"/>
            </w:rPr>
            <w:t>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shd w:val="clear" w:color="auto" w:fill="auto"/>
        </w:tcPr>
        <w:p w:rsidR="008C425C" w:rsidRPr="00F4464E" w:rsidRDefault="008C425C"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w:t>
          </w:r>
          <w:r>
            <w:rPr>
              <w:sz w:val="13"/>
              <w:szCs w:val="13"/>
            </w:rPr>
            <w:t>и</w:t>
          </w:r>
          <w:r>
            <w:rPr>
              <w:sz w:val="13"/>
              <w:szCs w:val="13"/>
            </w:rPr>
            <w:t>тельных процессов</w:t>
          </w:r>
        </w:p>
      </w:tc>
      <w:tc>
        <w:tcPr>
          <w:tcW w:w="2126" w:type="dxa"/>
          <w:shd w:val="clear" w:color="auto" w:fill="auto"/>
        </w:tcPr>
        <w:p w:rsidR="008C425C" w:rsidRDefault="008C425C"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w:t>
          </w:r>
          <w:r w:rsidRPr="004E2B6E">
            <w:rPr>
              <w:sz w:val="13"/>
              <w:szCs w:val="13"/>
            </w:rPr>
            <w:t>а</w:t>
          </w:r>
          <w:r w:rsidRPr="004E2B6E">
            <w:rPr>
              <w:sz w:val="13"/>
              <w:szCs w:val="13"/>
            </w:rPr>
            <w:t>ющего методику провед</w:t>
          </w:r>
          <w:r w:rsidRPr="004E2B6E">
            <w:rPr>
              <w:sz w:val="13"/>
              <w:szCs w:val="13"/>
            </w:rPr>
            <w:t>е</w:t>
          </w:r>
          <w:r w:rsidRPr="004E2B6E">
            <w:rPr>
              <w:sz w:val="13"/>
              <w:szCs w:val="13"/>
            </w:rPr>
            <w:t xml:space="preserve">ния испытаний продукции в </w:t>
          </w:r>
        </w:p>
        <w:p w:rsidR="008C425C" w:rsidRPr="004E2B6E" w:rsidRDefault="008C425C" w:rsidP="00D14818">
          <w:pPr>
            <w:ind w:left="-17" w:right="-17"/>
            <w:jc w:val="center"/>
            <w:rPr>
              <w:sz w:val="13"/>
              <w:szCs w:val="13"/>
            </w:rPr>
          </w:pPr>
          <w:r w:rsidRPr="004E2B6E">
            <w:rPr>
              <w:sz w:val="13"/>
              <w:szCs w:val="13"/>
            </w:rPr>
            <w:t>строител</w:t>
          </w:r>
          <w:r w:rsidRPr="004E2B6E">
            <w:rPr>
              <w:sz w:val="13"/>
              <w:szCs w:val="13"/>
            </w:rPr>
            <w:t>ь</w:t>
          </w:r>
          <w:r w:rsidRPr="004E2B6E">
            <w:rPr>
              <w:sz w:val="13"/>
              <w:szCs w:val="13"/>
            </w:rPr>
            <w:t>стве</w:t>
          </w:r>
        </w:p>
      </w:tc>
    </w:tr>
  </w:tbl>
  <w:p w:rsidR="008C425C" w:rsidRDefault="008C425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0107"/>
    <w:rsid w:val="00010D1E"/>
    <w:rsid w:val="0001255D"/>
    <w:rsid w:val="00013642"/>
    <w:rsid w:val="00016785"/>
    <w:rsid w:val="0001787D"/>
    <w:rsid w:val="00017E14"/>
    <w:rsid w:val="00022D29"/>
    <w:rsid w:val="00023833"/>
    <w:rsid w:val="00023F38"/>
    <w:rsid w:val="000263BB"/>
    <w:rsid w:val="0002697A"/>
    <w:rsid w:val="000278B1"/>
    <w:rsid w:val="00027F4F"/>
    <w:rsid w:val="000306E4"/>
    <w:rsid w:val="0003397B"/>
    <w:rsid w:val="00034F00"/>
    <w:rsid w:val="000364A7"/>
    <w:rsid w:val="00042956"/>
    <w:rsid w:val="00043FF3"/>
    <w:rsid w:val="000457A5"/>
    <w:rsid w:val="00045BF7"/>
    <w:rsid w:val="00045CAE"/>
    <w:rsid w:val="00045D9B"/>
    <w:rsid w:val="00046261"/>
    <w:rsid w:val="00046CA7"/>
    <w:rsid w:val="00051EC6"/>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7F55"/>
    <w:rsid w:val="000B1C81"/>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090B"/>
    <w:rsid w:val="000D47D7"/>
    <w:rsid w:val="000D5526"/>
    <w:rsid w:val="000E2947"/>
    <w:rsid w:val="000E2A7C"/>
    <w:rsid w:val="000E2F1A"/>
    <w:rsid w:val="000E35E2"/>
    <w:rsid w:val="000E4A50"/>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453"/>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2A09"/>
    <w:rsid w:val="00186A0F"/>
    <w:rsid w:val="00187AFA"/>
    <w:rsid w:val="00190751"/>
    <w:rsid w:val="00190814"/>
    <w:rsid w:val="0019133A"/>
    <w:rsid w:val="00194332"/>
    <w:rsid w:val="00194B04"/>
    <w:rsid w:val="00194C3F"/>
    <w:rsid w:val="001951C1"/>
    <w:rsid w:val="001977AE"/>
    <w:rsid w:val="001A319C"/>
    <w:rsid w:val="001A328A"/>
    <w:rsid w:val="001A4807"/>
    <w:rsid w:val="001A727D"/>
    <w:rsid w:val="001A7F40"/>
    <w:rsid w:val="001B1FB9"/>
    <w:rsid w:val="001B4AEA"/>
    <w:rsid w:val="001C2826"/>
    <w:rsid w:val="001C3732"/>
    <w:rsid w:val="001C54EB"/>
    <w:rsid w:val="001C74F2"/>
    <w:rsid w:val="001C7DCE"/>
    <w:rsid w:val="001D119B"/>
    <w:rsid w:val="001D2215"/>
    <w:rsid w:val="001D393E"/>
    <w:rsid w:val="001D3E79"/>
    <w:rsid w:val="001D3FC8"/>
    <w:rsid w:val="001D470E"/>
    <w:rsid w:val="001D588A"/>
    <w:rsid w:val="001D5CE8"/>
    <w:rsid w:val="001D6BF0"/>
    <w:rsid w:val="001D7246"/>
    <w:rsid w:val="001E15FC"/>
    <w:rsid w:val="001E5318"/>
    <w:rsid w:val="001E67CE"/>
    <w:rsid w:val="001E7788"/>
    <w:rsid w:val="001F0D9E"/>
    <w:rsid w:val="001F1513"/>
    <w:rsid w:val="001F2022"/>
    <w:rsid w:val="001F2838"/>
    <w:rsid w:val="001F28BB"/>
    <w:rsid w:val="001F2A65"/>
    <w:rsid w:val="001F3042"/>
    <w:rsid w:val="001F7819"/>
    <w:rsid w:val="00200D91"/>
    <w:rsid w:val="0020276B"/>
    <w:rsid w:val="002029FF"/>
    <w:rsid w:val="002073E9"/>
    <w:rsid w:val="00207912"/>
    <w:rsid w:val="002168D7"/>
    <w:rsid w:val="00216E2A"/>
    <w:rsid w:val="00216E97"/>
    <w:rsid w:val="00217385"/>
    <w:rsid w:val="0022066F"/>
    <w:rsid w:val="002217BA"/>
    <w:rsid w:val="00226782"/>
    <w:rsid w:val="00230A77"/>
    <w:rsid w:val="0023232A"/>
    <w:rsid w:val="00234C81"/>
    <w:rsid w:val="002359A0"/>
    <w:rsid w:val="002362DB"/>
    <w:rsid w:val="00236870"/>
    <w:rsid w:val="00237521"/>
    <w:rsid w:val="00244900"/>
    <w:rsid w:val="00244C1B"/>
    <w:rsid w:val="00244FCE"/>
    <w:rsid w:val="00247852"/>
    <w:rsid w:val="00250BAD"/>
    <w:rsid w:val="002534C5"/>
    <w:rsid w:val="002615E5"/>
    <w:rsid w:val="00266D71"/>
    <w:rsid w:val="002678E6"/>
    <w:rsid w:val="00270D0B"/>
    <w:rsid w:val="00270ED4"/>
    <w:rsid w:val="00271A01"/>
    <w:rsid w:val="002720DC"/>
    <w:rsid w:val="00272654"/>
    <w:rsid w:val="00273013"/>
    <w:rsid w:val="002736DB"/>
    <w:rsid w:val="00273CC6"/>
    <w:rsid w:val="00273ED6"/>
    <w:rsid w:val="0027460B"/>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2F5D7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664D3"/>
    <w:rsid w:val="00374138"/>
    <w:rsid w:val="003757D9"/>
    <w:rsid w:val="00375F4F"/>
    <w:rsid w:val="00376121"/>
    <w:rsid w:val="00376F2C"/>
    <w:rsid w:val="00385518"/>
    <w:rsid w:val="00386D50"/>
    <w:rsid w:val="00391BF7"/>
    <w:rsid w:val="0039368D"/>
    <w:rsid w:val="003949C7"/>
    <w:rsid w:val="00394B40"/>
    <w:rsid w:val="0039564F"/>
    <w:rsid w:val="0039629C"/>
    <w:rsid w:val="00397CA6"/>
    <w:rsid w:val="003A16F3"/>
    <w:rsid w:val="003A244C"/>
    <w:rsid w:val="003A4F01"/>
    <w:rsid w:val="003A661E"/>
    <w:rsid w:val="003A6C3C"/>
    <w:rsid w:val="003B0AD2"/>
    <w:rsid w:val="003B122E"/>
    <w:rsid w:val="003B1516"/>
    <w:rsid w:val="003B3B51"/>
    <w:rsid w:val="003B4702"/>
    <w:rsid w:val="003B49E8"/>
    <w:rsid w:val="003B4AAF"/>
    <w:rsid w:val="003B549A"/>
    <w:rsid w:val="003B6068"/>
    <w:rsid w:val="003C0700"/>
    <w:rsid w:val="003C0ECD"/>
    <w:rsid w:val="003C3C76"/>
    <w:rsid w:val="003C5FED"/>
    <w:rsid w:val="003C7004"/>
    <w:rsid w:val="003D1610"/>
    <w:rsid w:val="003D1D0F"/>
    <w:rsid w:val="003D2E7E"/>
    <w:rsid w:val="003D449E"/>
    <w:rsid w:val="003D51E0"/>
    <w:rsid w:val="003D6562"/>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84A57"/>
    <w:rsid w:val="00493FA7"/>
    <w:rsid w:val="0049536E"/>
    <w:rsid w:val="00495F6C"/>
    <w:rsid w:val="004962AC"/>
    <w:rsid w:val="004A02BE"/>
    <w:rsid w:val="004A20C4"/>
    <w:rsid w:val="004A4ED5"/>
    <w:rsid w:val="004A6A1A"/>
    <w:rsid w:val="004A6B4F"/>
    <w:rsid w:val="004A6CCC"/>
    <w:rsid w:val="004A70C4"/>
    <w:rsid w:val="004A7117"/>
    <w:rsid w:val="004A7B91"/>
    <w:rsid w:val="004B1F63"/>
    <w:rsid w:val="004B4E8E"/>
    <w:rsid w:val="004B5CEE"/>
    <w:rsid w:val="004B5D4D"/>
    <w:rsid w:val="004B5DF0"/>
    <w:rsid w:val="004B67E7"/>
    <w:rsid w:val="004B6D5C"/>
    <w:rsid w:val="004C0A19"/>
    <w:rsid w:val="004C3C54"/>
    <w:rsid w:val="004C46B7"/>
    <w:rsid w:val="004C4F5E"/>
    <w:rsid w:val="004C7BC5"/>
    <w:rsid w:val="004D0885"/>
    <w:rsid w:val="004D0C11"/>
    <w:rsid w:val="004D212F"/>
    <w:rsid w:val="004D2692"/>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08C1"/>
    <w:rsid w:val="00554804"/>
    <w:rsid w:val="00555F9D"/>
    <w:rsid w:val="00564C11"/>
    <w:rsid w:val="00564F7E"/>
    <w:rsid w:val="00565182"/>
    <w:rsid w:val="00567FD3"/>
    <w:rsid w:val="005715D5"/>
    <w:rsid w:val="00572F74"/>
    <w:rsid w:val="005734AC"/>
    <w:rsid w:val="00573ECF"/>
    <w:rsid w:val="00574A15"/>
    <w:rsid w:val="00575438"/>
    <w:rsid w:val="00576C02"/>
    <w:rsid w:val="00582C9E"/>
    <w:rsid w:val="005849DF"/>
    <w:rsid w:val="005914B7"/>
    <w:rsid w:val="005915C0"/>
    <w:rsid w:val="00591785"/>
    <w:rsid w:val="00594E23"/>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BD0"/>
    <w:rsid w:val="005D2CB8"/>
    <w:rsid w:val="005D3A02"/>
    <w:rsid w:val="005D3AEF"/>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B9F"/>
    <w:rsid w:val="00645DA1"/>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D7DA3"/>
    <w:rsid w:val="006E09F0"/>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849"/>
    <w:rsid w:val="00741C02"/>
    <w:rsid w:val="0074489E"/>
    <w:rsid w:val="00745162"/>
    <w:rsid w:val="007459DF"/>
    <w:rsid w:val="00746609"/>
    <w:rsid w:val="00746DD1"/>
    <w:rsid w:val="00746EC8"/>
    <w:rsid w:val="00750308"/>
    <w:rsid w:val="007503D6"/>
    <w:rsid w:val="007509A7"/>
    <w:rsid w:val="0075108A"/>
    <w:rsid w:val="00751217"/>
    <w:rsid w:val="007518E6"/>
    <w:rsid w:val="007539B9"/>
    <w:rsid w:val="00761EFC"/>
    <w:rsid w:val="0076315C"/>
    <w:rsid w:val="00763370"/>
    <w:rsid w:val="00763A39"/>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240"/>
    <w:rsid w:val="007F3935"/>
    <w:rsid w:val="007F4229"/>
    <w:rsid w:val="007F6947"/>
    <w:rsid w:val="007F71F7"/>
    <w:rsid w:val="007F77B4"/>
    <w:rsid w:val="00803915"/>
    <w:rsid w:val="00803BE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472DA"/>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304B"/>
    <w:rsid w:val="008B3A7E"/>
    <w:rsid w:val="008B426C"/>
    <w:rsid w:val="008B5C50"/>
    <w:rsid w:val="008C0B29"/>
    <w:rsid w:val="008C14DF"/>
    <w:rsid w:val="008C1761"/>
    <w:rsid w:val="008C3187"/>
    <w:rsid w:val="008C3846"/>
    <w:rsid w:val="008C425C"/>
    <w:rsid w:val="008C5DAD"/>
    <w:rsid w:val="008D0F83"/>
    <w:rsid w:val="008D1064"/>
    <w:rsid w:val="008D1EA2"/>
    <w:rsid w:val="008D2F62"/>
    <w:rsid w:val="008D422E"/>
    <w:rsid w:val="008D75C5"/>
    <w:rsid w:val="008E3F38"/>
    <w:rsid w:val="008E40D0"/>
    <w:rsid w:val="008E6361"/>
    <w:rsid w:val="008F0049"/>
    <w:rsid w:val="008F0A42"/>
    <w:rsid w:val="008F1107"/>
    <w:rsid w:val="008F14D4"/>
    <w:rsid w:val="008F23AC"/>
    <w:rsid w:val="008F291E"/>
    <w:rsid w:val="008F2F41"/>
    <w:rsid w:val="008F5E32"/>
    <w:rsid w:val="0090331F"/>
    <w:rsid w:val="00904AF4"/>
    <w:rsid w:val="00905925"/>
    <w:rsid w:val="00905A5C"/>
    <w:rsid w:val="009067BC"/>
    <w:rsid w:val="00906E31"/>
    <w:rsid w:val="00906F2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46D42"/>
    <w:rsid w:val="00952A34"/>
    <w:rsid w:val="009554A8"/>
    <w:rsid w:val="00961CB0"/>
    <w:rsid w:val="00963AA4"/>
    <w:rsid w:val="009647AE"/>
    <w:rsid w:val="00964803"/>
    <w:rsid w:val="00966ED6"/>
    <w:rsid w:val="009701E0"/>
    <w:rsid w:val="00971A24"/>
    <w:rsid w:val="009720E4"/>
    <w:rsid w:val="00973BDE"/>
    <w:rsid w:val="00974758"/>
    <w:rsid w:val="00974FBF"/>
    <w:rsid w:val="00975976"/>
    <w:rsid w:val="00976026"/>
    <w:rsid w:val="009801CB"/>
    <w:rsid w:val="0098080B"/>
    <w:rsid w:val="00980C1B"/>
    <w:rsid w:val="009814E0"/>
    <w:rsid w:val="00983E04"/>
    <w:rsid w:val="0098411B"/>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A73BB"/>
    <w:rsid w:val="009B3EFB"/>
    <w:rsid w:val="009B44D9"/>
    <w:rsid w:val="009B61D4"/>
    <w:rsid w:val="009B7401"/>
    <w:rsid w:val="009B760D"/>
    <w:rsid w:val="009B7DC7"/>
    <w:rsid w:val="009C1310"/>
    <w:rsid w:val="009C38C1"/>
    <w:rsid w:val="009D170C"/>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9DA"/>
    <w:rsid w:val="00A50C96"/>
    <w:rsid w:val="00A50E2D"/>
    <w:rsid w:val="00A5439D"/>
    <w:rsid w:val="00A557B8"/>
    <w:rsid w:val="00A62D17"/>
    <w:rsid w:val="00A65878"/>
    <w:rsid w:val="00A700AA"/>
    <w:rsid w:val="00A701BB"/>
    <w:rsid w:val="00A708E8"/>
    <w:rsid w:val="00A709CD"/>
    <w:rsid w:val="00A71B4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577"/>
    <w:rsid w:val="00AA6B19"/>
    <w:rsid w:val="00AA6FB2"/>
    <w:rsid w:val="00AB06F7"/>
    <w:rsid w:val="00AB0A86"/>
    <w:rsid w:val="00AB17F6"/>
    <w:rsid w:val="00AB384F"/>
    <w:rsid w:val="00AB480C"/>
    <w:rsid w:val="00AC1958"/>
    <w:rsid w:val="00AC4302"/>
    <w:rsid w:val="00AC4BFD"/>
    <w:rsid w:val="00AC5330"/>
    <w:rsid w:val="00AC7F89"/>
    <w:rsid w:val="00AD0CE8"/>
    <w:rsid w:val="00AD2994"/>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564"/>
    <w:rsid w:val="00B2648A"/>
    <w:rsid w:val="00B26ABA"/>
    <w:rsid w:val="00B31119"/>
    <w:rsid w:val="00B336AD"/>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2CDF"/>
    <w:rsid w:val="00B83B94"/>
    <w:rsid w:val="00B84586"/>
    <w:rsid w:val="00B851FE"/>
    <w:rsid w:val="00B857B6"/>
    <w:rsid w:val="00B9072C"/>
    <w:rsid w:val="00B944EC"/>
    <w:rsid w:val="00B96225"/>
    <w:rsid w:val="00B966ED"/>
    <w:rsid w:val="00BA20DF"/>
    <w:rsid w:val="00BA325F"/>
    <w:rsid w:val="00BA4A6A"/>
    <w:rsid w:val="00BA5E68"/>
    <w:rsid w:val="00BA6C69"/>
    <w:rsid w:val="00BA743F"/>
    <w:rsid w:val="00BA779A"/>
    <w:rsid w:val="00BB1312"/>
    <w:rsid w:val="00BB226A"/>
    <w:rsid w:val="00BB247E"/>
    <w:rsid w:val="00BB739F"/>
    <w:rsid w:val="00BB766E"/>
    <w:rsid w:val="00BB771F"/>
    <w:rsid w:val="00BC08FD"/>
    <w:rsid w:val="00BC3575"/>
    <w:rsid w:val="00BC3646"/>
    <w:rsid w:val="00BC3FCB"/>
    <w:rsid w:val="00BC5B45"/>
    <w:rsid w:val="00BC6C8C"/>
    <w:rsid w:val="00BD00D3"/>
    <w:rsid w:val="00BD05CB"/>
    <w:rsid w:val="00BD0858"/>
    <w:rsid w:val="00BD381E"/>
    <w:rsid w:val="00BD3A57"/>
    <w:rsid w:val="00BD3D9D"/>
    <w:rsid w:val="00BD58B1"/>
    <w:rsid w:val="00BD5E28"/>
    <w:rsid w:val="00BE279E"/>
    <w:rsid w:val="00BE2881"/>
    <w:rsid w:val="00BE52D4"/>
    <w:rsid w:val="00BE64FC"/>
    <w:rsid w:val="00BE70A7"/>
    <w:rsid w:val="00BF0589"/>
    <w:rsid w:val="00BF09DA"/>
    <w:rsid w:val="00BF1EA5"/>
    <w:rsid w:val="00BF40AE"/>
    <w:rsid w:val="00BF5031"/>
    <w:rsid w:val="00BF5BA3"/>
    <w:rsid w:val="00C00FD0"/>
    <w:rsid w:val="00C06A48"/>
    <w:rsid w:val="00C06D89"/>
    <w:rsid w:val="00C11AA8"/>
    <w:rsid w:val="00C13C06"/>
    <w:rsid w:val="00C15A79"/>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72BD8"/>
    <w:rsid w:val="00C76A89"/>
    <w:rsid w:val="00C80EC7"/>
    <w:rsid w:val="00C81805"/>
    <w:rsid w:val="00C81998"/>
    <w:rsid w:val="00C82607"/>
    <w:rsid w:val="00C83915"/>
    <w:rsid w:val="00C84081"/>
    <w:rsid w:val="00C84468"/>
    <w:rsid w:val="00C85F07"/>
    <w:rsid w:val="00C86AA8"/>
    <w:rsid w:val="00C87132"/>
    <w:rsid w:val="00C87A25"/>
    <w:rsid w:val="00C90C4C"/>
    <w:rsid w:val="00C92470"/>
    <w:rsid w:val="00CA2385"/>
    <w:rsid w:val="00CA2E22"/>
    <w:rsid w:val="00CA3C8D"/>
    <w:rsid w:val="00CA6E9C"/>
    <w:rsid w:val="00CA7B44"/>
    <w:rsid w:val="00CB1DF6"/>
    <w:rsid w:val="00CB370A"/>
    <w:rsid w:val="00CC04FB"/>
    <w:rsid w:val="00CC2C40"/>
    <w:rsid w:val="00CC3DD1"/>
    <w:rsid w:val="00CD1411"/>
    <w:rsid w:val="00CD174D"/>
    <w:rsid w:val="00CD1B08"/>
    <w:rsid w:val="00CD5CF3"/>
    <w:rsid w:val="00CD680B"/>
    <w:rsid w:val="00CD7F63"/>
    <w:rsid w:val="00CE288F"/>
    <w:rsid w:val="00CE2951"/>
    <w:rsid w:val="00CE4AAF"/>
    <w:rsid w:val="00CE4E53"/>
    <w:rsid w:val="00CE5230"/>
    <w:rsid w:val="00CE7EE2"/>
    <w:rsid w:val="00CF1049"/>
    <w:rsid w:val="00CF19E7"/>
    <w:rsid w:val="00CF28D7"/>
    <w:rsid w:val="00CF2B6E"/>
    <w:rsid w:val="00CF6EEB"/>
    <w:rsid w:val="00D02F34"/>
    <w:rsid w:val="00D037B9"/>
    <w:rsid w:val="00D04A79"/>
    <w:rsid w:val="00D0538C"/>
    <w:rsid w:val="00D07E74"/>
    <w:rsid w:val="00D10083"/>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024"/>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A738C"/>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6DD0"/>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1DC3"/>
    <w:rsid w:val="00EC22CF"/>
    <w:rsid w:val="00EC336B"/>
    <w:rsid w:val="00EC5FE8"/>
    <w:rsid w:val="00EC66D4"/>
    <w:rsid w:val="00ED0768"/>
    <w:rsid w:val="00ED46B4"/>
    <w:rsid w:val="00ED55AE"/>
    <w:rsid w:val="00ED73EF"/>
    <w:rsid w:val="00ED764E"/>
    <w:rsid w:val="00EE237A"/>
    <w:rsid w:val="00EE375A"/>
    <w:rsid w:val="00EE39BF"/>
    <w:rsid w:val="00EE6BC0"/>
    <w:rsid w:val="00EF0145"/>
    <w:rsid w:val="00EF1BB8"/>
    <w:rsid w:val="00EF3620"/>
    <w:rsid w:val="00F00CF6"/>
    <w:rsid w:val="00F01D3F"/>
    <w:rsid w:val="00F02564"/>
    <w:rsid w:val="00F02CD0"/>
    <w:rsid w:val="00F037BC"/>
    <w:rsid w:val="00F04D1D"/>
    <w:rsid w:val="00F05F6C"/>
    <w:rsid w:val="00F07572"/>
    <w:rsid w:val="00F1150C"/>
    <w:rsid w:val="00F14008"/>
    <w:rsid w:val="00F14925"/>
    <w:rsid w:val="00F159F5"/>
    <w:rsid w:val="00F1692A"/>
    <w:rsid w:val="00F16CCB"/>
    <w:rsid w:val="00F1706A"/>
    <w:rsid w:val="00F21BD2"/>
    <w:rsid w:val="00F2369C"/>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0744"/>
    <w:rsid w:val="00FA1A13"/>
    <w:rsid w:val="00FA2501"/>
    <w:rsid w:val="00FA3DBA"/>
    <w:rsid w:val="00FA3F41"/>
    <w:rsid w:val="00FA78AE"/>
    <w:rsid w:val="00FA7D25"/>
    <w:rsid w:val="00FB0205"/>
    <w:rsid w:val="00FB056E"/>
    <w:rsid w:val="00FB0E99"/>
    <w:rsid w:val="00FB21AD"/>
    <w:rsid w:val="00FB4A92"/>
    <w:rsid w:val="00FB6E8A"/>
    <w:rsid w:val="00FC02FE"/>
    <w:rsid w:val="00FC1670"/>
    <w:rsid w:val="00FC1AD9"/>
    <w:rsid w:val="00FC2891"/>
    <w:rsid w:val="00FC2E9C"/>
    <w:rsid w:val="00FC4BB0"/>
    <w:rsid w:val="00FC4CE4"/>
    <w:rsid w:val="00FC4D2B"/>
    <w:rsid w:val="00FD056C"/>
    <w:rsid w:val="00FD21CA"/>
    <w:rsid w:val="00FD542E"/>
    <w:rsid w:val="00FD5AF5"/>
    <w:rsid w:val="00FE08B6"/>
    <w:rsid w:val="00FE1142"/>
    <w:rsid w:val="00FE1BA4"/>
    <w:rsid w:val="00FF0E78"/>
    <w:rsid w:val="00FF13E1"/>
    <w:rsid w:val="00FF243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EF512D1-A974-4FF5-AEAF-872F9B84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4A6B4F"/>
    <w:pPr>
      <w:autoSpaceDE w:val="0"/>
      <w:autoSpaceDN w:val="0"/>
      <w:adjustRightInd w:val="0"/>
    </w:pPr>
    <w:rPr>
      <w:rFonts w:ascii="Arial"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DDAA-A5D2-44BC-9B89-DCB09320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2023-01-23T08:27:00Z</cp:lastPrinted>
  <dcterms:created xsi:type="dcterms:W3CDTF">2026-06-08T16:13:00Z</dcterms:created>
  <dcterms:modified xsi:type="dcterms:W3CDTF">2026-06-08T16:13:00Z</dcterms:modified>
</cp:coreProperties>
</file>