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8" w:type="dxa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690"/>
        <w:gridCol w:w="3119"/>
        <w:gridCol w:w="1701"/>
      </w:tblGrid>
      <w:tr w:rsidR="00652CB9" w:rsidRPr="005E199F" w:rsidTr="00373AC7">
        <w:trPr>
          <w:trHeight w:val="70"/>
        </w:trPr>
        <w:tc>
          <w:tcPr>
            <w:tcW w:w="2808" w:type="dxa"/>
          </w:tcPr>
          <w:p w:rsidR="00652CB9" w:rsidRPr="009D62BA" w:rsidRDefault="00652CB9" w:rsidP="00EC4C17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1690" w:type="dxa"/>
          </w:tcPr>
          <w:p w:rsidR="00652CB9" w:rsidRDefault="00652CB9" w:rsidP="00373AC7">
            <w:pPr>
              <w:spacing w:line="218" w:lineRule="auto"/>
              <w:ind w:left="-119" w:right="-108"/>
            </w:pPr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3119" w:type="dxa"/>
          </w:tcPr>
          <w:p w:rsidR="00652CB9" w:rsidRPr="009D62BA" w:rsidRDefault="00652CB9" w:rsidP="00373AC7">
            <w:pPr>
              <w:suppressAutoHyphens/>
              <w:spacing w:line="218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652CB9" w:rsidRPr="009D62BA" w:rsidRDefault="00652CB9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652CB9" w:rsidRPr="005E199F" w:rsidTr="00373AC7">
        <w:trPr>
          <w:trHeight w:val="1230"/>
        </w:trPr>
        <w:tc>
          <w:tcPr>
            <w:tcW w:w="2808" w:type="dxa"/>
          </w:tcPr>
          <w:p w:rsidR="00652CB9" w:rsidRPr="009D62BA" w:rsidRDefault="00652CB9" w:rsidP="00EC4C17">
            <w:pPr>
              <w:pStyle w:val="21"/>
              <w:suppressAutoHyphens/>
              <w:spacing w:line="218" w:lineRule="auto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 xml:space="preserve">Монтаж легких </w:t>
            </w:r>
            <w:r w:rsidR="009B622C">
              <w:rPr>
                <w:b/>
                <w:color w:val="auto"/>
                <w:sz w:val="20"/>
                <w:szCs w:val="20"/>
              </w:rPr>
              <w:t>о</w:t>
            </w:r>
            <w:r w:rsidRPr="009D62BA">
              <w:rPr>
                <w:b/>
                <w:color w:val="auto"/>
                <w:sz w:val="20"/>
                <w:szCs w:val="20"/>
              </w:rPr>
              <w:t>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652CB9" w:rsidRPr="009D62BA" w:rsidRDefault="00652CB9" w:rsidP="00EC4C17">
            <w:pPr>
              <w:pStyle w:val="21"/>
              <w:suppressAutoHyphens/>
              <w:spacing w:line="218" w:lineRule="auto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</w:tcPr>
          <w:p w:rsidR="003319F0" w:rsidRDefault="00652CB9" w:rsidP="00373AC7">
            <w:pPr>
              <w:spacing w:line="218" w:lineRule="auto"/>
              <w:ind w:left="-119" w:right="-108"/>
            </w:pPr>
            <w:r w:rsidRPr="00360A73">
              <w:rPr>
                <w:sz w:val="18"/>
                <w:szCs w:val="14"/>
              </w:rPr>
              <w:t>СН 1.03.01-2019</w:t>
            </w:r>
          </w:p>
          <w:p w:rsidR="003319F0" w:rsidRPr="003319F0" w:rsidRDefault="003319F0" w:rsidP="00373AC7">
            <w:pPr>
              <w:spacing w:line="218" w:lineRule="auto"/>
              <w:ind w:left="-119" w:right="-108"/>
            </w:pPr>
          </w:p>
          <w:p w:rsidR="003319F0" w:rsidRDefault="003319F0" w:rsidP="00373AC7">
            <w:pPr>
              <w:spacing w:line="218" w:lineRule="auto"/>
              <w:ind w:left="-119" w:right="-108"/>
            </w:pPr>
          </w:p>
          <w:p w:rsidR="00652CB9" w:rsidRPr="003319F0" w:rsidRDefault="00652CB9" w:rsidP="00373AC7">
            <w:pPr>
              <w:spacing w:line="218" w:lineRule="auto"/>
              <w:ind w:left="-119" w:right="-108"/>
              <w:jc w:val="center"/>
            </w:pPr>
          </w:p>
        </w:tc>
        <w:tc>
          <w:tcPr>
            <w:tcW w:w="3119" w:type="dxa"/>
          </w:tcPr>
          <w:p w:rsidR="00652CB9" w:rsidRPr="009D62BA" w:rsidRDefault="00652CB9" w:rsidP="00B41687">
            <w:pPr>
              <w:suppressAutoHyphens/>
              <w:spacing w:line="199" w:lineRule="auto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  <w:r w:rsidR="00603D29">
              <w:rPr>
                <w:sz w:val="18"/>
                <w:szCs w:val="14"/>
              </w:rPr>
              <w:t>; монтаж конструкций из асбестоцементных экструзи</w:t>
            </w:r>
            <w:r w:rsidR="00EA05F4">
              <w:rPr>
                <w:sz w:val="18"/>
                <w:szCs w:val="14"/>
              </w:rPr>
              <w:t>он</w:t>
            </w:r>
            <w:r w:rsidR="00603D29">
              <w:rPr>
                <w:sz w:val="18"/>
                <w:szCs w:val="14"/>
              </w:rPr>
              <w:t>ных панелей и плит</w:t>
            </w:r>
          </w:p>
        </w:tc>
        <w:tc>
          <w:tcPr>
            <w:tcW w:w="1701" w:type="dxa"/>
          </w:tcPr>
          <w:p w:rsidR="00652CB9" w:rsidRPr="009D62BA" w:rsidRDefault="00652CB9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652CB9" w:rsidRPr="009D62BA" w:rsidRDefault="00652CB9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0A31FC" w:rsidRPr="005E199F" w:rsidTr="00373AC7">
        <w:trPr>
          <w:trHeight w:val="70"/>
        </w:trPr>
        <w:tc>
          <w:tcPr>
            <w:tcW w:w="2808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0A31FC" w:rsidRPr="009D62BA" w:rsidRDefault="000A31FC" w:rsidP="00EC4C17">
            <w:pPr>
              <w:pStyle w:val="21"/>
              <w:suppressAutoHyphens/>
              <w:spacing w:line="218" w:lineRule="auto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90" w:type="dxa"/>
          </w:tcPr>
          <w:p w:rsidR="000A31FC" w:rsidRPr="009D62BA" w:rsidRDefault="00E264A7" w:rsidP="00373AC7">
            <w:pPr>
              <w:suppressAutoHyphens/>
              <w:spacing w:line="218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3119" w:type="dxa"/>
          </w:tcPr>
          <w:p w:rsidR="000A31FC" w:rsidRPr="009D62BA" w:rsidRDefault="00EA05F4" w:rsidP="00B41687">
            <w:pPr>
              <w:suppressAutoHyphens/>
              <w:spacing w:line="199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Битумно-полимерные рулонные и </w:t>
            </w:r>
            <w:r w:rsidR="000A31FC" w:rsidRPr="009D62BA">
              <w:rPr>
                <w:sz w:val="18"/>
                <w:szCs w:val="18"/>
              </w:rPr>
              <w:t>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</w:t>
            </w:r>
            <w:r w:rsidR="003319F0">
              <w:rPr>
                <w:sz w:val="18"/>
                <w:szCs w:val="18"/>
              </w:rPr>
              <w:t xml:space="preserve"> меди,</w:t>
            </w:r>
            <w:r w:rsidR="000A31FC" w:rsidRPr="009D62BA">
              <w:rPr>
                <w:sz w:val="18"/>
                <w:szCs w:val="18"/>
              </w:rPr>
              <w:t xml:space="preserve">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01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0A31FC" w:rsidRPr="005E199F" w:rsidTr="00373AC7">
        <w:trPr>
          <w:trHeight w:val="70"/>
        </w:trPr>
        <w:tc>
          <w:tcPr>
            <w:tcW w:w="2808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90" w:type="dxa"/>
          </w:tcPr>
          <w:p w:rsidR="000A31FC" w:rsidRPr="009D62BA" w:rsidRDefault="000A31FC" w:rsidP="00373AC7">
            <w:pPr>
              <w:suppressAutoHyphens/>
              <w:spacing w:line="218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3119" w:type="dxa"/>
          </w:tcPr>
          <w:p w:rsidR="000A31FC" w:rsidRPr="009D62BA" w:rsidRDefault="000A31FC" w:rsidP="00B41687">
            <w:pPr>
              <w:suppressAutoHyphens/>
              <w:spacing w:line="199" w:lineRule="auto"/>
              <w:jc w:val="both"/>
              <w:rPr>
                <w:sz w:val="18"/>
                <w:szCs w:val="18"/>
              </w:rPr>
            </w:pPr>
            <w:r w:rsidRPr="00196DA4">
              <w:rPr>
                <w:spacing w:val="-6"/>
                <w:sz w:val="18"/>
                <w:szCs w:val="18"/>
              </w:rPr>
              <w:t>Устройство гидроизоляции из рулонных материалов; окрасочной гидроизоляции</w:t>
            </w:r>
            <w:r w:rsidR="003319F0" w:rsidRPr="00196DA4">
              <w:rPr>
                <w:spacing w:val="-6"/>
                <w:sz w:val="18"/>
                <w:szCs w:val="18"/>
              </w:rPr>
              <w:t xml:space="preserve"> </w:t>
            </w:r>
            <w:r w:rsidRPr="00196DA4">
              <w:rPr>
                <w:spacing w:val="-6"/>
                <w:sz w:val="18"/>
                <w:szCs w:val="18"/>
              </w:rPr>
              <w:t>(битумной, лакокрасочной, полимерной, битумно-полимерной,</w:t>
            </w:r>
            <w:r w:rsidRPr="009D62BA">
              <w:rPr>
                <w:spacing w:val="-4"/>
                <w:sz w:val="18"/>
                <w:szCs w:val="18"/>
              </w:rPr>
              <w:t xml:space="preserve">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01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0A31FC" w:rsidRPr="005E199F" w:rsidTr="00373AC7">
        <w:trPr>
          <w:trHeight w:val="70"/>
        </w:trPr>
        <w:tc>
          <w:tcPr>
            <w:tcW w:w="2808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:rsidR="000A31FC" w:rsidRPr="0066183A" w:rsidRDefault="000A31FC" w:rsidP="00373AC7">
            <w:pPr>
              <w:suppressAutoHyphens/>
              <w:spacing w:line="218" w:lineRule="auto"/>
              <w:ind w:left="-119" w:right="-108"/>
              <w:jc w:val="both"/>
              <w:rPr>
                <w:spacing w:val="-4"/>
                <w:sz w:val="18"/>
                <w:szCs w:val="18"/>
              </w:rPr>
            </w:pPr>
            <w:r w:rsidRPr="0066183A">
              <w:rPr>
                <w:spacing w:val="-4"/>
                <w:sz w:val="18"/>
                <w:szCs w:val="18"/>
              </w:rPr>
              <w:t>ТКП 45-3.02-114-2009</w:t>
            </w:r>
          </w:p>
        </w:tc>
        <w:tc>
          <w:tcPr>
            <w:tcW w:w="3119" w:type="dxa"/>
          </w:tcPr>
          <w:p w:rsidR="000A31FC" w:rsidRPr="009D62BA" w:rsidRDefault="000A31FC" w:rsidP="00B41687">
            <w:pPr>
              <w:suppressAutoHyphens/>
              <w:spacing w:line="199" w:lineRule="auto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701" w:type="dxa"/>
          </w:tcPr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:rsidR="000A31FC" w:rsidRPr="009D62BA" w:rsidRDefault="000A31FC" w:rsidP="00EC4C17">
            <w:pPr>
              <w:suppressAutoHyphens/>
              <w:spacing w:line="218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0A31FC" w:rsidRPr="005E199F" w:rsidTr="00373AC7">
        <w:trPr>
          <w:trHeight w:val="70"/>
        </w:trPr>
        <w:tc>
          <w:tcPr>
            <w:tcW w:w="2808" w:type="dxa"/>
          </w:tcPr>
          <w:p w:rsidR="000A31FC" w:rsidRPr="009D62BA" w:rsidRDefault="000A31FC" w:rsidP="00D8317A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0A31FC" w:rsidRPr="009D62BA" w:rsidRDefault="000A31FC" w:rsidP="00D8317A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:rsidR="000A31FC" w:rsidRPr="009D62BA" w:rsidRDefault="00E93C92" w:rsidP="00373AC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0A31FC" w:rsidRPr="00373AC7" w:rsidRDefault="000A31FC" w:rsidP="00B41687">
            <w:pPr>
              <w:suppressAutoHyphens/>
              <w:spacing w:line="199" w:lineRule="auto"/>
              <w:jc w:val="both"/>
              <w:rPr>
                <w:sz w:val="18"/>
                <w:szCs w:val="14"/>
              </w:rPr>
            </w:pPr>
            <w:r w:rsidRPr="00373AC7">
              <w:rPr>
                <w:sz w:val="18"/>
                <w:szCs w:val="14"/>
              </w:rPr>
              <w:t>Устройство грунтового основания; бетонного подстилающего слоя; подстилающего слоя из песка</w:t>
            </w:r>
            <w:r w:rsidR="00641158" w:rsidRPr="00373AC7">
              <w:rPr>
                <w:sz w:val="18"/>
                <w:szCs w:val="14"/>
              </w:rPr>
              <w:t>,</w:t>
            </w:r>
            <w:r w:rsidRPr="00373AC7">
              <w:rPr>
                <w:sz w:val="18"/>
                <w:szCs w:val="14"/>
              </w:rPr>
              <w:t xml:space="preserve"> щебня</w:t>
            </w:r>
            <w:r w:rsidR="00641158" w:rsidRPr="00373AC7">
              <w:rPr>
                <w:sz w:val="18"/>
                <w:szCs w:val="14"/>
              </w:rPr>
              <w:t>, гравия, шлаков; устройство стяжки</w:t>
            </w:r>
            <w:r w:rsidRPr="00373AC7">
              <w:rPr>
                <w:sz w:val="18"/>
                <w:szCs w:val="14"/>
              </w:rPr>
              <w:t>; устройство гидроизоляции</w:t>
            </w:r>
            <w:r w:rsidR="00E93C92" w:rsidRPr="00373AC7">
              <w:rPr>
                <w:sz w:val="18"/>
                <w:szCs w:val="14"/>
              </w:rPr>
              <w:t xml:space="preserve"> </w:t>
            </w:r>
            <w:r w:rsidR="00E93C92" w:rsidRPr="00373AC7">
              <w:rPr>
                <w:sz w:val="18"/>
                <w:szCs w:val="14"/>
              </w:rPr>
              <w:lastRenderedPageBreak/>
              <w:t>пола</w:t>
            </w:r>
            <w:r w:rsidRPr="00373AC7">
              <w:rPr>
                <w:sz w:val="18"/>
                <w:szCs w:val="14"/>
              </w:rPr>
              <w:t>; тепло</w:t>
            </w:r>
            <w:r w:rsidR="00641158" w:rsidRPr="00373AC7">
              <w:rPr>
                <w:sz w:val="18"/>
                <w:szCs w:val="14"/>
              </w:rPr>
              <w:t xml:space="preserve">- и </w:t>
            </w:r>
            <w:r w:rsidRPr="00373AC7">
              <w:rPr>
                <w:sz w:val="18"/>
                <w:szCs w:val="14"/>
              </w:rPr>
              <w:t xml:space="preserve">звукоизоляции; </w:t>
            </w:r>
          </w:p>
        </w:tc>
        <w:tc>
          <w:tcPr>
            <w:tcW w:w="1701" w:type="dxa"/>
          </w:tcPr>
          <w:p w:rsidR="000A31FC" w:rsidRPr="009D62BA" w:rsidRDefault="000A31FC" w:rsidP="00D8317A">
            <w:pPr>
              <w:suppressAutoHyphens/>
              <w:spacing w:line="211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lastRenderedPageBreak/>
              <w:t>СТБ 1483-2004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06" w:lineRule="auto"/>
              <w:jc w:val="both"/>
              <w:rPr>
                <w:sz w:val="18"/>
                <w:szCs w:val="18"/>
              </w:rPr>
            </w:pPr>
            <w:r w:rsidRPr="00373AC7">
              <w:rPr>
                <w:sz w:val="18"/>
                <w:szCs w:val="14"/>
              </w:rPr>
              <w:t>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1690" w:type="dxa"/>
          </w:tcPr>
          <w:p w:rsidR="00B41687" w:rsidRPr="00B41687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pacing w:val="-4"/>
                <w:sz w:val="18"/>
                <w:szCs w:val="18"/>
              </w:rPr>
            </w:pPr>
            <w:r w:rsidRPr="00B41687">
              <w:rPr>
                <w:spacing w:val="-4"/>
                <w:sz w:val="18"/>
                <w:szCs w:val="18"/>
              </w:rPr>
              <w:t>ТКП 45-3.02-223-2010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1690" w:type="dxa"/>
          </w:tcPr>
          <w:p w:rsidR="00B41687" w:rsidRPr="00B41687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bCs/>
                <w:spacing w:val="-4"/>
                <w:sz w:val="18"/>
                <w:szCs w:val="18"/>
              </w:rPr>
            </w:pPr>
            <w:r w:rsidRPr="00B41687">
              <w:rPr>
                <w:spacing w:val="-4"/>
                <w:sz w:val="18"/>
                <w:szCs w:val="18"/>
              </w:rPr>
              <w:t>ТКП 45-3.02-223-2010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B41687" w:rsidRPr="009D62BA" w:rsidRDefault="00B41687" w:rsidP="00B41687">
            <w:pPr>
              <w:suppressAutoHyphens/>
              <w:spacing w:line="190" w:lineRule="auto"/>
              <w:ind w:left="-40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E37014" w:rsidRDefault="00B41687" w:rsidP="00B41687">
            <w:pPr>
              <w:suppressAutoHyphens/>
              <w:spacing w:line="197" w:lineRule="auto"/>
              <w:ind w:left="-40" w:right="-97"/>
              <w:rPr>
                <w:b/>
                <w:spacing w:val="-4"/>
                <w:sz w:val="20"/>
                <w:szCs w:val="20"/>
              </w:rPr>
            </w:pPr>
            <w:r w:rsidRPr="00E37014">
              <w:rPr>
                <w:b/>
                <w:spacing w:val="-4"/>
                <w:sz w:val="20"/>
                <w:szCs w:val="20"/>
              </w:rPr>
              <w:t xml:space="preserve">Устройство дорожных одежд с </w:t>
            </w:r>
            <w:r w:rsidRPr="00E37014">
              <w:rPr>
                <w:b/>
                <w:spacing w:val="-10"/>
                <w:sz w:val="20"/>
                <w:szCs w:val="20"/>
              </w:rPr>
              <w:t>покрытием из плит тротуарных</w:t>
            </w:r>
            <w:r w:rsidRPr="00E37014">
              <w:rPr>
                <w:b/>
                <w:spacing w:val="-6"/>
                <w:sz w:val="20"/>
                <w:szCs w:val="20"/>
              </w:rPr>
              <w:t xml:space="preserve"> пешеходных путей и зон</w:t>
            </w:r>
          </w:p>
        </w:tc>
        <w:tc>
          <w:tcPr>
            <w:tcW w:w="1690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E37014" w:rsidRDefault="00B41687" w:rsidP="00B41687">
            <w:pPr>
              <w:suppressAutoHyphens/>
              <w:spacing w:line="197" w:lineRule="auto"/>
              <w:ind w:left="-40"/>
              <w:jc w:val="both"/>
              <w:rPr>
                <w:b/>
                <w:spacing w:val="-2"/>
                <w:sz w:val="20"/>
                <w:szCs w:val="20"/>
              </w:rPr>
            </w:pPr>
            <w:r w:rsidRPr="00E37014">
              <w:rPr>
                <w:b/>
                <w:spacing w:val="-2"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1690" w:type="dxa"/>
          </w:tcPr>
          <w:p w:rsidR="00B41687" w:rsidRPr="00E635A0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E37014" w:rsidRDefault="00B41687" w:rsidP="00B41687">
            <w:pPr>
              <w:suppressAutoHyphens/>
              <w:spacing w:line="197" w:lineRule="auto"/>
              <w:ind w:left="-40"/>
              <w:jc w:val="both"/>
              <w:rPr>
                <w:b/>
                <w:spacing w:val="-2"/>
                <w:sz w:val="20"/>
                <w:szCs w:val="20"/>
              </w:rPr>
            </w:pPr>
            <w:r w:rsidRPr="00E37014">
              <w:rPr>
                <w:b/>
                <w:spacing w:val="-2"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1690" w:type="dxa"/>
          </w:tcPr>
          <w:p w:rsidR="00B41687" w:rsidRPr="00E635A0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E37014" w:rsidRDefault="00B41687" w:rsidP="00B41687">
            <w:pPr>
              <w:suppressAutoHyphens/>
              <w:spacing w:line="197" w:lineRule="auto"/>
              <w:ind w:left="-40" w:right="-23"/>
              <w:jc w:val="both"/>
              <w:rPr>
                <w:b/>
                <w:spacing w:val="-2"/>
                <w:sz w:val="20"/>
                <w:szCs w:val="20"/>
              </w:rPr>
            </w:pPr>
            <w:r w:rsidRPr="00E37014">
              <w:rPr>
                <w:b/>
                <w:spacing w:val="-2"/>
                <w:sz w:val="20"/>
                <w:szCs w:val="20"/>
              </w:rPr>
              <w:t>Монтаж внутренних инженерных систем зданий и сооружений: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 w:rsidRPr="00E37014">
              <w:rPr>
                <w:b/>
                <w:spacing w:val="-2"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1690" w:type="dxa"/>
          </w:tcPr>
          <w:p w:rsidR="00B41687" w:rsidRPr="00E635A0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197" w:lineRule="auto"/>
              <w:ind w:left="-40" w:right="-23"/>
              <w:jc w:val="both"/>
              <w:rPr>
                <w:b/>
                <w:iCs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1690" w:type="dxa"/>
          </w:tcPr>
          <w:p w:rsidR="00B41687" w:rsidRPr="00E635A0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t>СП 1.03.02-2020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B41687" w:rsidRPr="005E199F" w:rsidTr="00373AC7">
        <w:trPr>
          <w:trHeight w:val="70"/>
        </w:trPr>
        <w:tc>
          <w:tcPr>
            <w:tcW w:w="2808" w:type="dxa"/>
          </w:tcPr>
          <w:p w:rsidR="00B41687" w:rsidRPr="009D62BA" w:rsidRDefault="00B41687" w:rsidP="00B41687">
            <w:pPr>
              <w:suppressAutoHyphens/>
              <w:spacing w:line="197" w:lineRule="auto"/>
              <w:ind w:left="-40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тепловые </w:t>
            </w:r>
            <w:r w:rsidRPr="009D62BA">
              <w:rPr>
                <w:b/>
                <w:sz w:val="20"/>
                <w:szCs w:val="20"/>
              </w:rPr>
              <w:lastRenderedPageBreak/>
              <w:t>пункты и котельные</w:t>
            </w:r>
          </w:p>
        </w:tc>
        <w:tc>
          <w:tcPr>
            <w:tcW w:w="1690" w:type="dxa"/>
          </w:tcPr>
          <w:p w:rsidR="00B41687" w:rsidRPr="00E635A0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4"/>
              </w:rPr>
            </w:pPr>
            <w:r w:rsidRPr="00E635A0">
              <w:rPr>
                <w:sz w:val="18"/>
                <w:szCs w:val="14"/>
              </w:rPr>
              <w:lastRenderedPageBreak/>
              <w:t>СП 1.03.02-2020</w:t>
            </w:r>
          </w:p>
          <w:p w:rsidR="00B41687" w:rsidRPr="009D62BA" w:rsidRDefault="00B41687" w:rsidP="00B41687">
            <w:pPr>
              <w:suppressAutoHyphens/>
              <w:spacing w:line="211" w:lineRule="auto"/>
              <w:ind w:left="-11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B41687" w:rsidRPr="009D62BA" w:rsidRDefault="00B41687" w:rsidP="00B41687">
            <w:pPr>
              <w:suppressAutoHyphens/>
              <w:spacing w:line="211" w:lineRule="auto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B41687" w:rsidRPr="009D62BA" w:rsidRDefault="00B41687" w:rsidP="00B41687">
            <w:pPr>
              <w:pStyle w:val="a9"/>
              <w:suppressAutoHyphens/>
              <w:spacing w:line="211" w:lineRule="auto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</w:tbl>
    <w:p w:rsidR="0020640F" w:rsidRPr="005E199F" w:rsidRDefault="0020640F" w:rsidP="00D63165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196D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3" w:right="851" w:bottom="1440" w:left="1191" w:header="1247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3CE" w:rsidRDefault="004E03CE">
      <w:r>
        <w:separator/>
      </w:r>
    </w:p>
  </w:endnote>
  <w:endnote w:type="continuationSeparator" w:id="0">
    <w:p w:rsidR="004E03CE" w:rsidRDefault="004E0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65" w:rsidRDefault="00D6316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D92C40" w:rsidRDefault="00D92C40" w:rsidP="004D5F50">
    <w:pPr>
      <w:pStyle w:val="a5"/>
      <w:ind w:right="561"/>
      <w:rPr>
        <w:sz w:val="22"/>
        <w:szCs w:val="22"/>
      </w:rPr>
    </w:pPr>
  </w:p>
  <w:p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bookmarkStart w:id="0" w:name="_GoBack"/>
    <w:bookmarkEnd w:id="0"/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65" w:rsidRDefault="00D631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3CE" w:rsidRDefault="004E03CE">
      <w:r>
        <w:separator/>
      </w:r>
    </w:p>
  </w:footnote>
  <w:footnote w:type="continuationSeparator" w:id="0">
    <w:p w:rsidR="004E03CE" w:rsidRDefault="004E0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65" w:rsidRDefault="00D6316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:rsidTr="002465B2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C900BA">
            <w:rPr>
              <w:sz w:val="26"/>
              <w:szCs w:val="26"/>
              <w:u w:val="single"/>
            </w:rPr>
            <w:t>2411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C900BA">
            <w:rPr>
              <w:sz w:val="26"/>
              <w:szCs w:val="26"/>
              <w:u w:val="single"/>
            </w:rPr>
            <w:t>1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41687">
            <w:rPr>
              <w:sz w:val="26"/>
              <w:szCs w:val="26"/>
            </w:rPr>
            <w:t>12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1687">
            <w:rPr>
              <w:sz w:val="26"/>
              <w:szCs w:val="26"/>
              <w:u w:val="single"/>
            </w:rPr>
            <w:t>июля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B41687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:rsidR="0020640F" w:rsidRPr="00B06B9C" w:rsidRDefault="0020640F" w:rsidP="00C63BDF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41687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D63165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20640F" w:rsidRPr="009D62BA" w:rsidRDefault="00696BBA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Частного предприятия «Супримикс</w:t>
    </w:r>
    <w:r w:rsidR="009D62BA" w:rsidRPr="009D62BA">
      <w:rPr>
        <w:b/>
        <w:sz w:val="26"/>
        <w:szCs w:val="26"/>
      </w:rPr>
      <w:t>»</w:t>
    </w:r>
  </w:p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1701"/>
      <w:gridCol w:w="3119"/>
      <w:gridCol w:w="1701"/>
    </w:tblGrid>
    <w:tr w:rsidR="0020640F" w:rsidTr="00373AC7">
      <w:trPr>
        <w:cantSplit/>
      </w:trPr>
      <w:tc>
        <w:tcPr>
          <w:tcW w:w="2835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испытываемой </w:t>
          </w:r>
        </w:p>
        <w:p w:rsidR="0020640F" w:rsidRPr="00433C9C" w:rsidRDefault="0020640F" w:rsidP="00196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продукции в строительстве</w:t>
          </w:r>
        </w:p>
      </w:tc>
      <w:tc>
        <w:tcPr>
          <w:tcW w:w="1701" w:type="dxa"/>
          <w:vAlign w:val="center"/>
        </w:tcPr>
        <w:p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20640F" w:rsidRPr="00433C9C" w:rsidRDefault="0020640F" w:rsidP="00196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устанавливающего требования к продукции в строительстве</w:t>
          </w:r>
        </w:p>
      </w:tc>
      <w:tc>
        <w:tcPr>
          <w:tcW w:w="3119" w:type="dxa"/>
          <w:vAlign w:val="center"/>
        </w:tcPr>
        <w:p w:rsidR="00196DA4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</w:t>
          </w:r>
        </w:p>
        <w:p w:rsidR="00196DA4" w:rsidRDefault="0020640F" w:rsidP="00196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определяемых параметров </w:t>
          </w:r>
        </w:p>
        <w:p w:rsidR="0020640F" w:rsidRPr="00433C9C" w:rsidRDefault="0020640F" w:rsidP="00196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701" w:type="dxa"/>
          <w:vAlign w:val="center"/>
        </w:tcPr>
        <w:p w:rsidR="0020640F" w:rsidRPr="00196DA4" w:rsidRDefault="0020640F" w:rsidP="00196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108"/>
            <w:jc w:val="center"/>
            <w:rPr>
              <w:color w:val="000000"/>
              <w:spacing w:val="-6"/>
              <w:sz w:val="16"/>
              <w:szCs w:val="16"/>
            </w:rPr>
          </w:pPr>
          <w:r w:rsidRPr="00196DA4">
            <w:rPr>
              <w:color w:val="000000"/>
              <w:spacing w:val="-6"/>
              <w:sz w:val="16"/>
              <w:szCs w:val="16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:rsidR="0020640F" w:rsidRPr="003E2E88" w:rsidRDefault="0020640F" w:rsidP="003D51C0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65" w:rsidRDefault="00D631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CB4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6DA4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9F0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AC7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1C0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03CE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3D29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183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BBA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2F72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3FA7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228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6C0D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0B4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22C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687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0BA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165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17A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014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5F4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4C17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219612CD"/>
  <w15:chartTrackingRefBased/>
  <w15:docId w15:val="{442BEE66-43E8-4DA0-875B-64114727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006BD-D06C-4B82-9E4E-F4B60AC62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3</cp:revision>
  <cp:lastPrinted>2018-04-12T11:46:00Z</cp:lastPrinted>
  <dcterms:created xsi:type="dcterms:W3CDTF">2026-06-09T13:58:00Z</dcterms:created>
  <dcterms:modified xsi:type="dcterms:W3CDTF">2026-06-09T13:59:00Z</dcterms:modified>
</cp:coreProperties>
</file>