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339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73393D" w:rsidRPr="00746887" w:rsidRDefault="0073393D" w:rsidP="009D78A5">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3393D" w:rsidRPr="002F43B4" w:rsidRDefault="0073393D" w:rsidP="009D78A5">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3393D" w:rsidRPr="002F43B4" w:rsidRDefault="0073393D" w:rsidP="009D78A5">
            <w:pPr>
              <w:spacing w:line="60" w:lineRule="atLeast"/>
              <w:jc w:val="both"/>
              <w:rPr>
                <w:rFonts w:ascii="ArialMT" w:hAnsi="ArialMT" w:cs="ArialMT"/>
                <w:sz w:val="16"/>
                <w:szCs w:val="16"/>
              </w:rPr>
            </w:pPr>
            <w:r>
              <w:rPr>
                <w:rFonts w:ascii="ArialMT" w:hAnsi="ArialMT" w:cs="ArialMT"/>
                <w:sz w:val="16"/>
                <w:szCs w:val="16"/>
              </w:rPr>
              <w:t>ТКП 45-5.01-254-2012</w:t>
            </w:r>
          </w:p>
          <w:p w:rsidR="0073393D" w:rsidRPr="002F43B4" w:rsidRDefault="0073393D" w:rsidP="009D78A5">
            <w:pPr>
              <w:spacing w:line="60" w:lineRule="atLeast"/>
              <w:jc w:val="both"/>
              <w:rPr>
                <w:rFonts w:ascii="ArialMT" w:hAnsi="ArialMT" w:cs="ArialMT"/>
                <w:sz w:val="16"/>
                <w:szCs w:val="16"/>
              </w:rPr>
            </w:pPr>
            <w:r w:rsidRPr="002F43B4">
              <w:rPr>
                <w:rFonts w:ascii="ArialMT" w:hAnsi="ArialMT" w:cs="ArialMT"/>
                <w:sz w:val="16"/>
                <w:szCs w:val="16"/>
              </w:rPr>
              <w:t>П16-03 к СНБ 5.01.01-99</w:t>
            </w:r>
          </w:p>
          <w:p w:rsidR="0073393D" w:rsidRPr="002F43B4" w:rsidRDefault="0073393D" w:rsidP="009D78A5">
            <w:pPr>
              <w:spacing w:line="60" w:lineRule="atLeast"/>
              <w:jc w:val="both"/>
              <w:rPr>
                <w:rFonts w:ascii="ArialMT" w:hAnsi="ArialMT" w:cs="ArialMT"/>
                <w:sz w:val="16"/>
                <w:szCs w:val="16"/>
              </w:rPr>
            </w:pPr>
            <w:r w:rsidRPr="002F43B4">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8104C1" w:rsidRPr="002F43B4" w:rsidRDefault="008104C1" w:rsidP="008104C1">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Pr="002F43B4">
              <w:rPr>
                <w:rFonts w:ascii="ArialMT" w:hAnsi="ArialMT" w:cs="ArialMT"/>
                <w:sz w:val="16"/>
                <w:szCs w:val="16"/>
              </w:rPr>
              <w:t xml:space="preserve">наж; </w:t>
            </w:r>
          </w:p>
          <w:p w:rsidR="008104C1" w:rsidRPr="002F43B4" w:rsidRDefault="008104C1" w:rsidP="008104C1">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Pr="002F43B4">
              <w:rPr>
                <w:rFonts w:ascii="ArialMT" w:hAnsi="ArialMT" w:cs="ArialMT"/>
                <w:sz w:val="16"/>
                <w:szCs w:val="16"/>
              </w:rPr>
              <w:t>ка,</w:t>
            </w:r>
          </w:p>
          <w:p w:rsidR="008104C1" w:rsidRPr="002F43B4" w:rsidRDefault="008104C1" w:rsidP="008104C1">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Pr="002F43B4">
              <w:rPr>
                <w:rFonts w:ascii="ArialMT" w:hAnsi="ArialMT" w:cs="ArialMT"/>
                <w:sz w:val="16"/>
                <w:szCs w:val="16"/>
              </w:rPr>
              <w:t xml:space="preserve">ванов; </w:t>
            </w:r>
          </w:p>
          <w:p w:rsidR="008104C1" w:rsidRDefault="008104C1" w:rsidP="008104C1">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p w:rsidR="00531C86" w:rsidRPr="002F43B4" w:rsidRDefault="008104C1" w:rsidP="008104C1">
            <w:pPr>
              <w:spacing w:line="60" w:lineRule="atLeast"/>
              <w:jc w:val="both"/>
              <w:rPr>
                <w:rFonts w:ascii="ArialMT" w:hAnsi="ArialMT" w:cs="ArialMT"/>
                <w:sz w:val="16"/>
                <w:szCs w:val="16"/>
              </w:rPr>
            </w:pPr>
            <w:r w:rsidRPr="00326DD1">
              <w:rPr>
                <w:rFonts w:ascii="ArialMT" w:hAnsi="ArialMT" w:cs="ArialMT"/>
                <w:sz w:val="16"/>
                <w:szCs w:val="16"/>
              </w:rPr>
              <w:t>Устройство фундаментов на основаниях из ест</w:t>
            </w:r>
            <w:r w:rsidRPr="00326DD1">
              <w:rPr>
                <w:rFonts w:ascii="ArialMT" w:hAnsi="ArialMT" w:cs="ArialMT"/>
                <w:sz w:val="16"/>
                <w:szCs w:val="16"/>
              </w:rPr>
              <w:t>е</w:t>
            </w:r>
            <w:r w:rsidRPr="00326DD1">
              <w:rPr>
                <w:rFonts w:ascii="ArialMT" w:hAnsi="ArialMT" w:cs="ArialMT"/>
                <w:sz w:val="16"/>
                <w:szCs w:val="16"/>
              </w:rPr>
              <w:t>ственных грунтов</w:t>
            </w:r>
          </w:p>
        </w:tc>
        <w:tc>
          <w:tcPr>
            <w:tcW w:w="1701" w:type="dxa"/>
            <w:tcBorders>
              <w:top w:val="double" w:sz="6" w:space="0" w:color="auto"/>
              <w:left w:val="single" w:sz="6" w:space="0" w:color="auto"/>
              <w:bottom w:val="double" w:sz="6" w:space="0" w:color="auto"/>
              <w:right w:val="single" w:sz="6" w:space="0" w:color="auto"/>
            </w:tcBorders>
          </w:tcPr>
          <w:p w:rsidR="0073393D" w:rsidRDefault="0073393D" w:rsidP="009D78A5">
            <w:pPr>
              <w:jc w:val="both"/>
              <w:rPr>
                <w:rFonts w:ascii="ArialMT" w:hAnsi="ArialMT" w:cs="ArialMT"/>
                <w:sz w:val="16"/>
                <w:szCs w:val="16"/>
              </w:rPr>
            </w:pPr>
            <w:r w:rsidRPr="00CC190F">
              <w:rPr>
                <w:rFonts w:ascii="ArialMT" w:hAnsi="ArialMT" w:cs="ArialMT"/>
                <w:sz w:val="16"/>
                <w:szCs w:val="16"/>
              </w:rPr>
              <w:t xml:space="preserve">СТБ 1164.1-2009 </w:t>
            </w:r>
          </w:p>
          <w:p w:rsidR="0073393D" w:rsidRPr="00CC190F" w:rsidRDefault="0073393D" w:rsidP="009D78A5">
            <w:pPr>
              <w:jc w:val="both"/>
              <w:rPr>
                <w:rFonts w:ascii="ArialMT" w:hAnsi="ArialMT" w:cs="ArialMT"/>
                <w:sz w:val="16"/>
                <w:szCs w:val="16"/>
              </w:rPr>
            </w:pPr>
            <w:r w:rsidRPr="00CC190F">
              <w:rPr>
                <w:rFonts w:ascii="ArialMT" w:hAnsi="ArialMT" w:cs="ArialMT"/>
                <w:sz w:val="16"/>
                <w:szCs w:val="16"/>
              </w:rPr>
              <w:t>СТБ 2176-2011</w:t>
            </w:r>
          </w:p>
        </w:tc>
      </w:tr>
      <w:tr w:rsidR="007339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9D78A5">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9D78A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3393D" w:rsidRPr="00CC190F" w:rsidRDefault="0073393D" w:rsidP="009D78A5">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3393D" w:rsidRPr="00CC190F" w:rsidRDefault="0073393D" w:rsidP="009D78A5">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Pr="00CC190F">
              <w:rPr>
                <w:rFonts w:ascii="ArialMT" w:hAnsi="ArialMT" w:cs="ArialMT"/>
                <w:sz w:val="16"/>
                <w:szCs w:val="16"/>
              </w:rPr>
              <w:t>ной кладки.</w:t>
            </w:r>
          </w:p>
          <w:p w:rsidR="0073393D" w:rsidRPr="00CC190F" w:rsidRDefault="0073393D" w:rsidP="009D78A5">
            <w:pPr>
              <w:spacing w:line="60" w:lineRule="atLeast"/>
              <w:jc w:val="both"/>
              <w:rPr>
                <w:rFonts w:ascii="ArialMT" w:hAnsi="ArialMT" w:cs="ArialMT"/>
                <w:sz w:val="16"/>
                <w:szCs w:val="16"/>
              </w:rPr>
            </w:pPr>
            <w:r w:rsidRPr="00CC190F">
              <w:rPr>
                <w:rFonts w:ascii="ArialMT" w:hAnsi="ArialMT" w:cs="ArialMT"/>
                <w:sz w:val="16"/>
                <w:szCs w:val="16"/>
              </w:rPr>
              <w:t>Арки и перемычки.</w:t>
            </w:r>
          </w:p>
          <w:p w:rsidR="0073393D" w:rsidRPr="00CC190F" w:rsidRDefault="0073393D" w:rsidP="009D78A5">
            <w:pPr>
              <w:spacing w:line="60" w:lineRule="atLeast"/>
              <w:jc w:val="both"/>
              <w:rPr>
                <w:rFonts w:ascii="ArialMT" w:hAnsi="ArialMT" w:cs="ArialMT"/>
                <w:sz w:val="16"/>
                <w:szCs w:val="16"/>
              </w:rPr>
            </w:pPr>
            <w:r w:rsidRPr="00CC190F">
              <w:rPr>
                <w:rFonts w:ascii="ArialMT" w:hAnsi="ArialMT" w:cs="ArialMT"/>
                <w:sz w:val="16"/>
                <w:szCs w:val="16"/>
              </w:rPr>
              <w:t>Стены из мелких блоков.</w:t>
            </w:r>
          </w:p>
          <w:p w:rsidR="0073393D" w:rsidRPr="00CC190F" w:rsidRDefault="0073393D" w:rsidP="009D78A5">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Pr="00CC190F">
              <w:rPr>
                <w:rFonts w:ascii="ArialMT" w:hAnsi="ArialMT" w:cs="ArialMT"/>
                <w:sz w:val="16"/>
                <w:szCs w:val="16"/>
              </w:rPr>
              <w:t>пературах.</w:t>
            </w:r>
          </w:p>
          <w:p w:rsidR="0073393D" w:rsidRPr="00CC190F" w:rsidRDefault="0073393D" w:rsidP="009D78A5">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в условиях высокой те</w:t>
            </w:r>
            <w:r w:rsidRPr="00CC190F">
              <w:rPr>
                <w:rFonts w:ascii="ArialMT" w:hAnsi="ArialMT" w:cs="ArialMT"/>
                <w:sz w:val="16"/>
                <w:szCs w:val="16"/>
              </w:rPr>
              <w:t>м</w:t>
            </w:r>
            <w:r w:rsidRPr="00CC190F">
              <w:rPr>
                <w:rFonts w:ascii="ArialMT" w:hAnsi="ArialMT" w:cs="ArialMT"/>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3393D" w:rsidRPr="00CC190F" w:rsidRDefault="0073393D" w:rsidP="009D78A5">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339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9D78A5">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9D78A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3393D" w:rsidRPr="00CC190F" w:rsidRDefault="0073393D" w:rsidP="009D78A5">
            <w:pPr>
              <w:suppressAutoHyphens/>
              <w:ind w:left="34" w:right="-23"/>
              <w:jc w:val="both"/>
              <w:rPr>
                <w:rFonts w:ascii="ArialMT" w:hAnsi="ArialMT" w:cs="ArialMT"/>
                <w:sz w:val="16"/>
                <w:szCs w:val="16"/>
              </w:rPr>
            </w:pPr>
            <w:r w:rsidRPr="00CC190F">
              <w:rPr>
                <w:rFonts w:ascii="ArialMT" w:hAnsi="ArialMT" w:cs="ArialMT"/>
                <w:sz w:val="16"/>
                <w:szCs w:val="16"/>
              </w:rPr>
              <w:t xml:space="preserve">СТБ 1958-2009 </w:t>
            </w:r>
          </w:p>
          <w:p w:rsidR="0073393D" w:rsidRPr="00CC190F" w:rsidRDefault="0073393D" w:rsidP="009D78A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Опалубочные работы.</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Арматурные работы.</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Бетонные работы.</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Специальные методы бетонирования.</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температуре воздуха и низкой влажности.</w:t>
            </w:r>
          </w:p>
          <w:p w:rsidR="0073393D" w:rsidRPr="00CC190F" w:rsidRDefault="0073393D" w:rsidP="009D78A5">
            <w:pPr>
              <w:suppressAutoHyphens/>
              <w:ind w:left="-41" w:right="-23"/>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температурах.</w:t>
            </w:r>
          </w:p>
        </w:tc>
        <w:tc>
          <w:tcPr>
            <w:tcW w:w="1701" w:type="dxa"/>
            <w:tcBorders>
              <w:top w:val="double" w:sz="6" w:space="0" w:color="auto"/>
              <w:left w:val="single" w:sz="6" w:space="0" w:color="auto"/>
              <w:bottom w:val="double" w:sz="6" w:space="0" w:color="auto"/>
              <w:right w:val="single" w:sz="6" w:space="0" w:color="auto"/>
            </w:tcBorders>
          </w:tcPr>
          <w:p w:rsidR="0073393D" w:rsidRPr="00CC190F" w:rsidRDefault="0073393D" w:rsidP="009D78A5">
            <w:pPr>
              <w:ind w:left="-17"/>
              <w:jc w:val="both"/>
              <w:rPr>
                <w:rFonts w:ascii="ArialMT" w:hAnsi="ArialMT" w:cs="ArialMT"/>
                <w:sz w:val="16"/>
                <w:szCs w:val="16"/>
              </w:rPr>
            </w:pPr>
            <w:r w:rsidRPr="00CC190F">
              <w:rPr>
                <w:rFonts w:ascii="ArialMT" w:hAnsi="ArialMT" w:cs="ArialMT"/>
                <w:sz w:val="16"/>
                <w:szCs w:val="16"/>
              </w:rPr>
              <w:t xml:space="preserve">СТБ 1958-2009 </w:t>
            </w:r>
          </w:p>
          <w:p w:rsidR="0073393D" w:rsidRPr="00CC190F" w:rsidRDefault="0073393D" w:rsidP="009D78A5">
            <w:pPr>
              <w:ind w:left="-17"/>
              <w:rPr>
                <w:rFonts w:ascii="ArialMT" w:hAnsi="ArialMT" w:cs="ArialMT"/>
                <w:sz w:val="16"/>
                <w:szCs w:val="16"/>
              </w:rPr>
            </w:pPr>
          </w:p>
        </w:tc>
      </w:tr>
      <w:tr w:rsidR="007339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73393D" w:rsidRPr="005374DF" w:rsidRDefault="0073393D" w:rsidP="009D78A5">
            <w:pPr>
              <w:rPr>
                <w:b/>
                <w:bCs/>
                <w:spacing w:val="4"/>
                <w:sz w:val="16"/>
                <w:szCs w:val="16"/>
              </w:rPr>
            </w:pPr>
            <w:r w:rsidRPr="005374DF">
              <w:rPr>
                <w:b/>
                <w:bCs/>
                <w:spacing w:val="4"/>
                <w:sz w:val="16"/>
                <w:szCs w:val="16"/>
              </w:rPr>
              <w:t xml:space="preserve">Монтаж стальных конструкций </w:t>
            </w:r>
          </w:p>
          <w:p w:rsidR="0073393D" w:rsidRPr="005374DF" w:rsidRDefault="0073393D" w:rsidP="009D78A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3393D" w:rsidRPr="00C03A9B" w:rsidRDefault="0073393D" w:rsidP="009D78A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Pr="00A86D31">
              <w:rPr>
                <w:rFonts w:ascii="ArialMT" w:hAnsi="ArialMT" w:cs="ArialMT"/>
                <w:sz w:val="16"/>
                <w:szCs w:val="16"/>
              </w:rPr>
              <w:t>струкций.</w:t>
            </w:r>
          </w:p>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Монтаж колонн.</w:t>
            </w:r>
            <w:r w:rsidR="00531C86">
              <w:rPr>
                <w:rFonts w:ascii="ArialMT" w:hAnsi="ArialMT" w:cs="ArialMT"/>
                <w:sz w:val="16"/>
                <w:szCs w:val="16"/>
              </w:rPr>
              <w:t xml:space="preserve"> </w:t>
            </w:r>
            <w:r w:rsidRPr="00A86D31">
              <w:rPr>
                <w:rFonts w:ascii="ArialMT" w:hAnsi="ArialMT" w:cs="ArialMT"/>
                <w:sz w:val="16"/>
                <w:szCs w:val="16"/>
              </w:rPr>
              <w:t>Монтаж подкрановых балок.</w:t>
            </w:r>
          </w:p>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Монтаж конструкций покрытия.</w:t>
            </w:r>
          </w:p>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Pr="00A86D31">
              <w:rPr>
                <w:rFonts w:ascii="ArialMT" w:hAnsi="ArialMT" w:cs="ArialMT"/>
                <w:sz w:val="16"/>
                <w:szCs w:val="16"/>
              </w:rPr>
              <w:t>ния.</w:t>
            </w:r>
          </w:p>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Pr="00A86D31">
              <w:rPr>
                <w:rFonts w:ascii="ArialMT" w:hAnsi="ArialMT" w:cs="ArialMT"/>
                <w:sz w:val="16"/>
                <w:szCs w:val="16"/>
              </w:rPr>
              <w:t>жением.</w:t>
            </w:r>
          </w:p>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Pr="00A86D31">
              <w:rPr>
                <w:rFonts w:ascii="ArialMT" w:hAnsi="ArialMT" w:cs="ArialMT"/>
                <w:sz w:val="16"/>
                <w:szCs w:val="16"/>
              </w:rPr>
              <w:t>тах.</w:t>
            </w:r>
          </w:p>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Pr="00A86D31">
              <w:rPr>
                <w:rFonts w:ascii="ArialMT" w:hAnsi="ArialMT" w:cs="ArialMT"/>
                <w:sz w:val="16"/>
                <w:szCs w:val="16"/>
              </w:rPr>
              <w:t>струкций.</w:t>
            </w:r>
          </w:p>
          <w:p w:rsidR="0073393D" w:rsidRDefault="0073393D" w:rsidP="009D78A5">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73393D" w:rsidRDefault="0073393D" w:rsidP="009D78A5">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73393D" w:rsidRDefault="0073393D" w:rsidP="009D78A5">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73393D" w:rsidRDefault="0073393D" w:rsidP="009D78A5">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73393D" w:rsidRDefault="0073393D" w:rsidP="009D78A5">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r w:rsidR="00531C86">
              <w:rPr>
                <w:rFonts w:ascii="ArialMT" w:hAnsi="ArialMT" w:cs="ArialMT"/>
                <w:sz w:val="16"/>
                <w:szCs w:val="16"/>
              </w:rPr>
              <w:t xml:space="preserve"> и подвесных кранов;</w:t>
            </w:r>
          </w:p>
          <w:p w:rsidR="0073393D" w:rsidRPr="00A86D31" w:rsidRDefault="0073393D" w:rsidP="009D78A5">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Pr="00A86D31">
              <w:rPr>
                <w:rFonts w:ascii="ArialMT" w:hAnsi="ArialMT" w:cs="ArialMT"/>
                <w:sz w:val="16"/>
                <w:szCs w:val="16"/>
              </w:rPr>
              <w:t>портных галерей.</w:t>
            </w:r>
          </w:p>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Pr="00A86D31">
              <w:rPr>
                <w:rFonts w:ascii="ArialMT" w:hAnsi="ArialMT" w:cs="ArialMT"/>
                <w:sz w:val="16"/>
                <w:szCs w:val="16"/>
              </w:rPr>
              <w:t>ров.</w:t>
            </w:r>
          </w:p>
          <w:p w:rsidR="0073393D" w:rsidRDefault="0073393D" w:rsidP="008104C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Pr="00A86D31">
              <w:rPr>
                <w:rFonts w:ascii="ArialMT" w:hAnsi="ArialMT" w:cs="ArialMT"/>
                <w:sz w:val="16"/>
                <w:szCs w:val="16"/>
              </w:rPr>
              <w:t>тяжных труб</w:t>
            </w:r>
          </w:p>
          <w:p w:rsidR="008104C1" w:rsidRPr="00A86D31" w:rsidRDefault="008104C1" w:rsidP="008104C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3393D" w:rsidRPr="00A86D31" w:rsidRDefault="0073393D" w:rsidP="009D78A5">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3393D" w:rsidRPr="00A86D31" w:rsidRDefault="0073393D" w:rsidP="009D78A5">
            <w:pPr>
              <w:spacing w:line="60" w:lineRule="atLeast"/>
              <w:jc w:val="both"/>
              <w:rPr>
                <w:rFonts w:ascii="ArialMT" w:hAnsi="ArialMT" w:cs="ArialMT"/>
                <w:sz w:val="16"/>
                <w:szCs w:val="16"/>
              </w:rPr>
            </w:pPr>
          </w:p>
        </w:tc>
      </w:tr>
      <w:tr w:rsidR="00DC1AEE"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C1AEE" w:rsidRPr="005374DF" w:rsidRDefault="00DC1AEE" w:rsidP="00D875F4">
            <w:pPr>
              <w:rPr>
                <w:b/>
                <w:bCs/>
                <w:spacing w:val="4"/>
                <w:sz w:val="16"/>
                <w:szCs w:val="16"/>
              </w:rPr>
            </w:pPr>
            <w:r w:rsidRPr="005374DF">
              <w:rPr>
                <w:b/>
                <w:bCs/>
                <w:spacing w:val="4"/>
                <w:sz w:val="16"/>
                <w:szCs w:val="16"/>
              </w:rPr>
              <w:lastRenderedPageBreak/>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DC1AEE" w:rsidRPr="00C03A9B" w:rsidRDefault="00DC1AEE" w:rsidP="00D875F4">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DC1AEE" w:rsidRPr="00CC190F" w:rsidRDefault="00DC1AEE" w:rsidP="00D875F4">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DC1AEE" w:rsidRPr="00CC190F" w:rsidRDefault="00DC1AEE" w:rsidP="00D875F4">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1AEE" w:rsidRPr="00531C86" w:rsidRDefault="00DC1AEE" w:rsidP="00D875F4">
            <w:pPr>
              <w:suppressAutoHyphens/>
              <w:ind w:left="-41" w:right="-23"/>
              <w:jc w:val="both"/>
              <w:rPr>
                <w:rFonts w:ascii="ArialMT" w:hAnsi="ArialMT" w:cs="ArialMT"/>
                <w:spacing w:val="-6"/>
                <w:sz w:val="16"/>
                <w:szCs w:val="16"/>
              </w:rPr>
            </w:pPr>
            <w:r w:rsidRPr="00531C86">
              <w:rPr>
                <w:rFonts w:ascii="ArialMT" w:hAnsi="ArialMT" w:cs="ArialMT"/>
                <w:spacing w:val="-6"/>
                <w:sz w:val="16"/>
                <w:szCs w:val="16"/>
              </w:rPr>
              <w:t>Монтаж блоков фундаментов и стен подземной части зд</w:t>
            </w:r>
            <w:r w:rsidRPr="00531C86">
              <w:rPr>
                <w:rFonts w:ascii="ArialMT" w:hAnsi="ArialMT" w:cs="ArialMT"/>
                <w:spacing w:val="-6"/>
                <w:sz w:val="16"/>
                <w:szCs w:val="16"/>
              </w:rPr>
              <w:t>а</w:t>
            </w:r>
            <w:r w:rsidRPr="00531C86">
              <w:rPr>
                <w:rFonts w:ascii="ArialMT" w:hAnsi="ArialMT" w:cs="ArialMT"/>
                <w:spacing w:val="-6"/>
                <w:sz w:val="16"/>
                <w:szCs w:val="16"/>
              </w:rPr>
              <w:t>ний.</w:t>
            </w:r>
          </w:p>
          <w:p w:rsidR="00DC1AEE" w:rsidRPr="00CC190F" w:rsidRDefault="00DC1AEE" w:rsidP="00D875F4">
            <w:pPr>
              <w:suppressAutoHyphens/>
              <w:ind w:left="-41" w:right="-23"/>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Pr="00CC190F">
              <w:rPr>
                <w:rFonts w:ascii="ArialMT" w:hAnsi="ArialMT" w:cs="ArialMT"/>
                <w:sz w:val="16"/>
                <w:szCs w:val="16"/>
              </w:rPr>
              <w:t>сти.</w:t>
            </w:r>
          </w:p>
          <w:p w:rsidR="00DC1AEE" w:rsidRPr="00CC190F" w:rsidRDefault="00DC1AEE" w:rsidP="00D875F4">
            <w:pPr>
              <w:suppressAutoHyphens/>
              <w:ind w:left="-41" w:right="-23"/>
              <w:jc w:val="both"/>
              <w:rPr>
                <w:rFonts w:ascii="ArialMT" w:hAnsi="ArialMT" w:cs="ArialMT"/>
                <w:sz w:val="16"/>
                <w:szCs w:val="16"/>
              </w:rPr>
            </w:pPr>
            <w:r w:rsidRPr="00CC190F">
              <w:rPr>
                <w:rFonts w:ascii="ArialMT" w:hAnsi="ArialMT" w:cs="ArialMT"/>
                <w:sz w:val="16"/>
                <w:szCs w:val="16"/>
              </w:rPr>
              <w:t>Монтаж ригелей, балок, ферм, плит.</w:t>
            </w:r>
            <w:r>
              <w:rPr>
                <w:rFonts w:ascii="ArialMT" w:hAnsi="ArialMT" w:cs="ArialMT"/>
                <w:sz w:val="16"/>
                <w:szCs w:val="16"/>
              </w:rPr>
              <w:t xml:space="preserve"> </w:t>
            </w:r>
          </w:p>
          <w:p w:rsidR="00DC1AEE" w:rsidRPr="00CC190F" w:rsidRDefault="00DC1AEE" w:rsidP="00D875F4">
            <w:pPr>
              <w:suppressAutoHyphens/>
              <w:ind w:left="-41" w:right="-23"/>
              <w:jc w:val="both"/>
              <w:rPr>
                <w:rFonts w:ascii="ArialMT" w:hAnsi="ArialMT" w:cs="ArialMT"/>
                <w:sz w:val="16"/>
                <w:szCs w:val="16"/>
              </w:rPr>
            </w:pPr>
            <w:r w:rsidRPr="00CC190F">
              <w:rPr>
                <w:rFonts w:ascii="ArialMT" w:hAnsi="ArialMT" w:cs="ArialMT"/>
                <w:sz w:val="16"/>
                <w:szCs w:val="16"/>
              </w:rPr>
              <w:t>Монтаж панелей стен.</w:t>
            </w:r>
          </w:p>
          <w:p w:rsidR="00DC1AEE" w:rsidRPr="00CC190F" w:rsidRDefault="00DC1AEE" w:rsidP="00D875F4">
            <w:pPr>
              <w:suppressAutoHyphens/>
              <w:ind w:left="-41" w:right="-23"/>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санитарно-технических кабин, лестничных маршей и площ</w:t>
            </w:r>
            <w:r w:rsidRPr="00CC190F">
              <w:rPr>
                <w:rFonts w:ascii="ArialMT" w:hAnsi="ArialMT" w:cs="ArialMT"/>
                <w:sz w:val="16"/>
                <w:szCs w:val="16"/>
              </w:rPr>
              <w:t>а</w:t>
            </w:r>
            <w:r w:rsidRPr="00CC190F">
              <w:rPr>
                <w:rFonts w:ascii="ArialMT" w:hAnsi="ArialMT" w:cs="ArialMT"/>
                <w:sz w:val="16"/>
                <w:szCs w:val="16"/>
              </w:rPr>
              <w:t>док.</w:t>
            </w:r>
          </w:p>
          <w:p w:rsidR="00DC1AEE" w:rsidRPr="00CC190F" w:rsidRDefault="00DC1AEE" w:rsidP="00D875F4">
            <w:pPr>
              <w:suppressAutoHyphens/>
              <w:ind w:left="-41" w:right="-23"/>
              <w:jc w:val="both"/>
              <w:rPr>
                <w:rFonts w:ascii="ArialMT" w:hAnsi="ArialMT" w:cs="ArialMT"/>
                <w:sz w:val="16"/>
                <w:szCs w:val="16"/>
              </w:rPr>
            </w:pPr>
            <w:r w:rsidRPr="00CC190F">
              <w:rPr>
                <w:rFonts w:ascii="ArialMT" w:hAnsi="ArialMT" w:cs="ArialMT"/>
                <w:sz w:val="16"/>
                <w:szCs w:val="16"/>
              </w:rPr>
              <w:t>Сварка и антикоррозионная защита стальных элементов  стыков.</w:t>
            </w:r>
            <w:r>
              <w:rPr>
                <w:rFonts w:ascii="ArialMT" w:hAnsi="ArialMT" w:cs="ArialMT"/>
                <w:sz w:val="16"/>
                <w:szCs w:val="16"/>
              </w:rPr>
              <w:t xml:space="preserve">   </w:t>
            </w:r>
            <w:r w:rsidRPr="00CC190F">
              <w:rPr>
                <w:rFonts w:ascii="ArialMT" w:hAnsi="ArialMT" w:cs="ArialMT"/>
                <w:sz w:val="16"/>
                <w:szCs w:val="16"/>
              </w:rPr>
              <w:t xml:space="preserve">Замоноличивание стыков и швов. </w:t>
            </w:r>
          </w:p>
          <w:p w:rsidR="00DC1AEE" w:rsidRPr="00CC190F" w:rsidRDefault="00DC1AEE" w:rsidP="00D875F4">
            <w:pPr>
              <w:suppressAutoHyphens/>
              <w:ind w:left="-41" w:right="-23"/>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DC1AEE" w:rsidRPr="00CC190F" w:rsidRDefault="00DC1AEE" w:rsidP="00D875F4">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DC1AEE" w:rsidRPr="00CC190F" w:rsidRDefault="00DC1AEE" w:rsidP="00D875F4">
            <w:pPr>
              <w:spacing w:line="60" w:lineRule="atLeast"/>
              <w:jc w:val="both"/>
              <w:rPr>
                <w:rFonts w:ascii="ArialMT" w:hAnsi="ArialMT" w:cs="ArialMT"/>
                <w:sz w:val="16"/>
                <w:szCs w:val="16"/>
              </w:rPr>
            </w:pPr>
          </w:p>
        </w:tc>
      </w:tr>
      <w:tr w:rsidR="00DC1AEE"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C1AEE" w:rsidRPr="005374DF" w:rsidRDefault="00DC1AEE" w:rsidP="009D78A5">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DC1AEE" w:rsidRPr="00C03A9B" w:rsidRDefault="00DC1AEE" w:rsidP="009D78A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DC1AEE" w:rsidRPr="00A86D31" w:rsidRDefault="00DC1AEE" w:rsidP="009D78A5">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DC1AEE" w:rsidRPr="00A86D31" w:rsidRDefault="00DC1AEE" w:rsidP="009D78A5">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DC1AEE" w:rsidRPr="00A86D31" w:rsidRDefault="00DC1AEE" w:rsidP="009D78A5">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DC1AEE"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C1AEE" w:rsidRPr="005374DF" w:rsidRDefault="00DC1AEE" w:rsidP="009D78A5">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DC1AEE" w:rsidRPr="00C03A9B" w:rsidRDefault="00DC1AEE" w:rsidP="009D78A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DC1AEE" w:rsidRPr="00A86D31" w:rsidRDefault="00DC1AEE" w:rsidP="009D78A5">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DC1AEE" w:rsidRPr="00A86D31" w:rsidRDefault="00DC1AEE" w:rsidP="009D78A5">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Pr="00A86D31">
              <w:rPr>
                <w:rFonts w:ascii="ArialMT" w:hAnsi="ArialMT" w:cs="ArialMT"/>
                <w:sz w:val="16"/>
                <w:szCs w:val="16"/>
              </w:rPr>
              <w:t>родок.</w:t>
            </w:r>
          </w:p>
          <w:p w:rsidR="00DC1AEE" w:rsidRPr="00A86D31" w:rsidRDefault="00DC1AEE" w:rsidP="009D78A5">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Pr="00A86D31">
              <w:rPr>
                <w:rFonts w:ascii="ArialMT" w:hAnsi="ArialMT" w:cs="ArialMT"/>
                <w:sz w:val="16"/>
                <w:szCs w:val="16"/>
              </w:rPr>
              <w:t>городок.</w:t>
            </w:r>
          </w:p>
          <w:p w:rsidR="00DC1AEE" w:rsidRPr="00A86D31" w:rsidRDefault="00DC1AEE" w:rsidP="009D78A5">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Pr="00A86D31">
              <w:rPr>
                <w:rFonts w:ascii="ArialMT" w:hAnsi="ArialMT" w:cs="ArialMT"/>
                <w:sz w:val="16"/>
                <w:szCs w:val="16"/>
              </w:rPr>
              <w:t>ки.</w:t>
            </w:r>
          </w:p>
          <w:p w:rsidR="00DC1AEE" w:rsidRPr="00A86D31" w:rsidRDefault="00DC1AEE" w:rsidP="009D78A5">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Pr="00A86D31">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DC1AEE" w:rsidRPr="00A86D31" w:rsidRDefault="00DC1AEE" w:rsidP="009D78A5">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DC1AEE" w:rsidRDefault="00DC1AEE" w:rsidP="009D78A5">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DC1AEE" w:rsidRPr="00A86D31" w:rsidRDefault="00DC1AEE" w:rsidP="009D78A5">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DC1AEE" w:rsidRPr="0066216A" w:rsidTr="009D78A5">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DC1AEE" w:rsidRPr="005374DF" w:rsidRDefault="00DC1AEE" w:rsidP="009D78A5">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DC1AEE" w:rsidRPr="00625FFB" w:rsidRDefault="00DC1AEE" w:rsidP="009D78A5">
            <w:pPr>
              <w:spacing w:line="60" w:lineRule="atLeast"/>
              <w:ind w:left="-17" w:right="-17"/>
              <w:jc w:val="both"/>
              <w:rPr>
                <w:rFonts w:ascii="ArialMT" w:hAnsi="ArialMT" w:cs="ArialMT"/>
                <w:sz w:val="16"/>
                <w:szCs w:val="16"/>
              </w:rPr>
            </w:pPr>
          </w:p>
        </w:tc>
        <w:tc>
          <w:tcPr>
            <w:tcW w:w="1701" w:type="dxa"/>
            <w:vMerge w:val="restart"/>
            <w:tcBorders>
              <w:top w:val="double" w:sz="6" w:space="0" w:color="auto"/>
              <w:left w:val="single" w:sz="6" w:space="0" w:color="auto"/>
              <w:right w:val="single" w:sz="6" w:space="0" w:color="auto"/>
            </w:tcBorders>
          </w:tcPr>
          <w:p w:rsidR="00DC1AEE" w:rsidRPr="007A314B" w:rsidRDefault="00DC1AEE" w:rsidP="009D78A5">
            <w:pPr>
              <w:spacing w:line="60" w:lineRule="atLeast"/>
              <w:jc w:val="both"/>
              <w:rPr>
                <w:rFonts w:ascii="ArialMT" w:hAnsi="ArialMT" w:cs="ArialMT"/>
                <w:sz w:val="16"/>
                <w:szCs w:val="16"/>
              </w:rPr>
            </w:pPr>
            <w:r w:rsidRPr="007A314B">
              <w:rPr>
                <w:rFonts w:ascii="ArialMT" w:hAnsi="ArialMT" w:cs="ArialMT"/>
                <w:sz w:val="16"/>
                <w:szCs w:val="16"/>
              </w:rPr>
              <w:t xml:space="preserve">СН 5.08.01-2019 </w:t>
            </w:r>
          </w:p>
          <w:p w:rsidR="00DC1AEE" w:rsidRPr="00804581" w:rsidRDefault="00DC1AEE" w:rsidP="009D78A5">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sidRPr="00625FFB">
              <w:rPr>
                <w:rFonts w:ascii="ArialMT" w:hAnsi="ArialMT" w:cs="ArialMT"/>
                <w:sz w:val="16"/>
                <w:szCs w:val="16"/>
              </w:rPr>
              <w:t>вель.</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Pr>
                <w:rFonts w:ascii="ArialMT" w:hAnsi="ArialMT" w:cs="ArialMT"/>
                <w:sz w:val="16"/>
                <w:szCs w:val="16"/>
              </w:rPr>
              <w:t>н</w:t>
            </w:r>
            <w:r w:rsidRPr="00625FFB">
              <w:rPr>
                <w:rFonts w:ascii="ArialMT" w:hAnsi="ArialMT" w:cs="ArialMT"/>
                <w:sz w:val="16"/>
                <w:szCs w:val="16"/>
              </w:rPr>
              <w:t>о-полимерных волнистых кровельных асбестц</w:t>
            </w:r>
            <w:r w:rsidRPr="00625FFB">
              <w:rPr>
                <w:rFonts w:ascii="ArialMT" w:hAnsi="ArialMT" w:cs="ArialMT"/>
                <w:sz w:val="16"/>
                <w:szCs w:val="16"/>
              </w:rPr>
              <w:t>е</w:t>
            </w:r>
            <w:r w:rsidRPr="00625FFB">
              <w:rPr>
                <w:rFonts w:ascii="ArialMT" w:hAnsi="ArialMT" w:cs="ArialMT"/>
                <w:sz w:val="16"/>
                <w:szCs w:val="16"/>
              </w:rPr>
              <w:t>ментн волнистых листов.</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sidRPr="00625FFB">
              <w:rPr>
                <w:rFonts w:ascii="ArialMT" w:hAnsi="ArialMT" w:cs="ArialMT"/>
                <w:sz w:val="16"/>
                <w:szCs w:val="16"/>
              </w:rPr>
              <w:t>пицы).</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ind w:left="-17"/>
              <w:rPr>
                <w:rFonts w:ascii="ArialMT" w:hAnsi="ArialMT" w:cs="ArialMT"/>
                <w:sz w:val="16"/>
                <w:szCs w:val="16"/>
              </w:rPr>
            </w:pPr>
            <w:r w:rsidRPr="00625FFB">
              <w:rPr>
                <w:rFonts w:ascii="ArialMT" w:hAnsi="ArialMT" w:cs="ArialMT"/>
                <w:sz w:val="16"/>
                <w:szCs w:val="16"/>
              </w:rPr>
              <w:t xml:space="preserve">СТБ 1992-2009 </w:t>
            </w:r>
          </w:p>
          <w:p w:rsidR="00DC1AEE" w:rsidRPr="00625FFB" w:rsidRDefault="00DC1AEE" w:rsidP="009D78A5">
            <w:pPr>
              <w:ind w:left="-17"/>
              <w:rPr>
                <w:rFonts w:ascii="ArialMT" w:hAnsi="ArialMT" w:cs="ArialMT"/>
                <w:sz w:val="16"/>
                <w:szCs w:val="16"/>
              </w:rPr>
            </w:pPr>
            <w:r>
              <w:rPr>
                <w:rFonts w:ascii="ArialMT" w:hAnsi="ArialMT" w:cs="ArialMT"/>
                <w:sz w:val="16"/>
                <w:szCs w:val="16"/>
              </w:rPr>
              <w:t>СТБ 2040-2010</w:t>
            </w:r>
          </w:p>
        </w:tc>
      </w:tr>
      <w:tr w:rsidR="00DC1AEE" w:rsidRPr="0066216A" w:rsidTr="009D78A5">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DC1AEE" w:rsidRPr="002C58BE" w:rsidRDefault="00DC1AEE"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bottom w:val="double" w:sz="6" w:space="0" w:color="auto"/>
              <w:right w:val="single" w:sz="6" w:space="0" w:color="auto"/>
            </w:tcBorders>
          </w:tcPr>
          <w:p w:rsidR="00DC1AEE" w:rsidRPr="002C58BE" w:rsidRDefault="00DC1AEE" w:rsidP="001A7F30">
            <w:pPr>
              <w:spacing w:line="60" w:lineRule="atLeast"/>
              <w:ind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Pr="00625FFB">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DC1AEE" w:rsidRPr="00625FFB" w:rsidRDefault="00DC1AEE" w:rsidP="009D78A5">
            <w:pPr>
              <w:spacing w:line="60" w:lineRule="atLeast"/>
              <w:jc w:val="both"/>
              <w:rPr>
                <w:rFonts w:ascii="ArialMT" w:hAnsi="ArialMT" w:cs="ArialMT"/>
                <w:sz w:val="16"/>
                <w:szCs w:val="16"/>
              </w:rPr>
            </w:pPr>
            <w:r>
              <w:rPr>
                <w:rFonts w:ascii="ArialMT" w:hAnsi="ArialMT" w:cs="ArialMT"/>
                <w:sz w:val="16"/>
                <w:szCs w:val="16"/>
              </w:rPr>
              <w:t>ГОСТ 26433.2-94</w:t>
            </w:r>
          </w:p>
        </w:tc>
      </w:tr>
      <w:tr w:rsidR="00DC1AEE"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C1AEE" w:rsidRPr="005374DF" w:rsidRDefault="00DC1AEE" w:rsidP="009D78A5">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DC1AEE" w:rsidRPr="00625FFB" w:rsidRDefault="00DC1AEE" w:rsidP="009D78A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Pr="00625FFB">
              <w:rPr>
                <w:rFonts w:ascii="ArialMT" w:hAnsi="ArialMT" w:cs="ArialMT"/>
                <w:sz w:val="16"/>
                <w:szCs w:val="16"/>
              </w:rPr>
              <w:t>риалов.</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Pr="00625FFB">
              <w:rPr>
                <w:rFonts w:ascii="ArialMT" w:hAnsi="ArialMT" w:cs="ArialMT"/>
                <w:sz w:val="16"/>
                <w:szCs w:val="16"/>
              </w:rPr>
              <w:t>ной).</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Pr="00625FFB">
              <w:rPr>
                <w:rFonts w:ascii="ArialMT" w:hAnsi="ArialMT" w:cs="ArialMT"/>
                <w:sz w:val="16"/>
                <w:szCs w:val="16"/>
              </w:rPr>
              <w:t>изоляции.</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Pr="00625FFB">
              <w:rPr>
                <w:rFonts w:ascii="ArialMT" w:hAnsi="ArialMT" w:cs="ArialMT"/>
                <w:sz w:val="16"/>
                <w:szCs w:val="16"/>
              </w:rPr>
              <w:t>тов.</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Pr="00625FFB">
              <w:rPr>
                <w:rFonts w:ascii="ArialMT" w:hAnsi="ArialMT" w:cs="ArialMT"/>
                <w:sz w:val="16"/>
                <w:szCs w:val="16"/>
              </w:rPr>
              <w:t>лов.</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Pr="00625FFB">
              <w:rPr>
                <w:rFonts w:ascii="ArialMT" w:hAnsi="ArialMT" w:cs="ArialMT"/>
                <w:sz w:val="16"/>
                <w:szCs w:val="16"/>
              </w:rPr>
              <w:t xml:space="preserve">ми; </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Pr="00625FFB">
              <w:rPr>
                <w:rFonts w:ascii="ArialMT" w:hAnsi="ArialMT" w:cs="ArialMT"/>
                <w:sz w:val="16"/>
                <w:szCs w:val="16"/>
              </w:rPr>
              <w:t xml:space="preserve">ции; </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Pr="00625FFB">
              <w:rPr>
                <w:rFonts w:ascii="ArialMT" w:hAnsi="ArialMT" w:cs="ArialMT"/>
                <w:sz w:val="16"/>
                <w:szCs w:val="16"/>
              </w:rPr>
              <w:t xml:space="preserve">ции; </w:t>
            </w:r>
          </w:p>
          <w:p w:rsidR="00DC1AEE" w:rsidRPr="00625FFB" w:rsidRDefault="00DC1AEE" w:rsidP="00531C86">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Pr="00625FFB">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DC1AEE" w:rsidRPr="00625FFB" w:rsidRDefault="00DC1AEE" w:rsidP="009D78A5">
            <w:pPr>
              <w:spacing w:line="60" w:lineRule="atLeast"/>
              <w:jc w:val="both"/>
              <w:rPr>
                <w:rFonts w:ascii="ArialMT" w:hAnsi="ArialMT" w:cs="ArialMT"/>
                <w:sz w:val="16"/>
                <w:szCs w:val="16"/>
              </w:rPr>
            </w:pPr>
          </w:p>
          <w:p w:rsidR="00DC1AEE" w:rsidRPr="00625FFB" w:rsidRDefault="00DC1AEE" w:rsidP="009D78A5">
            <w:pPr>
              <w:spacing w:line="60" w:lineRule="atLeast"/>
              <w:jc w:val="both"/>
              <w:rPr>
                <w:rFonts w:ascii="ArialMT" w:hAnsi="ArialMT" w:cs="ArialMT"/>
                <w:sz w:val="16"/>
                <w:szCs w:val="16"/>
              </w:rPr>
            </w:pPr>
          </w:p>
        </w:tc>
      </w:tr>
      <w:tr w:rsidR="00DC1AEE"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C1AEE" w:rsidRPr="005374DF" w:rsidRDefault="00DC1AEE" w:rsidP="00D875F4">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DC1AEE" w:rsidRPr="00625FFB" w:rsidRDefault="00DC1AEE" w:rsidP="00D875F4">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DC1AEE" w:rsidRPr="00625FFB" w:rsidRDefault="00DC1AEE" w:rsidP="00D875F4">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sidRPr="00625FFB">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DC1AEE" w:rsidRPr="00625FFB" w:rsidRDefault="00DC1AEE" w:rsidP="00D875F4">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DC1AEE" w:rsidRPr="0066216A" w:rsidTr="009D78A5">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DC1AEE" w:rsidRPr="005374DF" w:rsidRDefault="00DC1AEE" w:rsidP="009D78A5">
            <w:pPr>
              <w:rPr>
                <w:b/>
                <w:bCs/>
                <w:spacing w:val="4"/>
                <w:sz w:val="16"/>
                <w:szCs w:val="16"/>
              </w:rPr>
            </w:pPr>
            <w:r w:rsidRPr="005374DF">
              <w:rPr>
                <w:b/>
                <w:bCs/>
                <w:spacing w:val="4"/>
                <w:sz w:val="16"/>
                <w:szCs w:val="16"/>
              </w:rPr>
              <w:lastRenderedPageBreak/>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vMerge w:val="restart"/>
            <w:tcBorders>
              <w:top w:val="double" w:sz="6" w:space="0" w:color="auto"/>
              <w:left w:val="single" w:sz="6" w:space="0" w:color="auto"/>
              <w:right w:val="single" w:sz="6" w:space="0" w:color="auto"/>
            </w:tcBorders>
          </w:tcPr>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DC1AEE"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 xml:space="preserve"> СТБ 2031-2010  </w:t>
            </w:r>
          </w:p>
        </w:tc>
        <w:tc>
          <w:tcPr>
            <w:tcW w:w="411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Pr="00625FFB">
              <w:rPr>
                <w:rFonts w:ascii="ArialMT" w:hAnsi="ArialMT" w:cs="ArialMT"/>
                <w:sz w:val="16"/>
                <w:szCs w:val="16"/>
              </w:rPr>
              <w:t>ния.</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Pr="00625FFB">
              <w:rPr>
                <w:rFonts w:ascii="ArialMT" w:hAnsi="ArialMT" w:cs="ArialMT"/>
                <w:sz w:val="16"/>
                <w:szCs w:val="16"/>
              </w:rPr>
              <w:t>ния.</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Pr="00625FFB">
              <w:rPr>
                <w:rFonts w:ascii="ArialMT" w:hAnsi="ArialMT" w:cs="ArialMT"/>
                <w:sz w:val="16"/>
                <w:szCs w:val="16"/>
              </w:rPr>
              <w:t>лий.</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Pr="00625FFB">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rPr>
                <w:rFonts w:ascii="ArialMT" w:hAnsi="ArialMT" w:cs="ArialMT"/>
                <w:sz w:val="16"/>
                <w:szCs w:val="16"/>
              </w:rPr>
            </w:pPr>
            <w:r w:rsidRPr="00625FFB">
              <w:rPr>
                <w:rFonts w:ascii="ArialMT" w:hAnsi="ArialMT" w:cs="ArialMT"/>
                <w:sz w:val="16"/>
                <w:szCs w:val="16"/>
              </w:rPr>
              <w:t xml:space="preserve">СТБ 2032-2010 </w:t>
            </w:r>
          </w:p>
          <w:p w:rsidR="00DC1AEE" w:rsidRPr="00625FFB" w:rsidRDefault="00DC1AEE" w:rsidP="009D78A5">
            <w:pPr>
              <w:rPr>
                <w:rFonts w:ascii="ArialMT" w:hAnsi="ArialMT" w:cs="ArialMT"/>
                <w:sz w:val="16"/>
                <w:szCs w:val="16"/>
              </w:rPr>
            </w:pPr>
            <w:r w:rsidRPr="00625FFB">
              <w:rPr>
                <w:rFonts w:ascii="ArialMT" w:hAnsi="ArialMT" w:cs="ArialMT"/>
                <w:sz w:val="16"/>
                <w:szCs w:val="16"/>
              </w:rPr>
              <w:t xml:space="preserve">СТБ 2034-2010  </w:t>
            </w:r>
          </w:p>
          <w:p w:rsidR="00DC1AEE" w:rsidRPr="00625FFB" w:rsidRDefault="00DC1AEE" w:rsidP="009D78A5">
            <w:pPr>
              <w:rPr>
                <w:rFonts w:ascii="ArialMT" w:hAnsi="ArialMT" w:cs="ArialMT"/>
                <w:sz w:val="16"/>
                <w:szCs w:val="16"/>
              </w:rPr>
            </w:pPr>
            <w:r w:rsidRPr="00625FFB">
              <w:rPr>
                <w:rFonts w:ascii="ArialMT" w:hAnsi="ArialMT" w:cs="ArialMT"/>
                <w:sz w:val="16"/>
                <w:szCs w:val="16"/>
              </w:rPr>
              <w:t xml:space="preserve">СТБ 2088-2010  </w:t>
            </w:r>
          </w:p>
        </w:tc>
      </w:tr>
      <w:tr w:rsidR="00DC1AEE" w:rsidRPr="0066216A" w:rsidTr="009D78A5">
        <w:tblPrEx>
          <w:tblCellMar>
            <w:top w:w="0" w:type="dxa"/>
            <w:bottom w:w="0" w:type="dxa"/>
          </w:tblCellMar>
        </w:tblPrEx>
        <w:trPr>
          <w:trHeight w:val="432"/>
        </w:trPr>
        <w:tc>
          <w:tcPr>
            <w:tcW w:w="1985" w:type="dxa"/>
            <w:vMerge/>
            <w:tcBorders>
              <w:left w:val="single" w:sz="6" w:space="0" w:color="auto"/>
              <w:right w:val="single" w:sz="6" w:space="0" w:color="auto"/>
            </w:tcBorders>
          </w:tcPr>
          <w:p w:rsidR="00DC1AEE" w:rsidRPr="002C58BE" w:rsidRDefault="00DC1AEE" w:rsidP="001A7F30">
            <w:pPr>
              <w:suppressAutoHyphens/>
              <w:ind w:left="-41" w:right="-23"/>
              <w:rPr>
                <w:rFonts w:ascii="Arial" w:hAnsi="Arial" w:cs="Arial"/>
                <w:sz w:val="14"/>
                <w:szCs w:val="14"/>
                <w:highlight w:val="green"/>
              </w:rPr>
            </w:pPr>
          </w:p>
        </w:tc>
        <w:tc>
          <w:tcPr>
            <w:tcW w:w="1701" w:type="dxa"/>
            <w:vMerge/>
            <w:tcBorders>
              <w:left w:val="single" w:sz="6" w:space="0" w:color="auto"/>
              <w:right w:val="single" w:sz="6" w:space="0" w:color="auto"/>
            </w:tcBorders>
          </w:tcPr>
          <w:p w:rsidR="00DC1AEE" w:rsidRPr="002C58BE" w:rsidRDefault="00DC1AEE" w:rsidP="001A7F30">
            <w:pPr>
              <w:suppressAutoHyphens/>
              <w:ind w:left="-41" w:right="-23"/>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Pr="00625FFB">
              <w:rPr>
                <w:rFonts w:ascii="ArialMT" w:hAnsi="ArialMT" w:cs="ArialMT"/>
                <w:sz w:val="16"/>
                <w:szCs w:val="16"/>
              </w:rPr>
              <w:t>лей.</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Pr="00625FFB">
              <w:rPr>
                <w:rFonts w:ascii="ArialMT" w:hAnsi="ArialMT" w:cs="ArialMT"/>
                <w:sz w:val="16"/>
                <w:szCs w:val="16"/>
              </w:rPr>
              <w:t xml:space="preserve">лей. </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Pr="00625FFB">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DC1AEE" w:rsidRPr="00625FFB" w:rsidRDefault="00DC1AEE" w:rsidP="009D78A5">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DC1AEE" w:rsidRPr="0066216A" w:rsidTr="009D78A5">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DC1AEE" w:rsidRPr="002C58BE" w:rsidRDefault="00DC1AEE"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DC1AEE" w:rsidRPr="00625FFB" w:rsidRDefault="00DC1AEE" w:rsidP="009D78A5">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DC1AEE" w:rsidRPr="00625FFB" w:rsidRDefault="00DC1AEE" w:rsidP="009D78A5">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DC1AEE" w:rsidRPr="0066216A" w:rsidTr="009D78A5">
        <w:tblPrEx>
          <w:tblCellMar>
            <w:top w:w="0" w:type="dxa"/>
            <w:bottom w:w="0" w:type="dxa"/>
          </w:tblCellMar>
        </w:tblPrEx>
        <w:trPr>
          <w:trHeight w:val="432"/>
        </w:trPr>
        <w:tc>
          <w:tcPr>
            <w:tcW w:w="1985" w:type="dxa"/>
            <w:tcBorders>
              <w:left w:val="single" w:sz="6" w:space="0" w:color="auto"/>
              <w:bottom w:val="double" w:sz="6" w:space="0" w:color="auto"/>
              <w:right w:val="single" w:sz="6" w:space="0" w:color="auto"/>
            </w:tcBorders>
          </w:tcPr>
          <w:p w:rsidR="00DC1AEE" w:rsidRPr="005374DF" w:rsidRDefault="00DC1AEE" w:rsidP="009D78A5">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DC1AEE" w:rsidRPr="005374DF" w:rsidRDefault="00DC1AEE" w:rsidP="009D78A5">
            <w:pPr>
              <w:rPr>
                <w:b/>
                <w:bCs/>
                <w:spacing w:val="4"/>
                <w:sz w:val="16"/>
                <w:szCs w:val="16"/>
              </w:rPr>
            </w:pPr>
          </w:p>
        </w:tc>
        <w:tc>
          <w:tcPr>
            <w:tcW w:w="1701" w:type="dxa"/>
            <w:tcBorders>
              <w:left w:val="single" w:sz="6" w:space="0" w:color="auto"/>
              <w:bottom w:val="double" w:sz="6" w:space="0" w:color="auto"/>
              <w:right w:val="single" w:sz="6" w:space="0" w:color="auto"/>
            </w:tcBorders>
          </w:tcPr>
          <w:p w:rsidR="00DC1AEE" w:rsidRPr="00723063" w:rsidRDefault="00DC1AEE" w:rsidP="009D78A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DC1AEE" w:rsidRPr="00723063" w:rsidRDefault="00DC1AEE" w:rsidP="009D78A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DC1AEE" w:rsidRPr="008104C1" w:rsidRDefault="00DC1AEE" w:rsidP="009D78A5">
            <w:pPr>
              <w:spacing w:line="60" w:lineRule="atLeast"/>
              <w:jc w:val="both"/>
              <w:rPr>
                <w:rFonts w:ascii="ArialMT" w:hAnsi="ArialMT" w:cs="ArialMT"/>
                <w:sz w:val="16"/>
                <w:szCs w:val="16"/>
              </w:rPr>
            </w:pPr>
            <w:r w:rsidRPr="008104C1">
              <w:rPr>
                <w:rFonts w:ascii="ArialMT" w:hAnsi="ArialMT" w:cs="ArialMT"/>
                <w:sz w:val="16"/>
                <w:szCs w:val="16"/>
              </w:rPr>
              <w:t>Подготовка поверхности.</w:t>
            </w:r>
          </w:p>
          <w:p w:rsidR="00DC1AEE" w:rsidRPr="008104C1" w:rsidRDefault="00DC1AEE" w:rsidP="009D78A5">
            <w:pPr>
              <w:spacing w:line="60" w:lineRule="atLeast"/>
              <w:jc w:val="both"/>
              <w:rPr>
                <w:rFonts w:ascii="ArialMT" w:hAnsi="ArialMT" w:cs="ArialMT"/>
                <w:sz w:val="16"/>
                <w:szCs w:val="16"/>
              </w:rPr>
            </w:pPr>
            <w:r w:rsidRPr="008104C1">
              <w:rPr>
                <w:rFonts w:ascii="ArialMT" w:hAnsi="ArialMT" w:cs="ArialMT"/>
                <w:sz w:val="16"/>
                <w:szCs w:val="16"/>
              </w:rPr>
              <w:t>Лакокрасочные покр</w:t>
            </w:r>
            <w:r w:rsidRPr="008104C1">
              <w:rPr>
                <w:rFonts w:ascii="ArialMT" w:hAnsi="ArialMT" w:cs="ArialMT"/>
                <w:sz w:val="16"/>
                <w:szCs w:val="16"/>
              </w:rPr>
              <w:t>ы</w:t>
            </w:r>
            <w:r w:rsidRPr="008104C1">
              <w:rPr>
                <w:rFonts w:ascii="ArialMT" w:hAnsi="ArialMT" w:cs="ArialMT"/>
                <w:sz w:val="16"/>
                <w:szCs w:val="16"/>
              </w:rPr>
              <w:t>тия.</w:t>
            </w:r>
          </w:p>
          <w:p w:rsidR="00DC1AEE" w:rsidRPr="008104C1" w:rsidRDefault="00DC1AEE" w:rsidP="009D78A5">
            <w:pPr>
              <w:spacing w:line="60" w:lineRule="atLeast"/>
              <w:jc w:val="both"/>
              <w:rPr>
                <w:rFonts w:ascii="ArialMT" w:hAnsi="ArialMT" w:cs="ArialMT"/>
                <w:sz w:val="16"/>
                <w:szCs w:val="16"/>
              </w:rPr>
            </w:pPr>
            <w:r w:rsidRPr="008104C1">
              <w:rPr>
                <w:rFonts w:ascii="ArialMT" w:hAnsi="ArialMT" w:cs="ArialMT"/>
                <w:sz w:val="16"/>
                <w:szCs w:val="16"/>
              </w:rPr>
              <w:t>Мастичные, шпатлевочные и наливные полимерные п</w:t>
            </w:r>
            <w:r w:rsidRPr="008104C1">
              <w:rPr>
                <w:rFonts w:ascii="ArialMT" w:hAnsi="ArialMT" w:cs="ArialMT"/>
                <w:sz w:val="16"/>
                <w:szCs w:val="16"/>
              </w:rPr>
              <w:t>о</w:t>
            </w:r>
            <w:r w:rsidRPr="008104C1">
              <w:rPr>
                <w:rFonts w:ascii="ArialMT" w:hAnsi="ArialMT" w:cs="ArialMT"/>
                <w:sz w:val="16"/>
                <w:szCs w:val="16"/>
              </w:rPr>
              <w:t>крытия.</w:t>
            </w:r>
          </w:p>
          <w:p w:rsidR="00DC1AEE" w:rsidRPr="008104C1" w:rsidRDefault="00DC1AEE" w:rsidP="009D78A5">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DC1AEE" w:rsidRPr="00723063" w:rsidRDefault="00DC1AEE" w:rsidP="009D78A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DC1AEE" w:rsidRPr="00723063" w:rsidRDefault="00DC1AEE" w:rsidP="009D78A5">
            <w:pPr>
              <w:spacing w:line="60" w:lineRule="atLeast"/>
              <w:jc w:val="both"/>
              <w:rPr>
                <w:rFonts w:ascii="ArialMT" w:hAnsi="ArialMT" w:cs="ArialMT"/>
                <w:sz w:val="16"/>
                <w:szCs w:val="16"/>
              </w:rPr>
            </w:pPr>
          </w:p>
        </w:tc>
      </w:tr>
      <w:tr w:rsidR="00DC1AEE" w:rsidRPr="0066216A" w:rsidTr="00531C86">
        <w:tblPrEx>
          <w:tblCellMar>
            <w:top w:w="0" w:type="dxa"/>
            <w:bottom w:w="0" w:type="dxa"/>
          </w:tblCellMar>
        </w:tblPrEx>
        <w:trPr>
          <w:trHeight w:val="169"/>
        </w:trPr>
        <w:tc>
          <w:tcPr>
            <w:tcW w:w="1985" w:type="dxa"/>
            <w:vMerge w:val="restart"/>
            <w:tcBorders>
              <w:top w:val="double" w:sz="6" w:space="0" w:color="auto"/>
              <w:left w:val="single" w:sz="6" w:space="0" w:color="auto"/>
              <w:right w:val="single" w:sz="6" w:space="0" w:color="auto"/>
            </w:tcBorders>
          </w:tcPr>
          <w:p w:rsidR="00DC1AEE" w:rsidRPr="005374DF" w:rsidRDefault="00DC1AEE" w:rsidP="009D78A5">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p w:rsidR="00DC1AEE" w:rsidRPr="005374DF" w:rsidRDefault="00DC1AEE" w:rsidP="009D78A5">
            <w:pPr>
              <w:rPr>
                <w:b/>
                <w:bCs/>
                <w:spacing w:val="4"/>
                <w:sz w:val="16"/>
                <w:szCs w:val="16"/>
              </w:rPr>
            </w:pPr>
          </w:p>
        </w:tc>
        <w:tc>
          <w:tcPr>
            <w:tcW w:w="1701" w:type="dxa"/>
            <w:vMerge w:val="restart"/>
            <w:tcBorders>
              <w:top w:val="double" w:sz="6" w:space="0" w:color="auto"/>
              <w:left w:val="single" w:sz="6" w:space="0" w:color="auto"/>
              <w:right w:val="single" w:sz="6" w:space="0" w:color="auto"/>
            </w:tcBorders>
          </w:tcPr>
          <w:p w:rsidR="00DC1AEE" w:rsidRDefault="00DC1AEE" w:rsidP="009D78A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DC1AEE" w:rsidRPr="00897D7D" w:rsidRDefault="00DC1AEE" w:rsidP="009D78A5">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p w:rsidR="00DC1AEE" w:rsidRPr="00897D7D" w:rsidRDefault="00DC1AEE" w:rsidP="009D78A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1AEE" w:rsidRPr="00897D7D" w:rsidRDefault="00DC1AEE" w:rsidP="009D78A5">
            <w:pPr>
              <w:suppressAutoHyphens/>
              <w:spacing w:line="60" w:lineRule="atLeast"/>
              <w:ind w:left="-41"/>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DC1AEE" w:rsidRPr="00897D7D" w:rsidRDefault="00DC1AEE" w:rsidP="009D78A5">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DC1AEE" w:rsidRPr="0066216A" w:rsidTr="00531C86">
        <w:tblPrEx>
          <w:tblCellMar>
            <w:top w:w="0" w:type="dxa"/>
            <w:bottom w:w="0" w:type="dxa"/>
          </w:tblCellMar>
        </w:tblPrEx>
        <w:trPr>
          <w:trHeight w:val="215"/>
        </w:trPr>
        <w:tc>
          <w:tcPr>
            <w:tcW w:w="1985" w:type="dxa"/>
            <w:vMerge/>
            <w:tcBorders>
              <w:left w:val="single" w:sz="6" w:space="0" w:color="auto"/>
              <w:right w:val="single" w:sz="6" w:space="0" w:color="auto"/>
            </w:tcBorders>
          </w:tcPr>
          <w:p w:rsidR="00DC1AEE" w:rsidRPr="002C58BE" w:rsidRDefault="00DC1AEE"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r w:rsidRPr="00897D7D">
              <w:rPr>
                <w:rFonts w:ascii="ArialMT" w:hAnsi="ArialMT" w:cs="ArialMT"/>
                <w:sz w:val="16"/>
                <w:szCs w:val="16"/>
              </w:rPr>
              <w:t xml:space="preserve">СТБ 1473-2004 </w:t>
            </w:r>
          </w:p>
        </w:tc>
      </w:tr>
      <w:tr w:rsidR="00DC1AEE" w:rsidRPr="0066216A" w:rsidTr="00531C86">
        <w:tblPrEx>
          <w:tblCellMar>
            <w:top w:w="0" w:type="dxa"/>
            <w:bottom w:w="0" w:type="dxa"/>
          </w:tblCellMar>
        </w:tblPrEx>
        <w:trPr>
          <w:trHeight w:val="247"/>
        </w:trPr>
        <w:tc>
          <w:tcPr>
            <w:tcW w:w="1985" w:type="dxa"/>
            <w:vMerge/>
            <w:tcBorders>
              <w:left w:val="single" w:sz="6" w:space="0" w:color="auto"/>
              <w:right w:val="single" w:sz="6" w:space="0" w:color="auto"/>
            </w:tcBorders>
          </w:tcPr>
          <w:p w:rsidR="00DC1AEE" w:rsidRPr="002C58BE" w:rsidRDefault="00DC1AEE"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r w:rsidRPr="00897D7D">
              <w:rPr>
                <w:rFonts w:ascii="ArialMT" w:hAnsi="ArialMT" w:cs="ArialMT"/>
                <w:sz w:val="16"/>
                <w:szCs w:val="16"/>
              </w:rPr>
              <w:t xml:space="preserve">СТБ 1474-2004 </w:t>
            </w:r>
          </w:p>
        </w:tc>
      </w:tr>
      <w:tr w:rsidR="00DC1AEE" w:rsidRPr="0066216A" w:rsidTr="00531C86">
        <w:tblPrEx>
          <w:tblCellMar>
            <w:top w:w="0" w:type="dxa"/>
            <w:bottom w:w="0" w:type="dxa"/>
          </w:tblCellMar>
        </w:tblPrEx>
        <w:trPr>
          <w:trHeight w:val="237"/>
        </w:trPr>
        <w:tc>
          <w:tcPr>
            <w:tcW w:w="1985" w:type="dxa"/>
            <w:vMerge/>
            <w:tcBorders>
              <w:left w:val="single" w:sz="6" w:space="0" w:color="auto"/>
              <w:right w:val="single" w:sz="6" w:space="0" w:color="auto"/>
            </w:tcBorders>
          </w:tcPr>
          <w:p w:rsidR="00DC1AEE" w:rsidRPr="002C58BE" w:rsidRDefault="00DC1AEE"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r w:rsidRPr="00897D7D">
              <w:rPr>
                <w:rFonts w:ascii="ArialMT" w:hAnsi="ArialMT" w:cs="ArialMT"/>
                <w:sz w:val="16"/>
                <w:szCs w:val="16"/>
              </w:rPr>
              <w:t>СТБ 1474-2004</w:t>
            </w:r>
          </w:p>
        </w:tc>
      </w:tr>
      <w:tr w:rsidR="00DC1AEE" w:rsidRPr="0066216A" w:rsidTr="00531C86">
        <w:tblPrEx>
          <w:tblCellMar>
            <w:top w:w="0" w:type="dxa"/>
            <w:bottom w:w="0" w:type="dxa"/>
          </w:tblCellMar>
        </w:tblPrEx>
        <w:trPr>
          <w:trHeight w:val="240"/>
        </w:trPr>
        <w:tc>
          <w:tcPr>
            <w:tcW w:w="1985" w:type="dxa"/>
            <w:vMerge/>
            <w:tcBorders>
              <w:left w:val="single" w:sz="6" w:space="0" w:color="auto"/>
              <w:bottom w:val="double" w:sz="6" w:space="0" w:color="auto"/>
              <w:right w:val="single" w:sz="6" w:space="0" w:color="auto"/>
            </w:tcBorders>
          </w:tcPr>
          <w:p w:rsidR="00DC1AEE" w:rsidRPr="002C58BE" w:rsidRDefault="00DC1AEE" w:rsidP="001A7F30">
            <w:pPr>
              <w:spacing w:line="60" w:lineRule="atLeast"/>
              <w:ind w:right="-17"/>
              <w:jc w:val="both"/>
              <w:rPr>
                <w:rFonts w:ascii="Arial" w:hAnsi="Arial" w:cs="Arial"/>
                <w:sz w:val="14"/>
                <w:szCs w:val="14"/>
                <w:highlight w:val="green"/>
              </w:rPr>
            </w:pPr>
          </w:p>
        </w:tc>
        <w:tc>
          <w:tcPr>
            <w:tcW w:w="1701" w:type="dxa"/>
            <w:vMerge/>
            <w:tcBorders>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p>
        </w:tc>
        <w:tc>
          <w:tcPr>
            <w:tcW w:w="4111" w:type="dxa"/>
            <w:tcBorders>
              <w:top w:val="double" w:sz="6" w:space="0" w:color="auto"/>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r w:rsidRPr="00897D7D">
              <w:rPr>
                <w:rFonts w:ascii="ArialMT" w:hAnsi="ArialMT" w:cs="ArialMT"/>
                <w:sz w:val="16"/>
                <w:szCs w:val="16"/>
              </w:rPr>
              <w:t xml:space="preserve">СТБ 1475-2004 </w:t>
            </w:r>
          </w:p>
        </w:tc>
      </w:tr>
      <w:tr w:rsidR="00DC1AEE" w:rsidRPr="0066216A" w:rsidTr="009D78A5">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DC1AEE" w:rsidRPr="005374DF" w:rsidRDefault="00DC1AEE" w:rsidP="009D78A5">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p w:rsidR="00DC1AEE" w:rsidRPr="005374DF" w:rsidRDefault="00DC1AEE" w:rsidP="009D78A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C1AEE" w:rsidRPr="00897D7D" w:rsidRDefault="00DC1AEE" w:rsidP="009D78A5">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DC1AEE" w:rsidRPr="00897D7D" w:rsidRDefault="00DC1AEE" w:rsidP="009D78A5">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DC1AEE" w:rsidRPr="00897D7D" w:rsidRDefault="00DC1AEE" w:rsidP="009D78A5">
            <w:pPr>
              <w:spacing w:line="60" w:lineRule="atLeast"/>
              <w:jc w:val="both"/>
              <w:rPr>
                <w:rFonts w:ascii="ArialMT" w:hAnsi="ArialMT" w:cs="ArialMT"/>
                <w:sz w:val="16"/>
                <w:szCs w:val="16"/>
              </w:rPr>
            </w:pPr>
            <w:r w:rsidRPr="00897D7D">
              <w:rPr>
                <w:rFonts w:ascii="ArialMT" w:hAnsi="ArialMT" w:cs="ArialMT"/>
                <w:sz w:val="16"/>
                <w:szCs w:val="16"/>
              </w:rPr>
              <w:t>Заполнение оконных проёмов.</w:t>
            </w:r>
          </w:p>
          <w:p w:rsidR="00DC1AEE" w:rsidRPr="00897D7D" w:rsidRDefault="00DC1AEE" w:rsidP="009D78A5">
            <w:pPr>
              <w:spacing w:line="60" w:lineRule="atLeast"/>
              <w:jc w:val="both"/>
              <w:rPr>
                <w:rFonts w:ascii="ArialMT" w:hAnsi="ArialMT" w:cs="ArialMT"/>
                <w:sz w:val="16"/>
                <w:szCs w:val="16"/>
              </w:rPr>
            </w:pPr>
            <w:r w:rsidRPr="00897D7D">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DC1AEE" w:rsidRPr="00897D7D" w:rsidRDefault="00DC1AEE" w:rsidP="009D78A5">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DC1AEE" w:rsidRPr="0066216A" w:rsidTr="009D78A5">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DC1AEE" w:rsidRPr="002C58BE" w:rsidRDefault="00DC1AEE" w:rsidP="001A7F30">
            <w:pPr>
              <w:spacing w:line="60" w:lineRule="atLeast"/>
              <w:ind w:right="-17"/>
              <w:jc w:val="both"/>
              <w:rPr>
                <w:rFonts w:ascii="Arial" w:hAnsi="Arial" w:cs="Arial"/>
                <w:sz w:val="14"/>
                <w:szCs w:val="14"/>
                <w:highlight w:val="green"/>
              </w:rPr>
            </w:pPr>
          </w:p>
        </w:tc>
        <w:tc>
          <w:tcPr>
            <w:tcW w:w="1701" w:type="dxa"/>
            <w:tcBorders>
              <w:top w:val="double" w:sz="6" w:space="0" w:color="auto"/>
              <w:left w:val="single" w:sz="6" w:space="0" w:color="auto"/>
              <w:bottom w:val="double" w:sz="6" w:space="0" w:color="auto"/>
              <w:right w:val="single" w:sz="6" w:space="0" w:color="auto"/>
            </w:tcBorders>
          </w:tcPr>
          <w:p w:rsidR="00DC1AEE" w:rsidRDefault="00DC1AEE" w:rsidP="009D78A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DC1AEE" w:rsidRPr="002C58BE" w:rsidRDefault="00DC1AEE" w:rsidP="001A7F30">
            <w:pPr>
              <w:pStyle w:val="a5"/>
              <w:spacing w:line="60" w:lineRule="atLeast"/>
              <w:ind w:left="-17" w:right="-17"/>
              <w:jc w:val="both"/>
              <w:rPr>
                <w:rFonts w:ascii="Arial" w:hAnsi="Arial" w:cs="Arial"/>
                <w:sz w:val="14"/>
                <w:szCs w:val="14"/>
                <w:highlight w:val="green"/>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DC1AEE" w:rsidRPr="002C58BE" w:rsidRDefault="00DC1AEE" w:rsidP="001A7F30">
            <w:pPr>
              <w:pStyle w:val="a5"/>
              <w:spacing w:line="60" w:lineRule="atLeast"/>
              <w:ind w:left="-17" w:right="-17"/>
              <w:jc w:val="both"/>
              <w:rPr>
                <w:rFonts w:ascii="Arial" w:hAnsi="Arial" w:cs="Arial"/>
                <w:sz w:val="14"/>
                <w:szCs w:val="14"/>
                <w:highlight w:val="green"/>
              </w:rPr>
            </w:pPr>
            <w:r w:rsidRPr="00897D7D">
              <w:rPr>
                <w:rFonts w:ascii="ArialMT" w:hAnsi="ArialMT" w:cs="ArialMT"/>
                <w:sz w:val="16"/>
                <w:szCs w:val="16"/>
              </w:rPr>
              <w:t xml:space="preserve">СТБ 1473-2004 </w:t>
            </w:r>
          </w:p>
        </w:tc>
      </w:tr>
      <w:tr w:rsidR="00DC1AEE"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DC1AEE" w:rsidRPr="00F655EF" w:rsidRDefault="00DC1AEE" w:rsidP="009D78A5">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DC1AEE" w:rsidRPr="00F655EF" w:rsidRDefault="00DC1AEE" w:rsidP="009D78A5">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DC1AEE" w:rsidRPr="00F655EF" w:rsidRDefault="00DC1AEE" w:rsidP="009D78A5">
            <w:pPr>
              <w:spacing w:line="60" w:lineRule="atLeast"/>
              <w:rPr>
                <w:rFonts w:ascii="ArialMT" w:hAnsi="ArialMT" w:cs="ArialMT"/>
                <w:sz w:val="16"/>
                <w:szCs w:val="16"/>
              </w:rPr>
            </w:pPr>
            <w:r w:rsidRPr="00F655EF">
              <w:rPr>
                <w:rFonts w:ascii="ArialMT" w:hAnsi="ArialMT" w:cs="ArialMT"/>
                <w:sz w:val="16"/>
                <w:szCs w:val="16"/>
              </w:rPr>
              <w:t xml:space="preserve">СП 1.03.01-2019 </w:t>
            </w:r>
          </w:p>
          <w:p w:rsidR="00DC1AEE" w:rsidRPr="00F655EF" w:rsidRDefault="00DC1AEE" w:rsidP="009D78A5">
            <w:pPr>
              <w:spacing w:line="60" w:lineRule="atLeast"/>
              <w:rPr>
                <w:rFonts w:ascii="ArialMT" w:hAnsi="ArialMT" w:cs="ArialMT"/>
                <w:sz w:val="16"/>
                <w:szCs w:val="16"/>
              </w:rPr>
            </w:pPr>
            <w:r w:rsidRPr="00F655EF">
              <w:rPr>
                <w:rFonts w:ascii="ArialMT" w:hAnsi="ArialMT" w:cs="ArialMT"/>
                <w:sz w:val="16"/>
                <w:szCs w:val="16"/>
              </w:rPr>
              <w:t xml:space="preserve">СТБ 1483-2004 </w:t>
            </w:r>
          </w:p>
          <w:p w:rsidR="00DC1AEE" w:rsidRPr="00F655EF" w:rsidRDefault="00DC1AEE" w:rsidP="009D78A5">
            <w:pPr>
              <w:spacing w:line="60" w:lineRule="atLeast"/>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1AEE" w:rsidRPr="00F655EF" w:rsidRDefault="00DC1AEE" w:rsidP="009D78A5">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DC1AEE" w:rsidRPr="00F655EF" w:rsidRDefault="00DC1AEE" w:rsidP="009D78A5">
            <w:pPr>
              <w:spacing w:line="60" w:lineRule="atLeast"/>
              <w:jc w:val="both"/>
              <w:rPr>
                <w:rFonts w:ascii="ArialMT" w:hAnsi="ArialMT" w:cs="ArialMT"/>
                <w:sz w:val="16"/>
                <w:szCs w:val="16"/>
              </w:rPr>
            </w:pPr>
            <w:r w:rsidRPr="00F655EF">
              <w:rPr>
                <w:rFonts w:ascii="ArialMT" w:hAnsi="ArialMT" w:cs="ArialMT"/>
                <w:sz w:val="16"/>
                <w:szCs w:val="16"/>
              </w:rPr>
              <w:t>Устройство монолитных покрытий.</w:t>
            </w:r>
          </w:p>
          <w:p w:rsidR="00DC1AEE" w:rsidRPr="00F655EF" w:rsidRDefault="00DC1AEE" w:rsidP="009D78A5">
            <w:pPr>
              <w:spacing w:line="60" w:lineRule="atLeast"/>
              <w:jc w:val="both"/>
              <w:rPr>
                <w:rFonts w:ascii="ArialMT" w:hAnsi="ArialMT" w:cs="ArialMT"/>
                <w:spacing w:val="-4"/>
                <w:sz w:val="16"/>
                <w:szCs w:val="16"/>
              </w:rPr>
            </w:pPr>
            <w:r w:rsidRPr="00F655EF">
              <w:rPr>
                <w:rFonts w:ascii="ArialMT" w:hAnsi="ArialMT" w:cs="ArialMT"/>
                <w:spacing w:val="-4"/>
                <w:sz w:val="16"/>
                <w:szCs w:val="16"/>
              </w:rPr>
              <w:t>Устройство покрытий из древесины и изделий на ее основе.</w:t>
            </w:r>
          </w:p>
          <w:p w:rsidR="00DC1AEE" w:rsidRPr="00F655EF" w:rsidRDefault="00DC1AEE" w:rsidP="009D78A5">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sidRPr="00F655EF">
              <w:rPr>
                <w:rFonts w:ascii="ArialMT" w:hAnsi="ArialMT" w:cs="ArialMT"/>
                <w:sz w:val="16"/>
                <w:szCs w:val="16"/>
              </w:rPr>
              <w:t>риалов и плиток.</w:t>
            </w:r>
          </w:p>
          <w:p w:rsidR="00DC1AEE" w:rsidRPr="00F655EF" w:rsidRDefault="00DC1AEE" w:rsidP="009D78A5">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sidRPr="00F655EF">
              <w:rPr>
                <w:rFonts w:ascii="ArialMT" w:hAnsi="ArialMT" w:cs="ArialMT"/>
                <w:sz w:val="16"/>
                <w:szCs w:val="16"/>
              </w:rPr>
              <w:t>тий.</w:t>
            </w:r>
          </w:p>
          <w:p w:rsidR="00DC1AEE" w:rsidRPr="00F655EF" w:rsidRDefault="00DC1AEE" w:rsidP="009D78A5">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sidRPr="00F655EF">
              <w:rPr>
                <w:rFonts w:ascii="ArialMT" w:hAnsi="ArialMT" w:cs="ArialMT"/>
                <w:sz w:val="16"/>
                <w:szCs w:val="16"/>
              </w:rPr>
              <w:t>лов.</w:t>
            </w:r>
          </w:p>
          <w:p w:rsidR="00DC1AEE" w:rsidRPr="00F655EF" w:rsidRDefault="00DC1AEE" w:rsidP="009D78A5">
            <w:pPr>
              <w:spacing w:line="60" w:lineRule="atLeast"/>
              <w:jc w:val="both"/>
              <w:rPr>
                <w:rFonts w:ascii="ArialMT" w:hAnsi="ArialMT" w:cs="ArialMT"/>
                <w:sz w:val="16"/>
                <w:szCs w:val="16"/>
              </w:rPr>
            </w:pPr>
            <w:r w:rsidRPr="00F655EF">
              <w:rPr>
                <w:rFonts w:ascii="ArialMT" w:hAnsi="ArialMT" w:cs="ArialMT"/>
                <w:sz w:val="16"/>
                <w:szCs w:val="16"/>
              </w:rPr>
              <w:t>Устройство ксилолитового покрытия.</w:t>
            </w:r>
          </w:p>
          <w:p w:rsidR="00DC1AEE" w:rsidRPr="00F655EF" w:rsidRDefault="00DC1AEE" w:rsidP="009D78A5">
            <w:pPr>
              <w:spacing w:line="60" w:lineRule="atLeast"/>
              <w:jc w:val="both"/>
              <w:rPr>
                <w:rFonts w:ascii="ArialMT" w:hAnsi="ArialMT" w:cs="ArialMT"/>
                <w:sz w:val="16"/>
                <w:szCs w:val="16"/>
              </w:rPr>
            </w:pPr>
            <w:r w:rsidRPr="00F655EF">
              <w:rPr>
                <w:rFonts w:ascii="ArialMT" w:hAnsi="ArialMT" w:cs="ArialMT"/>
                <w:sz w:val="16"/>
                <w:szCs w:val="16"/>
              </w:rPr>
              <w:t>Устройство жаростойкого покрытия.</w:t>
            </w:r>
          </w:p>
          <w:p w:rsidR="00DC1AEE" w:rsidRPr="00F655EF" w:rsidRDefault="00DC1AEE" w:rsidP="009D78A5">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sidRPr="00F655EF">
              <w:rPr>
                <w:rFonts w:ascii="ArialMT" w:hAnsi="ArialMT" w:cs="ArialMT"/>
                <w:sz w:val="16"/>
                <w:szCs w:val="16"/>
              </w:rPr>
              <w:t>тия.</w:t>
            </w:r>
          </w:p>
          <w:p w:rsidR="00DC1AEE" w:rsidRPr="00F655EF" w:rsidRDefault="00DC1AEE" w:rsidP="009D78A5">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sidRPr="00F655EF">
              <w:rPr>
                <w:rFonts w:ascii="ArialMT" w:hAnsi="ArialMT" w:cs="ArialMT"/>
                <w:sz w:val="16"/>
                <w:szCs w:val="16"/>
              </w:rPr>
              <w:t>тия.</w:t>
            </w:r>
          </w:p>
          <w:p w:rsidR="00DC1AEE" w:rsidRPr="00F655EF" w:rsidRDefault="00DC1AEE" w:rsidP="009D78A5">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sidRPr="00F655EF">
              <w:rPr>
                <w:rFonts w:ascii="ArialMT" w:hAnsi="ArialMT" w:cs="ArialMT"/>
                <w:sz w:val="16"/>
                <w:szCs w:val="16"/>
              </w:rPr>
              <w:t>крытия.</w:t>
            </w:r>
          </w:p>
          <w:p w:rsidR="00DC1AEE" w:rsidRPr="00F655EF" w:rsidRDefault="00DC1AEE" w:rsidP="009D78A5">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DC1AEE" w:rsidRPr="00897D7D" w:rsidRDefault="00DC1AEE" w:rsidP="009D78A5">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8104C1"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8104C1" w:rsidRPr="007A3141" w:rsidRDefault="008104C1" w:rsidP="008B7123">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8104C1" w:rsidRPr="007A3141" w:rsidRDefault="008104C1" w:rsidP="008B7123">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8104C1" w:rsidRPr="007A3141" w:rsidRDefault="008104C1" w:rsidP="008B7123">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8104C1" w:rsidRPr="00897D7D" w:rsidRDefault="008104C1" w:rsidP="008B7123">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8104C1" w:rsidRPr="00897D7D" w:rsidRDefault="008104C1" w:rsidP="008B7123">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Pr="00897D7D">
              <w:rPr>
                <w:rFonts w:ascii="ArialMT" w:hAnsi="ArialMT" w:cs="ArialMT"/>
                <w:sz w:val="16"/>
                <w:szCs w:val="16"/>
              </w:rPr>
              <w:t>вания.</w:t>
            </w:r>
          </w:p>
          <w:p w:rsidR="008104C1" w:rsidRPr="00897D7D" w:rsidRDefault="008104C1" w:rsidP="008B7123">
            <w:pPr>
              <w:spacing w:line="60" w:lineRule="atLeast"/>
              <w:jc w:val="both"/>
              <w:rPr>
                <w:rFonts w:ascii="ArialMT" w:hAnsi="ArialMT" w:cs="ArialMT"/>
                <w:sz w:val="16"/>
                <w:szCs w:val="16"/>
              </w:rPr>
            </w:pPr>
            <w:r w:rsidRPr="00897D7D">
              <w:rPr>
                <w:rFonts w:ascii="ArialMT" w:hAnsi="ArialMT" w:cs="ArialMT"/>
                <w:sz w:val="16"/>
                <w:szCs w:val="16"/>
              </w:rPr>
              <w:t>Установка бортового камня.</w:t>
            </w:r>
          </w:p>
          <w:p w:rsidR="008104C1" w:rsidRPr="00897D7D" w:rsidRDefault="008104C1" w:rsidP="008B7123">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8104C1" w:rsidRPr="00897D7D" w:rsidRDefault="008104C1" w:rsidP="008B7123">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8104C1" w:rsidRPr="0066216A" w:rsidTr="009D78A5">
        <w:tblPrEx>
          <w:tblCellMar>
            <w:top w:w="0" w:type="dxa"/>
            <w:bottom w:w="0" w:type="dxa"/>
          </w:tblCellMar>
        </w:tblPrEx>
        <w:trPr>
          <w:trHeight w:val="747"/>
        </w:trPr>
        <w:tc>
          <w:tcPr>
            <w:tcW w:w="1985" w:type="dxa"/>
            <w:vMerge w:val="restart"/>
            <w:tcBorders>
              <w:top w:val="double" w:sz="6" w:space="0" w:color="auto"/>
              <w:left w:val="single" w:sz="6" w:space="0" w:color="auto"/>
              <w:right w:val="single" w:sz="6" w:space="0" w:color="auto"/>
            </w:tcBorders>
          </w:tcPr>
          <w:p w:rsidR="008104C1" w:rsidRPr="00851ABB" w:rsidRDefault="008104C1" w:rsidP="009D78A5">
            <w:pPr>
              <w:rPr>
                <w:b/>
                <w:bCs/>
                <w:spacing w:val="4"/>
                <w:sz w:val="16"/>
                <w:szCs w:val="16"/>
              </w:rPr>
            </w:pPr>
            <w:r w:rsidRPr="00851ABB">
              <w:rPr>
                <w:b/>
                <w:bCs/>
                <w:spacing w:val="4"/>
                <w:sz w:val="16"/>
                <w:szCs w:val="16"/>
              </w:rPr>
              <w:lastRenderedPageBreak/>
              <w:t>Монтаж наружных сетей и сооруж</w:t>
            </w:r>
            <w:r w:rsidRPr="00851ABB">
              <w:rPr>
                <w:b/>
                <w:bCs/>
                <w:spacing w:val="4"/>
                <w:sz w:val="16"/>
                <w:szCs w:val="16"/>
              </w:rPr>
              <w:t>е</w:t>
            </w:r>
            <w:r w:rsidRPr="00851ABB">
              <w:rPr>
                <w:b/>
                <w:bCs/>
                <w:spacing w:val="4"/>
                <w:sz w:val="16"/>
                <w:szCs w:val="16"/>
              </w:rPr>
              <w:t>ний</w:t>
            </w:r>
          </w:p>
          <w:p w:rsidR="008104C1" w:rsidRPr="00851ABB" w:rsidRDefault="008104C1" w:rsidP="009D78A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канализации;</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sidRPr="00370D14">
              <w:rPr>
                <w:rFonts w:ascii="ArialMT" w:hAnsi="ArialMT" w:cs="ArialMT"/>
                <w:sz w:val="16"/>
                <w:szCs w:val="16"/>
              </w:rPr>
              <w:t>лизации;</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8104C1" w:rsidRPr="0066216A" w:rsidTr="009D78A5">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8104C1" w:rsidRPr="00804581" w:rsidRDefault="008104C1" w:rsidP="009D78A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104C1" w:rsidRPr="003327C5" w:rsidRDefault="008104C1" w:rsidP="009D78A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проводов тепловых сетей;</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тепловых сетей;</w:t>
            </w:r>
          </w:p>
          <w:p w:rsidR="008104C1" w:rsidRDefault="008104C1" w:rsidP="009D78A5">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p w:rsidR="008104C1" w:rsidRPr="00370D14" w:rsidRDefault="008104C1" w:rsidP="009D78A5">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8104C1" w:rsidRPr="0066216A" w:rsidTr="00531C86">
        <w:tblPrEx>
          <w:tblCellMar>
            <w:top w:w="0" w:type="dxa"/>
            <w:bottom w:w="0" w:type="dxa"/>
          </w:tblCellMar>
        </w:tblPrEx>
        <w:trPr>
          <w:trHeight w:val="118"/>
        </w:trPr>
        <w:tc>
          <w:tcPr>
            <w:tcW w:w="1985" w:type="dxa"/>
            <w:vMerge w:val="restart"/>
            <w:tcBorders>
              <w:top w:val="double" w:sz="6" w:space="0" w:color="auto"/>
              <w:left w:val="single" w:sz="6" w:space="0" w:color="auto"/>
              <w:right w:val="single" w:sz="6" w:space="0" w:color="auto"/>
            </w:tcBorders>
          </w:tcPr>
          <w:p w:rsidR="008104C1" w:rsidRPr="006F3B1E" w:rsidRDefault="008104C1" w:rsidP="009D78A5">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p w:rsidR="008104C1" w:rsidRPr="006F3B1E" w:rsidRDefault="008104C1" w:rsidP="009D78A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104C1" w:rsidRPr="00370D14" w:rsidRDefault="008104C1" w:rsidP="009D78A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r w:rsidRPr="00370D14">
              <w:rPr>
                <w:rFonts w:ascii="ArialMT" w:hAnsi="ArialMT" w:cs="ArialMT"/>
                <w:sz w:val="16"/>
                <w:szCs w:val="16"/>
              </w:rPr>
              <w:t xml:space="preserve"> </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8104C1" w:rsidRPr="0066216A" w:rsidTr="009D78A5">
        <w:tblPrEx>
          <w:tblCellMar>
            <w:top w:w="0" w:type="dxa"/>
            <w:bottom w:w="0" w:type="dxa"/>
          </w:tblCellMar>
        </w:tblPrEx>
        <w:trPr>
          <w:trHeight w:val="432"/>
        </w:trPr>
        <w:tc>
          <w:tcPr>
            <w:tcW w:w="1985" w:type="dxa"/>
            <w:vMerge/>
            <w:tcBorders>
              <w:left w:val="single" w:sz="6" w:space="0" w:color="auto"/>
              <w:right w:val="single" w:sz="6" w:space="0" w:color="auto"/>
            </w:tcBorders>
          </w:tcPr>
          <w:p w:rsidR="008104C1" w:rsidRPr="002C58BE" w:rsidRDefault="008104C1" w:rsidP="001A7F30">
            <w:pPr>
              <w:spacing w:line="60" w:lineRule="atLeast"/>
              <w:ind w:right="-17"/>
              <w:jc w:val="both"/>
              <w:rPr>
                <w:rFonts w:ascii="Arial" w:hAnsi="Arial" w:cs="Arial"/>
                <w:sz w:val="14"/>
                <w:szCs w:val="14"/>
                <w:highlight w:val="green"/>
              </w:rPr>
            </w:pPr>
          </w:p>
        </w:tc>
        <w:tc>
          <w:tcPr>
            <w:tcW w:w="1701" w:type="dxa"/>
            <w:tcBorders>
              <w:top w:val="double" w:sz="6" w:space="0" w:color="auto"/>
              <w:left w:val="single" w:sz="6" w:space="0" w:color="auto"/>
              <w:bottom w:val="double" w:sz="6" w:space="0" w:color="auto"/>
              <w:right w:val="single" w:sz="6" w:space="0" w:color="auto"/>
            </w:tcBorders>
          </w:tcPr>
          <w:p w:rsidR="008104C1" w:rsidRPr="00C03A9B" w:rsidRDefault="008104C1" w:rsidP="009D78A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 xml:space="preserve">СТБ 2017-2009 </w:t>
            </w:r>
          </w:p>
        </w:tc>
      </w:tr>
      <w:tr w:rsidR="008104C1" w:rsidRPr="0066216A" w:rsidTr="009D78A5">
        <w:tblPrEx>
          <w:tblCellMar>
            <w:top w:w="0" w:type="dxa"/>
            <w:bottom w:w="0" w:type="dxa"/>
          </w:tblCellMar>
        </w:tblPrEx>
        <w:trPr>
          <w:trHeight w:val="432"/>
        </w:trPr>
        <w:tc>
          <w:tcPr>
            <w:tcW w:w="1985" w:type="dxa"/>
            <w:vMerge/>
            <w:tcBorders>
              <w:left w:val="single" w:sz="6" w:space="0" w:color="auto"/>
              <w:right w:val="single" w:sz="6" w:space="0" w:color="auto"/>
            </w:tcBorders>
          </w:tcPr>
          <w:p w:rsidR="008104C1" w:rsidRPr="002C58BE" w:rsidRDefault="008104C1" w:rsidP="001A7F30">
            <w:pPr>
              <w:spacing w:line="60" w:lineRule="atLeast"/>
              <w:ind w:right="-17"/>
              <w:jc w:val="both"/>
              <w:rPr>
                <w:rFonts w:ascii="Arial" w:hAnsi="Arial" w:cs="Arial"/>
                <w:sz w:val="14"/>
                <w:szCs w:val="14"/>
                <w:highlight w:val="green"/>
              </w:rPr>
            </w:pPr>
          </w:p>
        </w:tc>
        <w:tc>
          <w:tcPr>
            <w:tcW w:w="1701" w:type="dxa"/>
            <w:tcBorders>
              <w:top w:val="double" w:sz="6" w:space="0" w:color="auto"/>
              <w:left w:val="single" w:sz="6" w:space="0" w:color="auto"/>
              <w:bottom w:val="double" w:sz="6" w:space="0" w:color="auto"/>
              <w:right w:val="single" w:sz="6" w:space="0" w:color="auto"/>
            </w:tcBorders>
          </w:tcPr>
          <w:p w:rsidR="008104C1" w:rsidRPr="00C03A9B" w:rsidRDefault="008104C1" w:rsidP="009D78A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 xml:space="preserve">СТБ 2038-2010 </w:t>
            </w:r>
          </w:p>
        </w:tc>
      </w:tr>
      <w:tr w:rsidR="008104C1" w:rsidRPr="0066216A" w:rsidTr="009D78A5">
        <w:tblPrEx>
          <w:tblCellMar>
            <w:top w:w="0" w:type="dxa"/>
            <w:bottom w:w="0" w:type="dxa"/>
          </w:tblCellMar>
        </w:tblPrEx>
        <w:trPr>
          <w:trHeight w:val="432"/>
        </w:trPr>
        <w:tc>
          <w:tcPr>
            <w:tcW w:w="1985" w:type="dxa"/>
            <w:vMerge/>
            <w:tcBorders>
              <w:left w:val="single" w:sz="6" w:space="0" w:color="auto"/>
              <w:right w:val="single" w:sz="6" w:space="0" w:color="auto"/>
            </w:tcBorders>
          </w:tcPr>
          <w:p w:rsidR="008104C1" w:rsidRPr="002C58BE" w:rsidRDefault="008104C1" w:rsidP="001A7F30">
            <w:pPr>
              <w:spacing w:line="60" w:lineRule="atLeast"/>
              <w:ind w:right="-17"/>
              <w:jc w:val="both"/>
              <w:rPr>
                <w:rFonts w:ascii="Arial" w:hAnsi="Arial" w:cs="Arial"/>
                <w:sz w:val="14"/>
                <w:szCs w:val="14"/>
                <w:highlight w:val="green"/>
              </w:rPr>
            </w:pPr>
          </w:p>
        </w:tc>
        <w:tc>
          <w:tcPr>
            <w:tcW w:w="1701" w:type="dxa"/>
            <w:tcBorders>
              <w:top w:val="double" w:sz="6" w:space="0" w:color="auto"/>
              <w:left w:val="single" w:sz="6" w:space="0" w:color="auto"/>
              <w:bottom w:val="double" w:sz="6" w:space="0" w:color="auto"/>
              <w:right w:val="single" w:sz="6" w:space="0" w:color="auto"/>
            </w:tcBorders>
          </w:tcPr>
          <w:p w:rsidR="008104C1" w:rsidRPr="00C03A9B" w:rsidRDefault="008104C1" w:rsidP="009D78A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 xml:space="preserve">СТБ 1999-2009 </w:t>
            </w:r>
          </w:p>
        </w:tc>
      </w:tr>
      <w:tr w:rsidR="008104C1" w:rsidRPr="0066216A" w:rsidTr="009D78A5">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8104C1" w:rsidRPr="002C58BE" w:rsidRDefault="008104C1" w:rsidP="001A7F30">
            <w:pPr>
              <w:spacing w:line="60" w:lineRule="atLeast"/>
              <w:ind w:right="-17"/>
              <w:jc w:val="both"/>
              <w:rPr>
                <w:rFonts w:ascii="Arial" w:hAnsi="Arial" w:cs="Arial"/>
                <w:sz w:val="14"/>
                <w:szCs w:val="14"/>
                <w:highlight w:val="green"/>
              </w:rPr>
            </w:pPr>
          </w:p>
        </w:tc>
        <w:tc>
          <w:tcPr>
            <w:tcW w:w="1701" w:type="dxa"/>
            <w:tcBorders>
              <w:top w:val="double" w:sz="6" w:space="0" w:color="auto"/>
              <w:left w:val="single" w:sz="6" w:space="0" w:color="auto"/>
              <w:bottom w:val="double" w:sz="6" w:space="0" w:color="auto"/>
              <w:right w:val="single" w:sz="6" w:space="0" w:color="auto"/>
            </w:tcBorders>
          </w:tcPr>
          <w:p w:rsidR="008104C1" w:rsidRPr="00C03A9B" w:rsidRDefault="008104C1" w:rsidP="009D78A5">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8104C1" w:rsidRPr="002C58BE" w:rsidRDefault="008104C1" w:rsidP="001A7F30">
            <w:pPr>
              <w:pStyle w:val="a5"/>
              <w:spacing w:line="60" w:lineRule="atLeast"/>
              <w:ind w:left="-17" w:right="-17"/>
              <w:jc w:val="both"/>
              <w:rPr>
                <w:rFonts w:ascii="Arial" w:hAnsi="Arial" w:cs="Arial"/>
                <w:sz w:val="14"/>
                <w:szCs w:val="14"/>
                <w:highlight w:val="green"/>
              </w:rPr>
            </w:pPr>
            <w:r w:rsidRPr="00370D14">
              <w:rPr>
                <w:rFonts w:ascii="ArialMT" w:hAnsi="ArialMT" w:cs="ArialMT"/>
                <w:sz w:val="16"/>
                <w:szCs w:val="16"/>
              </w:rPr>
              <w:t xml:space="preserve">СТБ 2021-2009 </w:t>
            </w:r>
          </w:p>
        </w:tc>
      </w:tr>
      <w:tr w:rsidR="008104C1" w:rsidRPr="0066216A" w:rsidTr="009D78A5">
        <w:tblPrEx>
          <w:tblCellMar>
            <w:top w:w="0" w:type="dxa"/>
            <w:bottom w:w="0" w:type="dxa"/>
          </w:tblCellMar>
        </w:tblPrEx>
        <w:trPr>
          <w:trHeight w:val="432"/>
        </w:trPr>
        <w:tc>
          <w:tcPr>
            <w:tcW w:w="1985" w:type="dxa"/>
            <w:tcBorders>
              <w:left w:val="single" w:sz="6" w:space="0" w:color="auto"/>
              <w:bottom w:val="double" w:sz="6" w:space="0" w:color="auto"/>
              <w:right w:val="single" w:sz="6" w:space="0" w:color="auto"/>
            </w:tcBorders>
          </w:tcPr>
          <w:p w:rsidR="008104C1" w:rsidRPr="00804581" w:rsidRDefault="008104C1" w:rsidP="009D78A5">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8104C1" w:rsidRPr="00370D14" w:rsidRDefault="008104C1" w:rsidP="009D78A5">
            <w:pPr>
              <w:spacing w:line="60" w:lineRule="atLeast"/>
              <w:jc w:val="both"/>
              <w:rPr>
                <w:rFonts w:ascii="ArialMT" w:hAnsi="ArialMT" w:cs="ArialMT"/>
                <w:sz w:val="16"/>
                <w:szCs w:val="16"/>
              </w:rPr>
            </w:pPr>
            <w:r>
              <w:rPr>
                <w:rFonts w:ascii="ArialMT" w:hAnsi="ArialMT" w:cs="ArialMT"/>
                <w:sz w:val="16"/>
                <w:szCs w:val="16"/>
              </w:rPr>
              <w:t>ГОСТ Е</w:t>
            </w:r>
            <w:proofErr w:type="gramStart"/>
            <w:r>
              <w:rPr>
                <w:rFonts w:ascii="ArialMT" w:hAnsi="ArialMT" w:cs="ArialMT"/>
                <w:sz w:val="16"/>
                <w:szCs w:val="16"/>
              </w:rPr>
              <w:t>N</w:t>
            </w:r>
            <w:proofErr w:type="gramEnd"/>
            <w:r>
              <w:rPr>
                <w:rFonts w:ascii="ArialMT" w:hAnsi="ArialMT" w:cs="ArialMT"/>
                <w:sz w:val="16"/>
                <w:szCs w:val="16"/>
              </w:rPr>
              <w:t xml:space="preserve"> 1434-6-2018</w:t>
            </w:r>
            <w:r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8104C1" w:rsidRPr="00370D14" w:rsidRDefault="008104C1" w:rsidP="009D78A5">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8104C1"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8104C1" w:rsidRPr="00804581" w:rsidRDefault="008104C1" w:rsidP="009D78A5">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8104C1" w:rsidRPr="00804581" w:rsidRDefault="008104C1" w:rsidP="009D78A5">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8104C1" w:rsidRPr="00D62F58" w:rsidRDefault="008104C1" w:rsidP="009D78A5">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8104C1" w:rsidRPr="00D62F58" w:rsidRDefault="008104C1" w:rsidP="009D78A5">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8104C1" w:rsidRPr="00D62F58" w:rsidRDefault="008104C1" w:rsidP="009D78A5">
            <w:pPr>
              <w:spacing w:line="60" w:lineRule="atLeast"/>
              <w:jc w:val="both"/>
              <w:rPr>
                <w:rFonts w:ascii="ArialMT" w:hAnsi="ArialMT" w:cs="ArialMT"/>
                <w:sz w:val="16"/>
                <w:szCs w:val="16"/>
              </w:rPr>
            </w:pPr>
            <w:r w:rsidRPr="00D62F58">
              <w:rPr>
                <w:rFonts w:ascii="ArialMT" w:hAnsi="ArialMT" w:cs="ArialMT"/>
                <w:sz w:val="16"/>
                <w:szCs w:val="16"/>
              </w:rPr>
              <w:t>Электропроводки.</w:t>
            </w:r>
          </w:p>
          <w:p w:rsidR="008104C1" w:rsidRPr="00D62F58" w:rsidRDefault="008104C1" w:rsidP="009D78A5">
            <w:pPr>
              <w:spacing w:line="60" w:lineRule="atLeast"/>
              <w:jc w:val="both"/>
              <w:rPr>
                <w:rFonts w:ascii="ArialMT" w:hAnsi="ArialMT" w:cs="ArialMT"/>
                <w:sz w:val="16"/>
                <w:szCs w:val="16"/>
              </w:rPr>
            </w:pPr>
            <w:r w:rsidRPr="00D62F58">
              <w:rPr>
                <w:rFonts w:ascii="ArialMT" w:hAnsi="ArialMT" w:cs="ArialMT"/>
                <w:sz w:val="16"/>
                <w:szCs w:val="16"/>
              </w:rPr>
              <w:t>Кабельные линии.</w:t>
            </w:r>
          </w:p>
          <w:p w:rsidR="008104C1" w:rsidRPr="00D62F58" w:rsidRDefault="008104C1" w:rsidP="009D78A5">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sidRPr="00D62F58">
              <w:rPr>
                <w:rFonts w:ascii="ArialMT" w:hAnsi="ArialMT" w:cs="ArialMT"/>
                <w:sz w:val="16"/>
                <w:szCs w:val="16"/>
              </w:rPr>
              <w:t>дачи.</w:t>
            </w:r>
          </w:p>
          <w:p w:rsidR="008104C1" w:rsidRPr="00D62F58" w:rsidRDefault="008104C1" w:rsidP="009D78A5">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подстанции.</w:t>
            </w:r>
          </w:p>
        </w:tc>
        <w:tc>
          <w:tcPr>
            <w:tcW w:w="1701" w:type="dxa"/>
            <w:tcBorders>
              <w:top w:val="double" w:sz="6" w:space="0" w:color="auto"/>
              <w:left w:val="single" w:sz="6" w:space="0" w:color="auto"/>
              <w:bottom w:val="double" w:sz="6" w:space="0" w:color="auto"/>
              <w:right w:val="single" w:sz="6" w:space="0" w:color="auto"/>
            </w:tcBorders>
          </w:tcPr>
          <w:p w:rsidR="008104C1" w:rsidRPr="00D62F58" w:rsidRDefault="008104C1" w:rsidP="009D78A5">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8104C1" w:rsidRPr="00D62F58" w:rsidRDefault="008104C1" w:rsidP="009D78A5">
            <w:pPr>
              <w:spacing w:line="60" w:lineRule="atLeast"/>
              <w:jc w:val="both"/>
              <w:rPr>
                <w:rFonts w:ascii="ArialMT" w:hAnsi="ArialMT" w:cs="ArialMT"/>
                <w:sz w:val="16"/>
                <w:szCs w:val="16"/>
              </w:rPr>
            </w:pPr>
            <w:r>
              <w:rPr>
                <w:rFonts w:ascii="ArialMT" w:hAnsi="ArialMT" w:cs="ArialMT"/>
                <w:sz w:val="16"/>
                <w:szCs w:val="16"/>
              </w:rPr>
              <w:t>ГОСТ 26433.2-94</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default" r:id="rId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A28" w:rsidRDefault="00674A28">
      <w:r>
        <w:separator/>
      </w:r>
    </w:p>
  </w:endnote>
  <w:endnote w:type="continuationSeparator" w:id="0">
    <w:p w:rsidR="00674A28" w:rsidRDefault="0067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A28" w:rsidRDefault="00674A28">
      <w:r>
        <w:separator/>
      </w:r>
    </w:p>
  </w:footnote>
  <w:footnote w:type="continuationSeparator" w:id="0">
    <w:p w:rsidR="00674A28" w:rsidRDefault="00674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1E5318">
    <w:pPr>
      <w:ind w:right="360"/>
      <w:rPr>
        <w:sz w:val="24"/>
      </w:rPr>
    </w:pPr>
  </w:p>
  <w:p w:rsidR="007A314B" w:rsidRDefault="007A314B" w:rsidP="007A314B">
    <w:pPr>
      <w:ind w:left="4320"/>
      <w:rPr>
        <w:b/>
        <w:sz w:val="18"/>
        <w:szCs w:val="18"/>
      </w:rPr>
    </w:pPr>
  </w:p>
  <w:p w:rsidR="007A314B" w:rsidRDefault="007A314B" w:rsidP="007A314B">
    <w:pPr>
      <w:ind w:left="4320"/>
      <w:rPr>
        <w:sz w:val="18"/>
        <w:szCs w:val="18"/>
      </w:rPr>
    </w:pPr>
    <w:r>
      <w:rPr>
        <w:b/>
        <w:sz w:val="18"/>
        <w:szCs w:val="18"/>
      </w:rPr>
      <w:t>Приложение</w:t>
    </w:r>
    <w:r w:rsidR="00DC1AEE">
      <w:rPr>
        <w:b/>
        <w:sz w:val="18"/>
        <w:szCs w:val="18"/>
      </w:rPr>
      <w:t xml:space="preserve"> №2</w:t>
    </w:r>
    <w:r>
      <w:rPr>
        <w:sz w:val="18"/>
        <w:szCs w:val="18"/>
      </w:rPr>
      <w:t xml:space="preserve"> </w:t>
    </w:r>
    <w:r>
      <w:rPr>
        <w:b/>
        <w:sz w:val="18"/>
        <w:szCs w:val="18"/>
      </w:rPr>
      <w:t xml:space="preserve"> </w:t>
    </w:r>
    <w:r>
      <w:rPr>
        <w:sz w:val="18"/>
        <w:szCs w:val="18"/>
      </w:rPr>
      <w:t>к свидетельству</w:t>
    </w:r>
  </w:p>
  <w:p w:rsidR="007A314B" w:rsidRDefault="007A314B" w:rsidP="007A314B">
    <w:pPr>
      <w:rPr>
        <w:sz w:val="28"/>
        <w:u w:val="single"/>
      </w:rPr>
    </w:pPr>
    <w:r>
      <w:rPr>
        <w:sz w:val="24"/>
      </w:rPr>
      <w:tab/>
    </w:r>
    <w:r>
      <w:rPr>
        <w:sz w:val="24"/>
      </w:rPr>
      <w:tab/>
    </w:r>
    <w:r>
      <w:rPr>
        <w:sz w:val="24"/>
      </w:rPr>
      <w:tab/>
    </w:r>
    <w:r>
      <w:rPr>
        <w:sz w:val="24"/>
      </w:rPr>
      <w:tab/>
    </w:r>
    <w:r>
      <w:rPr>
        <w:sz w:val="24"/>
      </w:rPr>
      <w:tab/>
    </w:r>
    <w:r>
      <w:rPr>
        <w:sz w:val="24"/>
      </w:rPr>
      <w:tab/>
    </w:r>
    <w:r>
      <w:rPr>
        <w:sz w:val="18"/>
        <w:szCs w:val="18"/>
      </w:rPr>
      <w:t>№</w:t>
    </w:r>
    <w:r>
      <w:rPr>
        <w:sz w:val="24"/>
      </w:rPr>
      <w:t xml:space="preserve"> </w:t>
    </w:r>
    <w:r>
      <w:rPr>
        <w:sz w:val="28"/>
        <w:szCs w:val="28"/>
        <w:u w:val="single"/>
      </w:rPr>
      <w:tab/>
      <w:t>05891370.777 -20</w:t>
    </w:r>
    <w:r w:rsidR="005816C5">
      <w:rPr>
        <w:sz w:val="28"/>
        <w:szCs w:val="28"/>
        <w:u w:val="single"/>
      </w:rPr>
      <w:t>22</w:t>
    </w:r>
    <w:r>
      <w:rPr>
        <w:sz w:val="28"/>
        <w:u w:val="single"/>
      </w:rPr>
      <w:t xml:space="preserve">                             .</w:t>
    </w:r>
  </w:p>
  <w:p w:rsidR="007A314B" w:rsidRDefault="007A314B" w:rsidP="007A314B">
    <w:pPr>
      <w:rPr>
        <w:sz w:val="2"/>
      </w:rPr>
    </w:pPr>
    <w:r>
      <w:rPr>
        <w:sz w:val="28"/>
      </w:rPr>
      <w:tab/>
    </w:r>
    <w:r>
      <w:rPr>
        <w:sz w:val="28"/>
      </w:rPr>
      <w:tab/>
    </w:r>
    <w:r>
      <w:rPr>
        <w:sz w:val="28"/>
      </w:rPr>
      <w:tab/>
    </w:r>
    <w:r>
      <w:rPr>
        <w:sz w:val="28"/>
      </w:rPr>
      <w:tab/>
    </w:r>
    <w:r>
      <w:rPr>
        <w:sz w:val="28"/>
      </w:rPr>
      <w:tab/>
    </w:r>
    <w:r>
      <w:rPr>
        <w:sz w:val="28"/>
      </w:rPr>
      <w:tab/>
    </w:r>
    <w:r>
      <w:rPr>
        <w:sz w:val="28"/>
      </w:rPr>
      <w:tab/>
    </w:r>
    <w:r>
      <w:rPr>
        <w:sz w:val="4"/>
      </w:rPr>
      <w:t xml:space="preserve">  </w:t>
    </w:r>
  </w:p>
  <w:p w:rsidR="007A314B" w:rsidRDefault="007A314B" w:rsidP="007A314B">
    <w:pPr>
      <w:rPr>
        <w:sz w:val="28"/>
        <w:u w:val="single"/>
      </w:rPr>
    </w:pPr>
    <w:r>
      <w:rPr>
        <w:sz w:val="28"/>
      </w:rPr>
      <w:tab/>
    </w:r>
    <w:r>
      <w:rPr>
        <w:sz w:val="28"/>
      </w:rPr>
      <w:tab/>
    </w:r>
    <w:r>
      <w:rPr>
        <w:sz w:val="28"/>
      </w:rPr>
      <w:tab/>
    </w:r>
    <w:r>
      <w:rPr>
        <w:sz w:val="28"/>
      </w:rPr>
      <w:tab/>
    </w:r>
    <w:r>
      <w:rPr>
        <w:sz w:val="28"/>
      </w:rPr>
      <w:tab/>
    </w:r>
    <w:r>
      <w:rPr>
        <w:sz w:val="28"/>
      </w:rPr>
      <w:tab/>
    </w:r>
    <w:r>
      <w:rPr>
        <w:sz w:val="18"/>
        <w:szCs w:val="18"/>
      </w:rPr>
      <w:t xml:space="preserve">от </w:t>
    </w:r>
    <w:r>
      <w:rPr>
        <w:sz w:val="24"/>
        <w:szCs w:val="24"/>
      </w:rPr>
      <w:t>«</w:t>
    </w:r>
    <w:r w:rsidR="005816C5">
      <w:rPr>
        <w:sz w:val="28"/>
        <w:u w:val="single"/>
      </w:rPr>
      <w:t>19</w:t>
    </w:r>
    <w:r>
      <w:rPr>
        <w:sz w:val="28"/>
        <w:u w:val="single"/>
      </w:rPr>
      <w:t xml:space="preserve"> </w:t>
    </w:r>
    <w:r>
      <w:rPr>
        <w:sz w:val="24"/>
        <w:szCs w:val="24"/>
      </w:rPr>
      <w:t>»</w:t>
    </w:r>
    <w:r>
      <w:rPr>
        <w:sz w:val="28"/>
        <w:u w:val="single"/>
      </w:rPr>
      <w:t xml:space="preserve"> </w:t>
    </w:r>
    <w:r w:rsidR="005816C5">
      <w:rPr>
        <w:sz w:val="28"/>
        <w:u w:val="single"/>
      </w:rPr>
      <w:t>мая</w:t>
    </w:r>
    <w:r>
      <w:rPr>
        <w:sz w:val="28"/>
        <w:u w:val="single"/>
      </w:rPr>
      <w:t xml:space="preserve">  </w:t>
    </w:r>
    <w:r>
      <w:rPr>
        <w:sz w:val="18"/>
        <w:szCs w:val="18"/>
      </w:rPr>
      <w:t>20</w:t>
    </w:r>
    <w:r>
      <w:rPr>
        <w:sz w:val="28"/>
        <w:szCs w:val="28"/>
        <w:u w:val="single"/>
      </w:rPr>
      <w:t xml:space="preserve"> 2</w:t>
    </w:r>
    <w:r w:rsidR="005816C5">
      <w:rPr>
        <w:sz w:val="28"/>
        <w:szCs w:val="28"/>
        <w:u w:val="single"/>
      </w:rPr>
      <w:t>2</w:t>
    </w:r>
    <w:r>
      <w:rPr>
        <w:sz w:val="28"/>
        <w:szCs w:val="28"/>
        <w:u w:val="single"/>
      </w:rPr>
      <w:t xml:space="preserve"> </w:t>
    </w:r>
    <w:r>
      <w:rPr>
        <w:sz w:val="18"/>
        <w:szCs w:val="18"/>
      </w:rPr>
      <w:t>г., листов всего</w:t>
    </w:r>
    <w:r>
      <w:rPr>
        <w:sz w:val="28"/>
        <w:u w:val="single"/>
      </w:rPr>
      <w:t xml:space="preserve">  </w:t>
    </w:r>
    <w:r>
      <w:rPr>
        <w:rStyle w:val="aa"/>
        <w:sz w:val="28"/>
        <w:szCs w:val="28"/>
        <w:u w:val="single"/>
      </w:rPr>
      <w:fldChar w:fldCharType="begin"/>
    </w:r>
    <w:r>
      <w:rPr>
        <w:rStyle w:val="aa"/>
        <w:sz w:val="28"/>
        <w:szCs w:val="28"/>
        <w:u w:val="single"/>
      </w:rPr>
      <w:instrText xml:space="preserve"> NUMPAGES </w:instrText>
    </w:r>
    <w:r>
      <w:rPr>
        <w:rStyle w:val="aa"/>
        <w:sz w:val="28"/>
        <w:szCs w:val="28"/>
        <w:u w:val="single"/>
      </w:rPr>
      <w:fldChar w:fldCharType="separate"/>
    </w:r>
    <w:r w:rsidR="0073584E">
      <w:rPr>
        <w:rStyle w:val="aa"/>
        <w:noProof/>
        <w:sz w:val="28"/>
        <w:szCs w:val="28"/>
        <w:u w:val="single"/>
      </w:rPr>
      <w:t>4</w:t>
    </w:r>
    <w:r>
      <w:rPr>
        <w:rStyle w:val="aa"/>
        <w:sz w:val="28"/>
        <w:szCs w:val="28"/>
        <w:u w:val="single"/>
      </w:rPr>
      <w:fldChar w:fldCharType="end"/>
    </w:r>
    <w:r>
      <w:rPr>
        <w:sz w:val="28"/>
        <w:u w:val="single"/>
      </w:rPr>
      <w:t xml:space="preserve"> </w:t>
    </w:r>
    <w:r>
      <w:rPr>
        <w:sz w:val="18"/>
        <w:szCs w:val="18"/>
      </w:rPr>
      <w:t xml:space="preserve">, лист </w:t>
    </w:r>
    <w:r>
      <w:rPr>
        <w:sz w:val="18"/>
        <w:szCs w:val="18"/>
        <w:u w:val="single"/>
      </w:rPr>
      <w:t>№</w:t>
    </w:r>
    <w:r w:rsidR="005816C5">
      <w:rPr>
        <w:sz w:val="18"/>
        <w:szCs w:val="18"/>
        <w:u w:val="single"/>
      </w:rPr>
      <w:t xml:space="preserve"> </w:t>
    </w:r>
    <w:r>
      <w:rPr>
        <w:rStyle w:val="aa"/>
        <w:sz w:val="28"/>
        <w:szCs w:val="28"/>
        <w:u w:val="single"/>
      </w:rPr>
      <w:fldChar w:fldCharType="begin"/>
    </w:r>
    <w:r>
      <w:rPr>
        <w:rStyle w:val="aa"/>
        <w:sz w:val="28"/>
        <w:szCs w:val="28"/>
        <w:u w:val="single"/>
      </w:rPr>
      <w:instrText xml:space="preserve"> PAGE </w:instrText>
    </w:r>
    <w:r>
      <w:rPr>
        <w:rStyle w:val="aa"/>
        <w:sz w:val="28"/>
        <w:szCs w:val="28"/>
        <w:u w:val="single"/>
      </w:rPr>
      <w:fldChar w:fldCharType="separate"/>
    </w:r>
    <w:r w:rsidR="0073584E">
      <w:rPr>
        <w:rStyle w:val="aa"/>
        <w:noProof/>
        <w:sz w:val="28"/>
        <w:szCs w:val="28"/>
        <w:u w:val="single"/>
      </w:rPr>
      <w:t>1</w:t>
    </w:r>
    <w:r>
      <w:rPr>
        <w:rStyle w:val="aa"/>
        <w:sz w:val="28"/>
        <w:szCs w:val="28"/>
        <w:u w:val="single"/>
      </w:rPr>
      <w:fldChar w:fldCharType="end"/>
    </w:r>
    <w:r>
      <w:rPr>
        <w:sz w:val="28"/>
        <w:u w:val="single"/>
      </w:rPr>
      <w:t xml:space="preserve">  </w:t>
    </w:r>
  </w:p>
  <w:p w:rsidR="007A314B" w:rsidRDefault="007A314B" w:rsidP="007A314B">
    <w:pPr>
      <w:rPr>
        <w:sz w:val="22"/>
      </w:rPr>
    </w:pPr>
  </w:p>
  <w:p w:rsidR="007A314B" w:rsidRDefault="007A314B" w:rsidP="007A314B">
    <w:pPr>
      <w:jc w:val="center"/>
      <w:rPr>
        <w:sz w:val="8"/>
        <w:szCs w:val="8"/>
      </w:rPr>
    </w:pPr>
    <w:r>
      <w:rPr>
        <w:sz w:val="32"/>
        <w:szCs w:val="32"/>
      </w:rPr>
      <w:t>ОБЛАСТЬ ТЕХНИЧЕСКОЙ КОМПЕТЕНТНОСТИ</w:t>
    </w:r>
  </w:p>
  <w:p w:rsidR="007A314B" w:rsidRDefault="007A314B" w:rsidP="007A314B">
    <w:pPr>
      <w:tabs>
        <w:tab w:val="left" w:pos="5625"/>
      </w:tabs>
      <w:jc w:val="center"/>
      <w:rPr>
        <w:sz w:val="32"/>
        <w:szCs w:val="32"/>
      </w:rPr>
    </w:pPr>
    <w:r>
      <w:rPr>
        <w:sz w:val="32"/>
        <w:szCs w:val="32"/>
      </w:rPr>
      <w:t>производственного контроля</w:t>
    </w:r>
  </w:p>
  <w:p w:rsidR="008104C1" w:rsidRDefault="008104C1" w:rsidP="00B966ED">
    <w:pPr>
      <w:jc w:val="center"/>
      <w:rPr>
        <w:sz w:val="32"/>
        <w:szCs w:val="32"/>
      </w:rPr>
    </w:pPr>
    <w:r>
      <w:rPr>
        <w:sz w:val="32"/>
        <w:szCs w:val="32"/>
      </w:rPr>
      <w:t>Филиал ОДО «Ст</w:t>
    </w:r>
    <w:r w:rsidR="00C32F83">
      <w:rPr>
        <w:sz w:val="32"/>
        <w:szCs w:val="32"/>
      </w:rPr>
      <w:t>р</w:t>
    </w:r>
    <w:r>
      <w:rPr>
        <w:sz w:val="32"/>
        <w:szCs w:val="32"/>
      </w:rPr>
      <w:t>ойдиапазон»</w:t>
    </w:r>
    <w:r w:rsidR="009E33A3">
      <w:rPr>
        <w:sz w:val="32"/>
        <w:szCs w:val="32"/>
      </w:rPr>
      <w:t>, г. Гомель</w:t>
    </w:r>
  </w:p>
  <w:p w:rsidR="004A4AFB" w:rsidRDefault="004A4AFB"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1C86"/>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16C5"/>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53AB"/>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2BCD"/>
    <w:rsid w:val="005F3733"/>
    <w:rsid w:val="005F3F6C"/>
    <w:rsid w:val="005F524D"/>
    <w:rsid w:val="005F7D4E"/>
    <w:rsid w:val="006006E2"/>
    <w:rsid w:val="006018A5"/>
    <w:rsid w:val="00602D39"/>
    <w:rsid w:val="00606265"/>
    <w:rsid w:val="00606561"/>
    <w:rsid w:val="00607634"/>
    <w:rsid w:val="0061428C"/>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A28"/>
    <w:rsid w:val="00674B08"/>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393D"/>
    <w:rsid w:val="00734010"/>
    <w:rsid w:val="0073584E"/>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14B"/>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04C1"/>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57F9C"/>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123"/>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8A5"/>
    <w:rsid w:val="009D79A9"/>
    <w:rsid w:val="009D79B7"/>
    <w:rsid w:val="009E0B37"/>
    <w:rsid w:val="009E1675"/>
    <w:rsid w:val="009E1687"/>
    <w:rsid w:val="009E26EE"/>
    <w:rsid w:val="009E33A3"/>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5878"/>
    <w:rsid w:val="00A700AA"/>
    <w:rsid w:val="00A701BB"/>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0D05"/>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5AAC"/>
    <w:rsid w:val="00C26F8B"/>
    <w:rsid w:val="00C27071"/>
    <w:rsid w:val="00C32524"/>
    <w:rsid w:val="00C32F83"/>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5F4"/>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1AEE"/>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18C"/>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487"/>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3027">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7452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2022-05-18T14:42:00Z</cp:lastPrinted>
  <dcterms:created xsi:type="dcterms:W3CDTF">2026-06-10T08:14:00Z</dcterms:created>
  <dcterms:modified xsi:type="dcterms:W3CDTF">2026-06-10T08:14:00Z</dcterms:modified>
</cp:coreProperties>
</file>