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B84EFC" w:rsidRPr="006702E1" w:rsidTr="001C0F0D">
        <w:trPr>
          <w:trHeight w:val="2895"/>
        </w:trPr>
        <w:tc>
          <w:tcPr>
            <w:tcW w:w="1560" w:type="dxa"/>
            <w:tcBorders>
              <w:top w:val="double" w:sz="6" w:space="0" w:color="auto"/>
              <w:left w:val="single" w:sz="6" w:space="0" w:color="auto"/>
              <w:right w:val="single" w:sz="6" w:space="0" w:color="auto"/>
            </w:tcBorders>
            <w:shd w:val="clear" w:color="auto" w:fill="auto"/>
          </w:tcPr>
          <w:p w:rsidR="00B84EFC" w:rsidRDefault="00B84EFC" w:rsidP="00F46175">
            <w:pPr>
              <w:rPr>
                <w:b/>
                <w:sz w:val="24"/>
                <w:szCs w:val="24"/>
              </w:rPr>
            </w:pPr>
            <w:bookmarkStart w:id="0" w:name="_GoBack"/>
            <w:bookmarkEnd w:id="0"/>
            <w:r>
              <w:rPr>
                <w:b/>
                <w:sz w:val="24"/>
                <w:szCs w:val="24"/>
              </w:rPr>
              <w:t>Стеклопакеты клееные</w:t>
            </w:r>
            <w:r w:rsidR="002A41B7">
              <w:rPr>
                <w:b/>
                <w:sz w:val="24"/>
                <w:szCs w:val="24"/>
              </w:rPr>
              <w:t xml:space="preserve"> с электрическим обогревом</w:t>
            </w:r>
          </w:p>
        </w:tc>
        <w:tc>
          <w:tcPr>
            <w:tcW w:w="1701" w:type="dxa"/>
            <w:tcBorders>
              <w:top w:val="double" w:sz="6" w:space="0" w:color="auto"/>
              <w:left w:val="single" w:sz="6" w:space="0" w:color="auto"/>
              <w:right w:val="single" w:sz="6" w:space="0" w:color="auto"/>
            </w:tcBorders>
            <w:shd w:val="clear" w:color="auto" w:fill="auto"/>
          </w:tcPr>
          <w:p w:rsidR="00B84EFC" w:rsidRPr="00611FCC" w:rsidRDefault="002A41B7" w:rsidP="00B84EFC">
            <w:pPr>
              <w:ind w:left="-17" w:right="-17"/>
            </w:pPr>
            <w:r>
              <w:t xml:space="preserve">ТУ </w:t>
            </w:r>
            <w:r>
              <w:rPr>
                <w:lang w:val="en-US"/>
              </w:rPr>
              <w:t>BY</w:t>
            </w:r>
            <w:r w:rsidRPr="00611FCC">
              <w:t xml:space="preserve"> 400523062</w:t>
            </w:r>
            <w:r>
              <w:t>.</w:t>
            </w:r>
            <w:r w:rsidRPr="00611FCC">
              <w:t>004-2021</w:t>
            </w:r>
          </w:p>
          <w:p w:rsidR="00B84EFC" w:rsidRPr="009907FF" w:rsidRDefault="00B84EFC" w:rsidP="00B84EFC">
            <w:pPr>
              <w:ind w:left="-17" w:right="-17"/>
            </w:pPr>
            <w:r>
              <w:t>«Стеклопакеты клееные</w:t>
            </w:r>
            <w:r w:rsidR="002A41B7">
              <w:t xml:space="preserve"> с электрическим обогревом</w:t>
            </w:r>
            <w:r>
              <w:t>. Технические условия»</w:t>
            </w:r>
          </w:p>
        </w:tc>
        <w:tc>
          <w:tcPr>
            <w:tcW w:w="4394" w:type="dxa"/>
            <w:tcBorders>
              <w:top w:val="double" w:sz="6" w:space="0" w:color="auto"/>
              <w:left w:val="single" w:sz="6" w:space="0" w:color="auto"/>
              <w:right w:val="single" w:sz="6" w:space="0" w:color="auto"/>
            </w:tcBorders>
            <w:shd w:val="clear" w:color="auto" w:fill="auto"/>
          </w:tcPr>
          <w:p w:rsidR="00B84EFC" w:rsidRDefault="00B84EFC" w:rsidP="00F46175">
            <w:pPr>
              <w:spacing w:line="60" w:lineRule="atLeast"/>
              <w:jc w:val="both"/>
            </w:pPr>
            <w:r>
              <w:t>Отбор образцов</w:t>
            </w:r>
          </w:p>
          <w:p w:rsidR="00B84EFC" w:rsidRDefault="00B84EFC" w:rsidP="00F46175">
            <w:pPr>
              <w:spacing w:line="60" w:lineRule="atLeast"/>
              <w:jc w:val="both"/>
            </w:pPr>
            <w:r>
              <w:t>Внешний вид</w:t>
            </w:r>
          </w:p>
          <w:p w:rsidR="00B84EFC" w:rsidRPr="00A9299A" w:rsidRDefault="00782F17" w:rsidP="00F46175">
            <w:pPr>
              <w:spacing w:line="60" w:lineRule="atLeast"/>
              <w:jc w:val="both"/>
            </w:pPr>
            <w:r>
              <w:t>Отклонения по высоте (длине</w:t>
            </w:r>
            <w:r w:rsidRPr="00A9299A">
              <w:t>), ширине</w:t>
            </w:r>
          </w:p>
          <w:p w:rsidR="00E65FEF" w:rsidRPr="00A9299A" w:rsidRDefault="00E65FEF" w:rsidP="00F46175">
            <w:pPr>
              <w:spacing w:line="60" w:lineRule="atLeast"/>
              <w:jc w:val="both"/>
            </w:pPr>
            <w:r w:rsidRPr="00A9299A">
              <w:t>Отклонение по толщине</w:t>
            </w:r>
          </w:p>
          <w:p w:rsidR="00782F17" w:rsidRPr="00A9299A" w:rsidRDefault="00782F17" w:rsidP="00F46175">
            <w:pPr>
              <w:spacing w:line="60" w:lineRule="atLeast"/>
              <w:jc w:val="both"/>
            </w:pPr>
            <w:r w:rsidRPr="00A9299A">
              <w:t>Отклонение от плоскостности</w:t>
            </w:r>
          </w:p>
          <w:p w:rsidR="00782F17" w:rsidRPr="00A9299A" w:rsidRDefault="00782F17" w:rsidP="00F46175">
            <w:pPr>
              <w:spacing w:line="60" w:lineRule="atLeast"/>
              <w:jc w:val="both"/>
            </w:pPr>
            <w:r w:rsidRPr="00A9299A">
              <w:t>Отклонение от прямолинейности кромок</w:t>
            </w:r>
          </w:p>
          <w:p w:rsidR="00782F17" w:rsidRPr="00A9299A" w:rsidRDefault="00782F17" w:rsidP="00F46175">
            <w:pPr>
              <w:spacing w:line="60" w:lineRule="atLeast"/>
              <w:jc w:val="both"/>
            </w:pPr>
            <w:r w:rsidRPr="00A9299A">
              <w:t>Разность длин диагоналей</w:t>
            </w:r>
          </w:p>
          <w:p w:rsidR="00782F17" w:rsidRPr="00A9299A" w:rsidRDefault="00782F17" w:rsidP="00F46175">
            <w:pPr>
              <w:spacing w:line="60" w:lineRule="atLeast"/>
              <w:jc w:val="both"/>
            </w:pPr>
            <w:r w:rsidRPr="00A9299A">
              <w:t>Контроль герметизирующих слоев</w:t>
            </w:r>
          </w:p>
          <w:p w:rsidR="001C0F0D" w:rsidRDefault="001C0F0D" w:rsidP="00F46175">
            <w:pPr>
              <w:spacing w:line="60" w:lineRule="atLeast"/>
              <w:jc w:val="both"/>
            </w:pPr>
            <w:r w:rsidRPr="00A9299A">
              <w:t>Контроль смещения дистанционных рамок</w:t>
            </w:r>
          </w:p>
          <w:p w:rsidR="00782F17" w:rsidRDefault="00782F17" w:rsidP="00F46175">
            <w:pPr>
              <w:spacing w:line="60" w:lineRule="atLeast"/>
              <w:jc w:val="both"/>
            </w:pPr>
            <w:r>
              <w:t>Контроль герметичности стеклопакета</w:t>
            </w:r>
          </w:p>
          <w:p w:rsidR="002D50CB" w:rsidRDefault="002D50CB" w:rsidP="00F46175">
            <w:pPr>
              <w:spacing w:line="60" w:lineRule="atLeast"/>
              <w:jc w:val="both"/>
            </w:pPr>
            <w:r>
              <w:t>Проверка удельной мощности нагревателя</w:t>
            </w:r>
          </w:p>
          <w:p w:rsidR="002D50CB" w:rsidRDefault="002D50CB" w:rsidP="00F46175">
            <w:pPr>
              <w:spacing w:line="60" w:lineRule="atLeast"/>
              <w:jc w:val="both"/>
            </w:pPr>
            <w:r>
              <w:t>Проверка электрического сопротивления нагревателя</w:t>
            </w:r>
          </w:p>
          <w:p w:rsidR="002D50CB" w:rsidRDefault="002D50CB" w:rsidP="00F46175">
            <w:pPr>
              <w:spacing w:line="60" w:lineRule="atLeast"/>
              <w:jc w:val="both"/>
            </w:pPr>
            <w:r>
              <w:t>Проверка равномерности поля электрообогрева</w:t>
            </w:r>
          </w:p>
          <w:p w:rsidR="00782F17" w:rsidRDefault="00782F17" w:rsidP="00F46175">
            <w:pPr>
              <w:spacing w:line="60" w:lineRule="atLeast"/>
              <w:jc w:val="both"/>
            </w:pPr>
            <w:r>
              <w:t>Контроль маркировки</w:t>
            </w:r>
          </w:p>
          <w:p w:rsidR="00782F17" w:rsidRPr="009907FF" w:rsidRDefault="00782F17" w:rsidP="00611FCC">
            <w:pPr>
              <w:spacing w:line="60" w:lineRule="atLeast"/>
              <w:jc w:val="both"/>
            </w:pPr>
            <w:r>
              <w:t>Контроль упаковки</w:t>
            </w:r>
          </w:p>
        </w:tc>
        <w:tc>
          <w:tcPr>
            <w:tcW w:w="1843" w:type="dxa"/>
            <w:tcBorders>
              <w:top w:val="double" w:sz="6" w:space="0" w:color="auto"/>
              <w:left w:val="single" w:sz="6" w:space="0" w:color="auto"/>
              <w:right w:val="single" w:sz="6" w:space="0" w:color="auto"/>
            </w:tcBorders>
            <w:shd w:val="clear" w:color="auto" w:fill="auto"/>
          </w:tcPr>
          <w:p w:rsidR="00B84EFC" w:rsidRDefault="001C0F0D" w:rsidP="00F46175">
            <w:pPr>
              <w:ind w:left="-17" w:right="-17"/>
            </w:pPr>
            <w:r>
              <w:t>ГОСТ 24866-2014</w:t>
            </w:r>
          </w:p>
          <w:p w:rsidR="001C0F0D" w:rsidRDefault="001C0F0D" w:rsidP="00F46175">
            <w:pPr>
              <w:ind w:left="-17" w:right="-17"/>
            </w:pPr>
            <w:r>
              <w:t>ГОСТ 32557-2013</w:t>
            </w:r>
          </w:p>
          <w:p w:rsidR="004F16C0" w:rsidRDefault="004F16C0" w:rsidP="00F46175">
            <w:pPr>
              <w:ind w:left="-17" w:right="-17"/>
            </w:pPr>
            <w:r>
              <w:t>ГОСТ 32529-2013</w:t>
            </w:r>
          </w:p>
          <w:p w:rsidR="001C0F0D" w:rsidRDefault="004F16C0" w:rsidP="00F46175">
            <w:pPr>
              <w:ind w:left="-17" w:right="-17"/>
            </w:pPr>
            <w:r>
              <w:t>ГОСТ 32530</w:t>
            </w:r>
            <w:r w:rsidR="001C0F0D">
              <w:t>-2013</w:t>
            </w:r>
          </w:p>
          <w:p w:rsidR="001C0F0D" w:rsidRPr="00B84EFC" w:rsidRDefault="002D50CB" w:rsidP="00F46175">
            <w:pPr>
              <w:ind w:left="-17" w:right="-17"/>
            </w:pPr>
            <w:r w:rsidRPr="002D50CB">
              <w:t>ТУ BY 400523062.004-2021</w:t>
            </w:r>
          </w:p>
        </w:tc>
      </w:tr>
    </w:tbl>
    <w:p w:rsidR="00F27339" w:rsidRDefault="00F27339"/>
    <w:p w:rsidR="00B857B6" w:rsidRPr="00D801E8" w:rsidRDefault="00B857B6" w:rsidP="00E573FC"/>
    <w:sectPr w:rsidR="00B857B6" w:rsidRPr="00D801E8" w:rsidSect="001C0F0D">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95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62F" w:rsidRDefault="00CB062F">
      <w:r>
        <w:separator/>
      </w:r>
    </w:p>
  </w:endnote>
  <w:endnote w:type="continuationSeparator" w:id="0">
    <w:p w:rsidR="00CB062F" w:rsidRDefault="00CB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99A" w:rsidRDefault="00A9299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E8E" w:rsidRDefault="004233F0" w:rsidP="00DB4E8E">
    <w:pPr>
      <w:ind w:firstLine="426"/>
      <w:jc w:val="both"/>
      <w:rPr>
        <w:sz w:val="16"/>
        <w:szCs w:val="16"/>
      </w:rPr>
    </w:pPr>
    <w:r>
      <w:rPr>
        <w:sz w:val="16"/>
        <w:szCs w:val="16"/>
      </w:rPr>
      <w:t>Р</w:t>
    </w:r>
    <w:r w:rsidR="00DB4E8E">
      <w:rPr>
        <w:sz w:val="16"/>
        <w:szCs w:val="16"/>
      </w:rPr>
      <w:t>уководитель организации</w:t>
    </w:r>
  </w:p>
  <w:p w:rsidR="004233F0" w:rsidRPr="009A303A" w:rsidRDefault="00F46175" w:rsidP="004233F0">
    <w:pPr>
      <w:ind w:firstLine="426"/>
      <w:jc w:val="both"/>
      <w:rPr>
        <w:sz w:val="16"/>
        <w:szCs w:val="16"/>
      </w:rPr>
    </w:pPr>
    <w:r>
      <w:rPr>
        <w:sz w:val="16"/>
        <w:szCs w:val="16"/>
      </w:rPr>
      <w:t>п</w:t>
    </w:r>
    <w:r w:rsidR="00DB4E8E">
      <w:rPr>
        <w:sz w:val="16"/>
        <w:szCs w:val="16"/>
      </w:rPr>
      <w:t>о оценке</w:t>
    </w:r>
    <w:r w:rsidR="004233F0" w:rsidRPr="009A303A">
      <w:rPr>
        <w:sz w:val="16"/>
        <w:szCs w:val="16"/>
      </w:rPr>
      <w:t xml:space="preserve"> систем</w:t>
    </w:r>
    <w:r w:rsidR="004233F0">
      <w:rPr>
        <w:sz w:val="16"/>
        <w:szCs w:val="16"/>
      </w:rPr>
      <w:t>ы</w:t>
    </w:r>
    <w:r w:rsidR="004233F0" w:rsidRPr="009A303A">
      <w:rPr>
        <w:sz w:val="16"/>
        <w:szCs w:val="16"/>
      </w:rPr>
      <w:t xml:space="preserve"> </w:t>
    </w:r>
  </w:p>
  <w:p w:rsidR="004233F0" w:rsidRPr="009A303A" w:rsidRDefault="004233F0" w:rsidP="004233F0">
    <w:pPr>
      <w:ind w:firstLine="426"/>
      <w:jc w:val="both"/>
      <w:rPr>
        <w:sz w:val="16"/>
        <w:szCs w:val="16"/>
      </w:rPr>
    </w:pPr>
    <w:r w:rsidRPr="009A303A">
      <w:rPr>
        <w:sz w:val="16"/>
        <w:szCs w:val="16"/>
      </w:rPr>
      <w:t>производственного контроля</w:t>
    </w:r>
  </w:p>
  <w:p w:rsidR="004233F0" w:rsidRPr="00BA20DF" w:rsidRDefault="004233F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00F14925">
      <w:rPr>
        <w:sz w:val="24"/>
      </w:rPr>
      <w:t xml:space="preserve">            </w:t>
    </w:r>
    <w:r w:rsidRPr="001643FF">
      <w:rPr>
        <w:sz w:val="28"/>
      </w:rPr>
      <w:t xml:space="preserve">       </w:t>
    </w:r>
    <w:r w:rsidR="00611FCC">
      <w:rPr>
        <w:sz w:val="28"/>
      </w:rPr>
      <w:t>П.Л.Садовский</w:t>
    </w:r>
    <w:r w:rsidRPr="00BA20DF">
      <w:rPr>
        <w:sz w:val="28"/>
      </w:rPr>
      <w:t xml:space="preserve">          </w:t>
    </w:r>
  </w:p>
  <w:p w:rsidR="00107E72" w:rsidRDefault="004233F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E64FC" w:rsidRPr="00BE64FC" w:rsidRDefault="00BE64FC"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99A" w:rsidRDefault="00A9299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62F" w:rsidRDefault="00CB062F">
      <w:r>
        <w:separator/>
      </w:r>
    </w:p>
  </w:footnote>
  <w:footnote w:type="continuationSeparator" w:id="0">
    <w:p w:rsidR="00CB062F" w:rsidRDefault="00CB06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72" w:rsidRDefault="00107E7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07E72" w:rsidRDefault="00107E72"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72" w:rsidRDefault="00107E72" w:rsidP="001E5318">
    <w:pPr>
      <w:ind w:right="360"/>
      <w:rPr>
        <w:sz w:val="24"/>
      </w:rPr>
    </w:pPr>
  </w:p>
  <w:p w:rsidR="00BA20DF" w:rsidRDefault="00BA20DF" w:rsidP="001E5318">
    <w:pPr>
      <w:ind w:right="360"/>
      <w:rPr>
        <w:sz w:val="24"/>
      </w:rPr>
    </w:pPr>
  </w:p>
  <w:p w:rsidR="002A41B7" w:rsidRPr="006C46EB" w:rsidRDefault="002A41B7" w:rsidP="002A41B7">
    <w:pPr>
      <w:ind w:left="4320"/>
      <w:rPr>
        <w:sz w:val="18"/>
        <w:szCs w:val="18"/>
      </w:rPr>
    </w:pPr>
    <w:r>
      <w:rPr>
        <w:b/>
        <w:sz w:val="18"/>
        <w:szCs w:val="18"/>
      </w:rPr>
      <w:t xml:space="preserve">Дополнение </w:t>
    </w:r>
    <w:r w:rsidRPr="002A41B7">
      <w:rPr>
        <w:b/>
        <w:sz w:val="18"/>
        <w:szCs w:val="18"/>
      </w:rPr>
      <w:t>№1 от «02» июн</w:t>
    </w:r>
    <w:r w:rsidRPr="002A41B7">
      <w:rPr>
        <w:b/>
        <w:sz w:val="18"/>
        <w:szCs w:val="18"/>
        <w:u w:val="single"/>
      </w:rPr>
      <w:t>я</w:t>
    </w:r>
    <w:r w:rsidRPr="002A41B7">
      <w:rPr>
        <w:b/>
        <w:sz w:val="18"/>
        <w:szCs w:val="18"/>
      </w:rPr>
      <w:t xml:space="preserve"> 2025</w:t>
    </w:r>
    <w:r>
      <w:rPr>
        <w:b/>
        <w:sz w:val="18"/>
        <w:szCs w:val="18"/>
      </w:rPr>
      <w:t xml:space="preserve">  </w:t>
    </w:r>
    <w:r w:rsidRPr="006C46EB">
      <w:rPr>
        <w:sz w:val="18"/>
        <w:szCs w:val="18"/>
      </w:rPr>
      <w:t>к свидетельству</w:t>
    </w:r>
  </w:p>
  <w:p w:rsidR="00C06D89" w:rsidRPr="00F27339" w:rsidRDefault="00107E72" w:rsidP="00C06D89">
    <w:pPr>
      <w:rPr>
        <w:sz w:val="28"/>
        <w:u w:val="single"/>
      </w:rPr>
    </w:pP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24"/>
      </w:rPr>
      <w:tab/>
    </w:r>
    <w:r w:rsidR="00C06D89" w:rsidRPr="00F27339">
      <w:rPr>
        <w:sz w:val="18"/>
        <w:szCs w:val="18"/>
      </w:rPr>
      <w:t>№</w:t>
    </w:r>
    <w:r w:rsidR="00C06D89" w:rsidRPr="00F27339">
      <w:rPr>
        <w:sz w:val="24"/>
      </w:rPr>
      <w:t xml:space="preserve"> </w:t>
    </w:r>
    <w:r w:rsidR="00C06D89" w:rsidRPr="00F27339">
      <w:rPr>
        <w:sz w:val="28"/>
        <w:szCs w:val="28"/>
        <w:u w:val="single"/>
      </w:rPr>
      <w:tab/>
      <w:t>24949925000.</w:t>
    </w:r>
    <w:r w:rsidR="00F76002">
      <w:rPr>
        <w:sz w:val="28"/>
        <w:szCs w:val="28"/>
        <w:u w:val="single"/>
      </w:rPr>
      <w:t>2451</w:t>
    </w:r>
    <w:r w:rsidR="00C06D89" w:rsidRPr="00F46175">
      <w:rPr>
        <w:sz w:val="28"/>
        <w:szCs w:val="28"/>
        <w:u w:val="single"/>
      </w:rPr>
      <w:t>-20</w:t>
    </w:r>
    <w:r w:rsidR="00F76002">
      <w:rPr>
        <w:sz w:val="28"/>
        <w:szCs w:val="28"/>
        <w:u w:val="single"/>
      </w:rPr>
      <w:t>23</w:t>
    </w:r>
    <w:r w:rsidR="00C06D89" w:rsidRPr="00F27339">
      <w:rPr>
        <w:sz w:val="28"/>
        <w:u w:val="single"/>
      </w:rPr>
      <w:t xml:space="preserve">                          </w:t>
    </w:r>
  </w:p>
  <w:p w:rsidR="00C06D89" w:rsidRPr="00F27339" w:rsidRDefault="00C06D89" w:rsidP="00C06D89">
    <w:pPr>
      <w:rPr>
        <w:sz w:val="2"/>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4"/>
      </w:rPr>
      <w:t xml:space="preserve">  </w:t>
    </w:r>
  </w:p>
  <w:p w:rsidR="00C06D89" w:rsidRPr="00F27339" w:rsidRDefault="00C06D89" w:rsidP="00C06D89">
    <w:pPr>
      <w:rPr>
        <w:sz w:val="28"/>
        <w:u w:val="single"/>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18"/>
        <w:szCs w:val="18"/>
      </w:rPr>
      <w:t xml:space="preserve">от </w:t>
    </w:r>
    <w:r w:rsidRPr="00F27339">
      <w:rPr>
        <w:sz w:val="24"/>
        <w:szCs w:val="24"/>
      </w:rPr>
      <w:t>«</w:t>
    </w:r>
    <w:r w:rsidRPr="00F27339">
      <w:rPr>
        <w:sz w:val="24"/>
        <w:szCs w:val="24"/>
        <w:u w:val="single"/>
      </w:rPr>
      <w:t xml:space="preserve"> </w:t>
    </w:r>
    <w:r w:rsidR="00F76002" w:rsidRPr="00F76002">
      <w:rPr>
        <w:sz w:val="28"/>
        <w:szCs w:val="28"/>
        <w:u w:val="single"/>
      </w:rPr>
      <w:t>29</w:t>
    </w:r>
    <w:r w:rsidRPr="00F46175">
      <w:rPr>
        <w:sz w:val="28"/>
        <w:u w:val="single"/>
      </w:rPr>
      <w:t xml:space="preserve"> </w:t>
    </w:r>
    <w:r w:rsidRPr="00F46175">
      <w:rPr>
        <w:sz w:val="24"/>
        <w:szCs w:val="24"/>
      </w:rPr>
      <w:t>»</w:t>
    </w:r>
    <w:r w:rsidRPr="00F46175">
      <w:rPr>
        <w:sz w:val="28"/>
        <w:u w:val="single"/>
      </w:rPr>
      <w:t xml:space="preserve"> </w:t>
    </w:r>
    <w:r w:rsidR="00F46175" w:rsidRPr="00F46175">
      <w:rPr>
        <w:sz w:val="28"/>
        <w:u w:val="single"/>
      </w:rPr>
      <w:t xml:space="preserve">апреля </w:t>
    </w:r>
    <w:r w:rsidRPr="00F46175">
      <w:rPr>
        <w:sz w:val="28"/>
        <w:u w:val="single"/>
      </w:rPr>
      <w:t xml:space="preserve">  </w:t>
    </w:r>
    <w:r w:rsidRPr="00F46175">
      <w:rPr>
        <w:sz w:val="18"/>
        <w:szCs w:val="18"/>
      </w:rPr>
      <w:t>20</w:t>
    </w:r>
    <w:r w:rsidRPr="00F46175">
      <w:rPr>
        <w:sz w:val="28"/>
        <w:szCs w:val="28"/>
        <w:u w:val="single"/>
      </w:rPr>
      <w:t xml:space="preserve"> </w:t>
    </w:r>
    <w:r w:rsidR="00F76002">
      <w:rPr>
        <w:sz w:val="28"/>
        <w:szCs w:val="28"/>
        <w:u w:val="single"/>
      </w:rPr>
      <w:t>23</w:t>
    </w:r>
    <w:r w:rsidRPr="00F27339">
      <w:rPr>
        <w:sz w:val="28"/>
        <w:szCs w:val="28"/>
        <w:u w:val="single"/>
      </w:rPr>
      <w:t xml:space="preserve"> </w:t>
    </w:r>
    <w:r w:rsidRPr="00F27339">
      <w:rPr>
        <w:sz w:val="18"/>
        <w:szCs w:val="18"/>
      </w:rPr>
      <w:t>г., листов всего</w:t>
    </w:r>
    <w:r w:rsidRPr="00F27339">
      <w:rPr>
        <w:sz w:val="28"/>
        <w:u w:val="single"/>
      </w:rPr>
      <w:t xml:space="preserve">  </w:t>
    </w:r>
    <w:r w:rsidRPr="00F27339">
      <w:rPr>
        <w:rStyle w:val="ab"/>
        <w:sz w:val="28"/>
        <w:szCs w:val="28"/>
        <w:u w:val="single"/>
      </w:rPr>
      <w:fldChar w:fldCharType="begin"/>
    </w:r>
    <w:r w:rsidRPr="00F27339">
      <w:rPr>
        <w:rStyle w:val="ab"/>
        <w:sz w:val="28"/>
        <w:szCs w:val="28"/>
        <w:u w:val="single"/>
      </w:rPr>
      <w:instrText xml:space="preserve"> NUMPAGES </w:instrText>
    </w:r>
    <w:r w:rsidRPr="00F27339">
      <w:rPr>
        <w:rStyle w:val="ab"/>
        <w:sz w:val="28"/>
        <w:szCs w:val="28"/>
        <w:u w:val="single"/>
      </w:rPr>
      <w:fldChar w:fldCharType="separate"/>
    </w:r>
    <w:r w:rsidR="00B469CB">
      <w:rPr>
        <w:rStyle w:val="ab"/>
        <w:noProof/>
        <w:sz w:val="28"/>
        <w:szCs w:val="28"/>
        <w:u w:val="single"/>
      </w:rPr>
      <w:t>1</w:t>
    </w:r>
    <w:r w:rsidRPr="00F27339">
      <w:rPr>
        <w:rStyle w:val="ab"/>
        <w:sz w:val="28"/>
        <w:szCs w:val="28"/>
        <w:u w:val="single"/>
      </w:rPr>
      <w:fldChar w:fldCharType="end"/>
    </w:r>
    <w:r w:rsidRPr="00F27339">
      <w:rPr>
        <w:sz w:val="28"/>
        <w:u w:val="single"/>
      </w:rPr>
      <w:t xml:space="preserve"> </w:t>
    </w:r>
    <w:r w:rsidRPr="00F27339">
      <w:rPr>
        <w:sz w:val="18"/>
        <w:szCs w:val="18"/>
      </w:rPr>
      <w:t xml:space="preserve">, лист </w:t>
    </w:r>
    <w:r w:rsidRPr="00F27339">
      <w:rPr>
        <w:sz w:val="18"/>
        <w:szCs w:val="18"/>
        <w:u w:val="single"/>
      </w:rPr>
      <w:t>№</w:t>
    </w:r>
    <w:r w:rsidRPr="00F27339">
      <w:rPr>
        <w:rStyle w:val="ab"/>
        <w:sz w:val="28"/>
        <w:szCs w:val="28"/>
        <w:u w:val="single"/>
      </w:rPr>
      <w:fldChar w:fldCharType="begin"/>
    </w:r>
    <w:r w:rsidRPr="00F27339">
      <w:rPr>
        <w:rStyle w:val="ab"/>
        <w:sz w:val="28"/>
        <w:szCs w:val="28"/>
        <w:u w:val="single"/>
      </w:rPr>
      <w:instrText xml:space="preserve"> PAGE </w:instrText>
    </w:r>
    <w:r w:rsidRPr="00F27339">
      <w:rPr>
        <w:rStyle w:val="ab"/>
        <w:sz w:val="28"/>
        <w:szCs w:val="28"/>
        <w:u w:val="single"/>
      </w:rPr>
      <w:fldChar w:fldCharType="separate"/>
    </w:r>
    <w:r w:rsidR="00B469CB">
      <w:rPr>
        <w:rStyle w:val="ab"/>
        <w:noProof/>
        <w:sz w:val="28"/>
        <w:szCs w:val="28"/>
        <w:u w:val="single"/>
      </w:rPr>
      <w:t>1</w:t>
    </w:r>
    <w:r w:rsidRPr="00F27339">
      <w:rPr>
        <w:rStyle w:val="ab"/>
        <w:sz w:val="28"/>
        <w:szCs w:val="28"/>
        <w:u w:val="single"/>
      </w:rPr>
      <w:fldChar w:fldCharType="end"/>
    </w:r>
    <w:r w:rsidRPr="00F27339">
      <w:rPr>
        <w:sz w:val="28"/>
        <w:u w:val="single"/>
      </w:rPr>
      <w:t xml:space="preserve">  </w:t>
    </w:r>
  </w:p>
  <w:p w:rsidR="00107E72" w:rsidRPr="00F27339" w:rsidRDefault="00107E72" w:rsidP="00C06D89">
    <w:pPr>
      <w:rPr>
        <w:sz w:val="22"/>
      </w:rPr>
    </w:pPr>
  </w:p>
  <w:p w:rsidR="00107E72" w:rsidRPr="00F27339" w:rsidRDefault="00107E72" w:rsidP="00A27EC3">
    <w:pPr>
      <w:jc w:val="center"/>
      <w:rPr>
        <w:sz w:val="8"/>
        <w:szCs w:val="8"/>
      </w:rPr>
    </w:pPr>
    <w:r w:rsidRPr="00F27339">
      <w:rPr>
        <w:sz w:val="32"/>
        <w:szCs w:val="32"/>
      </w:rPr>
      <w:t>ОБЛАСТЬ ТЕХНИЧЕСКОЙ КОМПЕТЕНТНОСТИ</w:t>
    </w:r>
  </w:p>
  <w:p w:rsidR="00107E72" w:rsidRPr="00F27339" w:rsidRDefault="00B469CB" w:rsidP="00A27EC3">
    <w:pPr>
      <w:tabs>
        <w:tab w:val="left" w:pos="5625"/>
      </w:tabs>
      <w:jc w:val="center"/>
      <w:rPr>
        <w:sz w:val="32"/>
        <w:szCs w:val="32"/>
      </w:rPr>
    </w:pPr>
    <w:r w:rsidRPr="00F27339">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F0D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F1A9E" w:rsidRPr="00F27339">
      <w:rPr>
        <w:sz w:val="32"/>
        <w:szCs w:val="32"/>
      </w:rPr>
      <w:t xml:space="preserve">системы </w:t>
    </w:r>
    <w:r w:rsidR="00107E72" w:rsidRPr="00F27339">
      <w:rPr>
        <w:sz w:val="32"/>
        <w:szCs w:val="32"/>
      </w:rPr>
      <w:t>производственного контроля</w:t>
    </w:r>
  </w:p>
  <w:p w:rsidR="00FC2891" w:rsidRPr="00E25503" w:rsidRDefault="009D2369" w:rsidP="00FC2891">
    <w:pPr>
      <w:jc w:val="center"/>
      <w:rPr>
        <w:sz w:val="32"/>
        <w:szCs w:val="32"/>
      </w:rPr>
    </w:pPr>
    <w:r>
      <w:rPr>
        <w:sz w:val="32"/>
        <w:szCs w:val="32"/>
      </w:rPr>
      <w:t>Общества с ограниченной ответственностью</w:t>
    </w:r>
    <w:r w:rsidR="00F4560E" w:rsidRPr="00C1054E">
      <w:rPr>
        <w:sz w:val="32"/>
        <w:szCs w:val="32"/>
      </w:rPr>
      <w:t xml:space="preserve"> «С</w:t>
    </w:r>
    <w:r w:rsidR="00C1054E" w:rsidRPr="00C1054E">
      <w:rPr>
        <w:sz w:val="32"/>
        <w:szCs w:val="32"/>
      </w:rPr>
      <w:t>теклолюкс</w:t>
    </w:r>
    <w:r w:rsidR="00F4560E" w:rsidRPr="00C1054E">
      <w:rPr>
        <w:sz w:val="32"/>
        <w:szCs w:val="32"/>
      </w:rPr>
      <w:t>»</w:t>
    </w:r>
  </w:p>
  <w:p w:rsidR="00107E72" w:rsidRDefault="00B469CB"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7CFE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107E72">
      <w:rPr>
        <w:sz w:val="12"/>
        <w:szCs w:val="12"/>
      </w:rPr>
      <w:t xml:space="preserve">наименование </w:t>
    </w:r>
    <w:r w:rsidR="00107E72"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107E72" w:rsidRPr="004E2B6E">
      <w:trPr>
        <w:trHeight w:val="534"/>
      </w:trPr>
      <w:tc>
        <w:tcPr>
          <w:tcW w:w="1560" w:type="dxa"/>
          <w:shd w:val="clear" w:color="auto" w:fill="auto"/>
        </w:tcPr>
        <w:p w:rsidR="00107E72" w:rsidRPr="00974FBF" w:rsidRDefault="00107E72"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107E72" w:rsidRPr="00974FBF" w:rsidRDefault="00107E72"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107E72" w:rsidRPr="00F4464E" w:rsidRDefault="00107E72"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sidR="00E55B85">
            <w:rPr>
              <w:sz w:val="13"/>
              <w:szCs w:val="13"/>
            </w:rPr>
            <w:t>строительных процессов</w:t>
          </w:r>
        </w:p>
      </w:tc>
      <w:tc>
        <w:tcPr>
          <w:tcW w:w="1843" w:type="dxa"/>
          <w:shd w:val="clear" w:color="auto" w:fill="auto"/>
        </w:tcPr>
        <w:p w:rsidR="00107E72" w:rsidRPr="004E2B6E" w:rsidRDefault="00107E72"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107E72" w:rsidRDefault="00107E72">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99A" w:rsidRDefault="00A9299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0B04"/>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53AB"/>
    <w:rsid w:val="000A7F55"/>
    <w:rsid w:val="000B28D4"/>
    <w:rsid w:val="000B2CC1"/>
    <w:rsid w:val="000B3B19"/>
    <w:rsid w:val="000B78EF"/>
    <w:rsid w:val="000C0E7E"/>
    <w:rsid w:val="000C0F8C"/>
    <w:rsid w:val="000C1E78"/>
    <w:rsid w:val="000C568B"/>
    <w:rsid w:val="000C6381"/>
    <w:rsid w:val="000C681B"/>
    <w:rsid w:val="000C6E9A"/>
    <w:rsid w:val="000C74EB"/>
    <w:rsid w:val="000D07AA"/>
    <w:rsid w:val="000D47D7"/>
    <w:rsid w:val="000D5526"/>
    <w:rsid w:val="000E2947"/>
    <w:rsid w:val="000E2A7C"/>
    <w:rsid w:val="000E2F1A"/>
    <w:rsid w:val="000E35E2"/>
    <w:rsid w:val="000F493E"/>
    <w:rsid w:val="000F5C81"/>
    <w:rsid w:val="000F6C6A"/>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208A"/>
    <w:rsid w:val="00173DC8"/>
    <w:rsid w:val="00174012"/>
    <w:rsid w:val="00174023"/>
    <w:rsid w:val="001740CC"/>
    <w:rsid w:val="00174B00"/>
    <w:rsid w:val="00177257"/>
    <w:rsid w:val="00177C49"/>
    <w:rsid w:val="001815D3"/>
    <w:rsid w:val="00186A0F"/>
    <w:rsid w:val="00190751"/>
    <w:rsid w:val="00190814"/>
    <w:rsid w:val="0019133A"/>
    <w:rsid w:val="00194332"/>
    <w:rsid w:val="00194B04"/>
    <w:rsid w:val="00194C3F"/>
    <w:rsid w:val="001951C1"/>
    <w:rsid w:val="001977AE"/>
    <w:rsid w:val="001A319C"/>
    <w:rsid w:val="001A4807"/>
    <w:rsid w:val="001A727D"/>
    <w:rsid w:val="001A7F40"/>
    <w:rsid w:val="001B1FB9"/>
    <w:rsid w:val="001B4AEA"/>
    <w:rsid w:val="001C0F0D"/>
    <w:rsid w:val="001C2826"/>
    <w:rsid w:val="001C3732"/>
    <w:rsid w:val="001C54EB"/>
    <w:rsid w:val="001C74F2"/>
    <w:rsid w:val="001C7DCE"/>
    <w:rsid w:val="001D119B"/>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838"/>
    <w:rsid w:val="001F28BB"/>
    <w:rsid w:val="001F2A65"/>
    <w:rsid w:val="001F3042"/>
    <w:rsid w:val="001F7819"/>
    <w:rsid w:val="0020276B"/>
    <w:rsid w:val="002029FF"/>
    <w:rsid w:val="002073E9"/>
    <w:rsid w:val="00207912"/>
    <w:rsid w:val="002168D7"/>
    <w:rsid w:val="00216E2A"/>
    <w:rsid w:val="00216E97"/>
    <w:rsid w:val="00217385"/>
    <w:rsid w:val="0022066F"/>
    <w:rsid w:val="002217BA"/>
    <w:rsid w:val="00230A77"/>
    <w:rsid w:val="00234C81"/>
    <w:rsid w:val="002359A0"/>
    <w:rsid w:val="00236870"/>
    <w:rsid w:val="00237521"/>
    <w:rsid w:val="00244C1B"/>
    <w:rsid w:val="00244FCE"/>
    <w:rsid w:val="00247852"/>
    <w:rsid w:val="00250BAD"/>
    <w:rsid w:val="002534C5"/>
    <w:rsid w:val="002615E5"/>
    <w:rsid w:val="00266D71"/>
    <w:rsid w:val="00270D0B"/>
    <w:rsid w:val="00270ED4"/>
    <w:rsid w:val="00271A01"/>
    <w:rsid w:val="002720DC"/>
    <w:rsid w:val="00273013"/>
    <w:rsid w:val="002736DB"/>
    <w:rsid w:val="00273CC6"/>
    <w:rsid w:val="00273ED6"/>
    <w:rsid w:val="0027721B"/>
    <w:rsid w:val="00277DF3"/>
    <w:rsid w:val="002811B0"/>
    <w:rsid w:val="00281608"/>
    <w:rsid w:val="00285E8E"/>
    <w:rsid w:val="00286525"/>
    <w:rsid w:val="00295590"/>
    <w:rsid w:val="00297CEA"/>
    <w:rsid w:val="002A05EE"/>
    <w:rsid w:val="002A2D3B"/>
    <w:rsid w:val="002A41B7"/>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B26"/>
    <w:rsid w:val="002D0E91"/>
    <w:rsid w:val="002D0F1A"/>
    <w:rsid w:val="002D249F"/>
    <w:rsid w:val="002D2D08"/>
    <w:rsid w:val="002D30A8"/>
    <w:rsid w:val="002D3A5D"/>
    <w:rsid w:val="002D50CB"/>
    <w:rsid w:val="002D5E08"/>
    <w:rsid w:val="002D5EFB"/>
    <w:rsid w:val="002D77B7"/>
    <w:rsid w:val="002E407F"/>
    <w:rsid w:val="002E52F7"/>
    <w:rsid w:val="002E6D75"/>
    <w:rsid w:val="002F0962"/>
    <w:rsid w:val="002F1ADF"/>
    <w:rsid w:val="002F2310"/>
    <w:rsid w:val="002F2936"/>
    <w:rsid w:val="002F3076"/>
    <w:rsid w:val="002F31A0"/>
    <w:rsid w:val="002F5445"/>
    <w:rsid w:val="00300220"/>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38DB"/>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C7"/>
    <w:rsid w:val="00361A14"/>
    <w:rsid w:val="00364934"/>
    <w:rsid w:val="003652C2"/>
    <w:rsid w:val="00374138"/>
    <w:rsid w:val="003757D9"/>
    <w:rsid w:val="00375F4F"/>
    <w:rsid w:val="00376121"/>
    <w:rsid w:val="00376F2C"/>
    <w:rsid w:val="00385518"/>
    <w:rsid w:val="00386D50"/>
    <w:rsid w:val="00391BF7"/>
    <w:rsid w:val="0039368D"/>
    <w:rsid w:val="003949C7"/>
    <w:rsid w:val="0039564F"/>
    <w:rsid w:val="0039629C"/>
    <w:rsid w:val="00397CA6"/>
    <w:rsid w:val="003A16F3"/>
    <w:rsid w:val="003A244C"/>
    <w:rsid w:val="003A4F01"/>
    <w:rsid w:val="003A661E"/>
    <w:rsid w:val="003A6C3C"/>
    <w:rsid w:val="003B0AD2"/>
    <w:rsid w:val="003B122E"/>
    <w:rsid w:val="003B3B51"/>
    <w:rsid w:val="003B4702"/>
    <w:rsid w:val="003B49E8"/>
    <w:rsid w:val="003B4AAF"/>
    <w:rsid w:val="003B549A"/>
    <w:rsid w:val="003B6068"/>
    <w:rsid w:val="003C0700"/>
    <w:rsid w:val="003C3C76"/>
    <w:rsid w:val="003C7004"/>
    <w:rsid w:val="003D1610"/>
    <w:rsid w:val="003D1D0F"/>
    <w:rsid w:val="003D2E7E"/>
    <w:rsid w:val="003D449E"/>
    <w:rsid w:val="003D51E0"/>
    <w:rsid w:val="003D6AB9"/>
    <w:rsid w:val="003E07CE"/>
    <w:rsid w:val="003E1DA3"/>
    <w:rsid w:val="003E2C9F"/>
    <w:rsid w:val="003E2CB2"/>
    <w:rsid w:val="003E35BF"/>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355D"/>
    <w:rsid w:val="00417138"/>
    <w:rsid w:val="004216CC"/>
    <w:rsid w:val="004233F0"/>
    <w:rsid w:val="004257A7"/>
    <w:rsid w:val="00426C58"/>
    <w:rsid w:val="00432E18"/>
    <w:rsid w:val="0043609E"/>
    <w:rsid w:val="00436ACF"/>
    <w:rsid w:val="00441CC6"/>
    <w:rsid w:val="00445894"/>
    <w:rsid w:val="00450ABD"/>
    <w:rsid w:val="004517C9"/>
    <w:rsid w:val="00453AAE"/>
    <w:rsid w:val="00453B7A"/>
    <w:rsid w:val="00455A2E"/>
    <w:rsid w:val="004562D9"/>
    <w:rsid w:val="00456919"/>
    <w:rsid w:val="00457E04"/>
    <w:rsid w:val="004607F6"/>
    <w:rsid w:val="00463E39"/>
    <w:rsid w:val="0046409F"/>
    <w:rsid w:val="00464E60"/>
    <w:rsid w:val="004656A0"/>
    <w:rsid w:val="0047060A"/>
    <w:rsid w:val="0047073B"/>
    <w:rsid w:val="004718DD"/>
    <w:rsid w:val="00475E32"/>
    <w:rsid w:val="00476CE0"/>
    <w:rsid w:val="00477C09"/>
    <w:rsid w:val="00477C87"/>
    <w:rsid w:val="0048125C"/>
    <w:rsid w:val="0048171A"/>
    <w:rsid w:val="004819C4"/>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0A19"/>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B6E"/>
    <w:rsid w:val="004E505A"/>
    <w:rsid w:val="004E6712"/>
    <w:rsid w:val="004E74C9"/>
    <w:rsid w:val="004E75C4"/>
    <w:rsid w:val="004F064D"/>
    <w:rsid w:val="004F0F99"/>
    <w:rsid w:val="004F16C0"/>
    <w:rsid w:val="004F20F4"/>
    <w:rsid w:val="004F3945"/>
    <w:rsid w:val="004F4236"/>
    <w:rsid w:val="004F555D"/>
    <w:rsid w:val="004F606E"/>
    <w:rsid w:val="004F631A"/>
    <w:rsid w:val="004F6B90"/>
    <w:rsid w:val="00501D09"/>
    <w:rsid w:val="00502B84"/>
    <w:rsid w:val="005038DE"/>
    <w:rsid w:val="00504A85"/>
    <w:rsid w:val="00505905"/>
    <w:rsid w:val="00506369"/>
    <w:rsid w:val="005070F7"/>
    <w:rsid w:val="00510431"/>
    <w:rsid w:val="00510532"/>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5F9D"/>
    <w:rsid w:val="00564C11"/>
    <w:rsid w:val="00564F7E"/>
    <w:rsid w:val="00565182"/>
    <w:rsid w:val="005715D5"/>
    <w:rsid w:val="00572F74"/>
    <w:rsid w:val="005734AC"/>
    <w:rsid w:val="00574A15"/>
    <w:rsid w:val="00575438"/>
    <w:rsid w:val="00576C02"/>
    <w:rsid w:val="00582C9E"/>
    <w:rsid w:val="005849DF"/>
    <w:rsid w:val="005915C0"/>
    <w:rsid w:val="00591785"/>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1A04"/>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398"/>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6561"/>
    <w:rsid w:val="00607634"/>
    <w:rsid w:val="00611158"/>
    <w:rsid w:val="006118E1"/>
    <w:rsid w:val="00611FCC"/>
    <w:rsid w:val="00613EC6"/>
    <w:rsid w:val="00615664"/>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6A1"/>
    <w:rsid w:val="006473CB"/>
    <w:rsid w:val="00651FB8"/>
    <w:rsid w:val="00652A95"/>
    <w:rsid w:val="00653F86"/>
    <w:rsid w:val="006575CD"/>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4403"/>
    <w:rsid w:val="00685AF9"/>
    <w:rsid w:val="00690B4D"/>
    <w:rsid w:val="00691B37"/>
    <w:rsid w:val="00692485"/>
    <w:rsid w:val="00694018"/>
    <w:rsid w:val="00694087"/>
    <w:rsid w:val="0069465E"/>
    <w:rsid w:val="00695571"/>
    <w:rsid w:val="006A1CE4"/>
    <w:rsid w:val="006A4F78"/>
    <w:rsid w:val="006A73FB"/>
    <w:rsid w:val="006B17C5"/>
    <w:rsid w:val="006B1B7C"/>
    <w:rsid w:val="006B1E1C"/>
    <w:rsid w:val="006B3250"/>
    <w:rsid w:val="006B5B93"/>
    <w:rsid w:val="006C2543"/>
    <w:rsid w:val="006C2BCC"/>
    <w:rsid w:val="006C46EB"/>
    <w:rsid w:val="006C5858"/>
    <w:rsid w:val="006C7A1B"/>
    <w:rsid w:val="006C7BA6"/>
    <w:rsid w:val="006D1EB2"/>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6A04"/>
    <w:rsid w:val="00712AFF"/>
    <w:rsid w:val="00713593"/>
    <w:rsid w:val="00714A60"/>
    <w:rsid w:val="00716986"/>
    <w:rsid w:val="007172D1"/>
    <w:rsid w:val="00723A6F"/>
    <w:rsid w:val="00724534"/>
    <w:rsid w:val="007272B4"/>
    <w:rsid w:val="007323DD"/>
    <w:rsid w:val="00735CA9"/>
    <w:rsid w:val="00735FB8"/>
    <w:rsid w:val="00737722"/>
    <w:rsid w:val="00737B70"/>
    <w:rsid w:val="00741C02"/>
    <w:rsid w:val="0074489E"/>
    <w:rsid w:val="00745162"/>
    <w:rsid w:val="007459DF"/>
    <w:rsid w:val="00746609"/>
    <w:rsid w:val="00746DD1"/>
    <w:rsid w:val="00746EC8"/>
    <w:rsid w:val="00750308"/>
    <w:rsid w:val="007503D6"/>
    <w:rsid w:val="007509A7"/>
    <w:rsid w:val="0075108A"/>
    <w:rsid w:val="00751217"/>
    <w:rsid w:val="007539B9"/>
    <w:rsid w:val="00761EFC"/>
    <w:rsid w:val="0076315C"/>
    <w:rsid w:val="00763370"/>
    <w:rsid w:val="00763A69"/>
    <w:rsid w:val="00763AB8"/>
    <w:rsid w:val="00770A4C"/>
    <w:rsid w:val="007723AF"/>
    <w:rsid w:val="007729F7"/>
    <w:rsid w:val="00773DA3"/>
    <w:rsid w:val="00774EF8"/>
    <w:rsid w:val="00775564"/>
    <w:rsid w:val="007765EF"/>
    <w:rsid w:val="00781D47"/>
    <w:rsid w:val="007826B5"/>
    <w:rsid w:val="007826DC"/>
    <w:rsid w:val="00782E75"/>
    <w:rsid w:val="00782F17"/>
    <w:rsid w:val="00784175"/>
    <w:rsid w:val="00791452"/>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3915"/>
    <w:rsid w:val="0080662C"/>
    <w:rsid w:val="00806ABA"/>
    <w:rsid w:val="00807FB7"/>
    <w:rsid w:val="00812AA6"/>
    <w:rsid w:val="0081345C"/>
    <w:rsid w:val="00814ACB"/>
    <w:rsid w:val="0081606E"/>
    <w:rsid w:val="008171C2"/>
    <w:rsid w:val="008175CA"/>
    <w:rsid w:val="00821DF6"/>
    <w:rsid w:val="008224E8"/>
    <w:rsid w:val="008229F0"/>
    <w:rsid w:val="00823798"/>
    <w:rsid w:val="00824FBC"/>
    <w:rsid w:val="0082656B"/>
    <w:rsid w:val="00826AAF"/>
    <w:rsid w:val="00826CB4"/>
    <w:rsid w:val="00826EE9"/>
    <w:rsid w:val="008279AE"/>
    <w:rsid w:val="0083305C"/>
    <w:rsid w:val="00833CE4"/>
    <w:rsid w:val="00833F06"/>
    <w:rsid w:val="008357AB"/>
    <w:rsid w:val="008369B2"/>
    <w:rsid w:val="00841766"/>
    <w:rsid w:val="00841B2C"/>
    <w:rsid w:val="00842048"/>
    <w:rsid w:val="00842A6F"/>
    <w:rsid w:val="00843456"/>
    <w:rsid w:val="00846312"/>
    <w:rsid w:val="00847051"/>
    <w:rsid w:val="0085029F"/>
    <w:rsid w:val="00850985"/>
    <w:rsid w:val="0085120C"/>
    <w:rsid w:val="0085355A"/>
    <w:rsid w:val="00853A97"/>
    <w:rsid w:val="00853F54"/>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A0744"/>
    <w:rsid w:val="008A0755"/>
    <w:rsid w:val="008A1953"/>
    <w:rsid w:val="008A3C50"/>
    <w:rsid w:val="008A6218"/>
    <w:rsid w:val="008B087A"/>
    <w:rsid w:val="008B23C5"/>
    <w:rsid w:val="008B304B"/>
    <w:rsid w:val="008B3A7E"/>
    <w:rsid w:val="008B426C"/>
    <w:rsid w:val="008C14DF"/>
    <w:rsid w:val="008C1761"/>
    <w:rsid w:val="008C3187"/>
    <w:rsid w:val="008C3846"/>
    <w:rsid w:val="008C5DAD"/>
    <w:rsid w:val="008D1064"/>
    <w:rsid w:val="008D1EA2"/>
    <w:rsid w:val="008D2F62"/>
    <w:rsid w:val="008D422E"/>
    <w:rsid w:val="008D75C5"/>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4DE"/>
    <w:rsid w:val="00912438"/>
    <w:rsid w:val="0091259D"/>
    <w:rsid w:val="00913FCB"/>
    <w:rsid w:val="0091431E"/>
    <w:rsid w:val="00914958"/>
    <w:rsid w:val="00914A46"/>
    <w:rsid w:val="00914D3F"/>
    <w:rsid w:val="00915050"/>
    <w:rsid w:val="0091609F"/>
    <w:rsid w:val="00917DCB"/>
    <w:rsid w:val="0092002F"/>
    <w:rsid w:val="00921ADE"/>
    <w:rsid w:val="00921C8F"/>
    <w:rsid w:val="00925152"/>
    <w:rsid w:val="009275E7"/>
    <w:rsid w:val="009279E4"/>
    <w:rsid w:val="00931B7C"/>
    <w:rsid w:val="009323D5"/>
    <w:rsid w:val="00933F37"/>
    <w:rsid w:val="0093441D"/>
    <w:rsid w:val="0093591C"/>
    <w:rsid w:val="00937680"/>
    <w:rsid w:val="00937812"/>
    <w:rsid w:val="00940472"/>
    <w:rsid w:val="00941F7F"/>
    <w:rsid w:val="00942B3C"/>
    <w:rsid w:val="00943821"/>
    <w:rsid w:val="009447C5"/>
    <w:rsid w:val="00952A34"/>
    <w:rsid w:val="009554A8"/>
    <w:rsid w:val="00961CB0"/>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0EA"/>
    <w:rsid w:val="009904C5"/>
    <w:rsid w:val="009907FF"/>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38C1"/>
    <w:rsid w:val="009D1BEA"/>
    <w:rsid w:val="009D2369"/>
    <w:rsid w:val="009D264D"/>
    <w:rsid w:val="009D6452"/>
    <w:rsid w:val="009D79A9"/>
    <w:rsid w:val="009D79B7"/>
    <w:rsid w:val="009E0B37"/>
    <w:rsid w:val="009E0F19"/>
    <w:rsid w:val="009E1675"/>
    <w:rsid w:val="009E1687"/>
    <w:rsid w:val="009E26EE"/>
    <w:rsid w:val="009E3138"/>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10375"/>
    <w:rsid w:val="00A10D27"/>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420C"/>
    <w:rsid w:val="00A356D9"/>
    <w:rsid w:val="00A366AD"/>
    <w:rsid w:val="00A373F9"/>
    <w:rsid w:val="00A400B2"/>
    <w:rsid w:val="00A4305D"/>
    <w:rsid w:val="00A46B63"/>
    <w:rsid w:val="00A46C1C"/>
    <w:rsid w:val="00A50C96"/>
    <w:rsid w:val="00A50E2D"/>
    <w:rsid w:val="00A5439D"/>
    <w:rsid w:val="00A557B8"/>
    <w:rsid w:val="00A62D17"/>
    <w:rsid w:val="00A65878"/>
    <w:rsid w:val="00A700AA"/>
    <w:rsid w:val="00A701BB"/>
    <w:rsid w:val="00A708E8"/>
    <w:rsid w:val="00A709CD"/>
    <w:rsid w:val="00A73CDA"/>
    <w:rsid w:val="00A80A77"/>
    <w:rsid w:val="00A80A9D"/>
    <w:rsid w:val="00A812B3"/>
    <w:rsid w:val="00A8162F"/>
    <w:rsid w:val="00A86F7E"/>
    <w:rsid w:val="00A87D1C"/>
    <w:rsid w:val="00A921DD"/>
    <w:rsid w:val="00A9222D"/>
    <w:rsid w:val="00A92509"/>
    <w:rsid w:val="00A9299A"/>
    <w:rsid w:val="00A9386B"/>
    <w:rsid w:val="00A93967"/>
    <w:rsid w:val="00A943C3"/>
    <w:rsid w:val="00A947B5"/>
    <w:rsid w:val="00A94855"/>
    <w:rsid w:val="00A948D4"/>
    <w:rsid w:val="00A94C40"/>
    <w:rsid w:val="00A9520A"/>
    <w:rsid w:val="00A967CA"/>
    <w:rsid w:val="00AA0677"/>
    <w:rsid w:val="00AA1379"/>
    <w:rsid w:val="00AA2548"/>
    <w:rsid w:val="00AA3CF1"/>
    <w:rsid w:val="00AA3E31"/>
    <w:rsid w:val="00AA4DE4"/>
    <w:rsid w:val="00AA4E90"/>
    <w:rsid w:val="00AA50E1"/>
    <w:rsid w:val="00AA5F60"/>
    <w:rsid w:val="00AA6252"/>
    <w:rsid w:val="00AA6B19"/>
    <w:rsid w:val="00AA6FB2"/>
    <w:rsid w:val="00AB06F7"/>
    <w:rsid w:val="00AB0A86"/>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F0613"/>
    <w:rsid w:val="00AF07CF"/>
    <w:rsid w:val="00AF300C"/>
    <w:rsid w:val="00AF4F01"/>
    <w:rsid w:val="00AF5D44"/>
    <w:rsid w:val="00B0063D"/>
    <w:rsid w:val="00B00B9E"/>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648A"/>
    <w:rsid w:val="00B26ABA"/>
    <w:rsid w:val="00B31119"/>
    <w:rsid w:val="00B35788"/>
    <w:rsid w:val="00B35C92"/>
    <w:rsid w:val="00B37E79"/>
    <w:rsid w:val="00B40506"/>
    <w:rsid w:val="00B41381"/>
    <w:rsid w:val="00B43C41"/>
    <w:rsid w:val="00B44893"/>
    <w:rsid w:val="00B456FB"/>
    <w:rsid w:val="00B45901"/>
    <w:rsid w:val="00B469CB"/>
    <w:rsid w:val="00B46BEF"/>
    <w:rsid w:val="00B46DC0"/>
    <w:rsid w:val="00B52FF9"/>
    <w:rsid w:val="00B60ECB"/>
    <w:rsid w:val="00B614B1"/>
    <w:rsid w:val="00B622FD"/>
    <w:rsid w:val="00B65118"/>
    <w:rsid w:val="00B6522F"/>
    <w:rsid w:val="00B71368"/>
    <w:rsid w:val="00B72A7F"/>
    <w:rsid w:val="00B75975"/>
    <w:rsid w:val="00B75AFE"/>
    <w:rsid w:val="00B76644"/>
    <w:rsid w:val="00B80331"/>
    <w:rsid w:val="00B8125E"/>
    <w:rsid w:val="00B82CDF"/>
    <w:rsid w:val="00B84586"/>
    <w:rsid w:val="00B84EFC"/>
    <w:rsid w:val="00B851FE"/>
    <w:rsid w:val="00B857B6"/>
    <w:rsid w:val="00B87A21"/>
    <w:rsid w:val="00B9072C"/>
    <w:rsid w:val="00B944EC"/>
    <w:rsid w:val="00B96225"/>
    <w:rsid w:val="00B966ED"/>
    <w:rsid w:val="00BA20DF"/>
    <w:rsid w:val="00BA2D79"/>
    <w:rsid w:val="00BA325F"/>
    <w:rsid w:val="00BA4A6A"/>
    <w:rsid w:val="00BA5E68"/>
    <w:rsid w:val="00BA743F"/>
    <w:rsid w:val="00BA779A"/>
    <w:rsid w:val="00BB1312"/>
    <w:rsid w:val="00BB226A"/>
    <w:rsid w:val="00BB247E"/>
    <w:rsid w:val="00BB6B53"/>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52D4"/>
    <w:rsid w:val="00BE64FC"/>
    <w:rsid w:val="00BE70A7"/>
    <w:rsid w:val="00BF0589"/>
    <w:rsid w:val="00BF09DA"/>
    <w:rsid w:val="00BF1166"/>
    <w:rsid w:val="00BF1EA5"/>
    <w:rsid w:val="00BF40AE"/>
    <w:rsid w:val="00BF5031"/>
    <w:rsid w:val="00BF5BA3"/>
    <w:rsid w:val="00C00FD0"/>
    <w:rsid w:val="00C06A48"/>
    <w:rsid w:val="00C06D89"/>
    <w:rsid w:val="00C1054E"/>
    <w:rsid w:val="00C11AA8"/>
    <w:rsid w:val="00C13C06"/>
    <w:rsid w:val="00C2267D"/>
    <w:rsid w:val="00C22F2F"/>
    <w:rsid w:val="00C2308E"/>
    <w:rsid w:val="00C23171"/>
    <w:rsid w:val="00C233F5"/>
    <w:rsid w:val="00C23453"/>
    <w:rsid w:val="00C26F8B"/>
    <w:rsid w:val="00C3386A"/>
    <w:rsid w:val="00C34FF6"/>
    <w:rsid w:val="00C36DAE"/>
    <w:rsid w:val="00C418D8"/>
    <w:rsid w:val="00C41EF7"/>
    <w:rsid w:val="00C433E2"/>
    <w:rsid w:val="00C43701"/>
    <w:rsid w:val="00C44A5D"/>
    <w:rsid w:val="00C44BF9"/>
    <w:rsid w:val="00C46143"/>
    <w:rsid w:val="00C53347"/>
    <w:rsid w:val="00C53BE3"/>
    <w:rsid w:val="00C54159"/>
    <w:rsid w:val="00C61357"/>
    <w:rsid w:val="00C61420"/>
    <w:rsid w:val="00C635CA"/>
    <w:rsid w:val="00C63EBC"/>
    <w:rsid w:val="00C662D0"/>
    <w:rsid w:val="00C676DD"/>
    <w:rsid w:val="00C72BD8"/>
    <w:rsid w:val="00C7376A"/>
    <w:rsid w:val="00C76A89"/>
    <w:rsid w:val="00C80EC7"/>
    <w:rsid w:val="00C81998"/>
    <w:rsid w:val="00C82607"/>
    <w:rsid w:val="00C83915"/>
    <w:rsid w:val="00C84081"/>
    <w:rsid w:val="00C84468"/>
    <w:rsid w:val="00C85F07"/>
    <w:rsid w:val="00C86AA8"/>
    <w:rsid w:val="00C87132"/>
    <w:rsid w:val="00C87A25"/>
    <w:rsid w:val="00C90C4C"/>
    <w:rsid w:val="00CA2385"/>
    <w:rsid w:val="00CA2E22"/>
    <w:rsid w:val="00CA6E9C"/>
    <w:rsid w:val="00CA7B44"/>
    <w:rsid w:val="00CB062F"/>
    <w:rsid w:val="00CB1DF6"/>
    <w:rsid w:val="00CB370A"/>
    <w:rsid w:val="00CC04FB"/>
    <w:rsid w:val="00CC2C40"/>
    <w:rsid w:val="00CC3DD1"/>
    <w:rsid w:val="00CD1411"/>
    <w:rsid w:val="00CD174D"/>
    <w:rsid w:val="00CD1B08"/>
    <w:rsid w:val="00CD5CF3"/>
    <w:rsid w:val="00CD680B"/>
    <w:rsid w:val="00CD7F63"/>
    <w:rsid w:val="00CE288F"/>
    <w:rsid w:val="00CE2951"/>
    <w:rsid w:val="00CE4AAF"/>
    <w:rsid w:val="00CE5230"/>
    <w:rsid w:val="00CE7EE2"/>
    <w:rsid w:val="00CF1049"/>
    <w:rsid w:val="00CF19E7"/>
    <w:rsid w:val="00CF28D7"/>
    <w:rsid w:val="00CF2B6E"/>
    <w:rsid w:val="00CF6EEB"/>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2DA9"/>
    <w:rsid w:val="00D22F23"/>
    <w:rsid w:val="00D233A1"/>
    <w:rsid w:val="00D26085"/>
    <w:rsid w:val="00D272C9"/>
    <w:rsid w:val="00D27ADC"/>
    <w:rsid w:val="00D27C0A"/>
    <w:rsid w:val="00D303ED"/>
    <w:rsid w:val="00D34A7F"/>
    <w:rsid w:val="00D3599E"/>
    <w:rsid w:val="00D35D16"/>
    <w:rsid w:val="00D372E8"/>
    <w:rsid w:val="00D40486"/>
    <w:rsid w:val="00D43A09"/>
    <w:rsid w:val="00D47E13"/>
    <w:rsid w:val="00D5074B"/>
    <w:rsid w:val="00D5130B"/>
    <w:rsid w:val="00D517B7"/>
    <w:rsid w:val="00D52028"/>
    <w:rsid w:val="00D521FF"/>
    <w:rsid w:val="00D5316E"/>
    <w:rsid w:val="00D549C4"/>
    <w:rsid w:val="00D60A27"/>
    <w:rsid w:val="00D61485"/>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4E8E"/>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5B4A"/>
    <w:rsid w:val="00DE6003"/>
    <w:rsid w:val="00DE61EC"/>
    <w:rsid w:val="00DE70C3"/>
    <w:rsid w:val="00DF0212"/>
    <w:rsid w:val="00DF0F41"/>
    <w:rsid w:val="00DF186C"/>
    <w:rsid w:val="00DF2022"/>
    <w:rsid w:val="00DF4606"/>
    <w:rsid w:val="00DF4768"/>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67A2"/>
    <w:rsid w:val="00E26834"/>
    <w:rsid w:val="00E32102"/>
    <w:rsid w:val="00E3283A"/>
    <w:rsid w:val="00E3304F"/>
    <w:rsid w:val="00E33F0B"/>
    <w:rsid w:val="00E34174"/>
    <w:rsid w:val="00E35525"/>
    <w:rsid w:val="00E36A09"/>
    <w:rsid w:val="00E37DBF"/>
    <w:rsid w:val="00E40A2C"/>
    <w:rsid w:val="00E42CFD"/>
    <w:rsid w:val="00E46D7C"/>
    <w:rsid w:val="00E47F53"/>
    <w:rsid w:val="00E516AB"/>
    <w:rsid w:val="00E52B8C"/>
    <w:rsid w:val="00E5355B"/>
    <w:rsid w:val="00E536C1"/>
    <w:rsid w:val="00E5416A"/>
    <w:rsid w:val="00E55AAA"/>
    <w:rsid w:val="00E55B85"/>
    <w:rsid w:val="00E56CFB"/>
    <w:rsid w:val="00E573FC"/>
    <w:rsid w:val="00E57470"/>
    <w:rsid w:val="00E60863"/>
    <w:rsid w:val="00E631D8"/>
    <w:rsid w:val="00E6340D"/>
    <w:rsid w:val="00E65FEF"/>
    <w:rsid w:val="00E66365"/>
    <w:rsid w:val="00E66A77"/>
    <w:rsid w:val="00E67F85"/>
    <w:rsid w:val="00E705EC"/>
    <w:rsid w:val="00E71179"/>
    <w:rsid w:val="00E717BC"/>
    <w:rsid w:val="00E72270"/>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5144"/>
    <w:rsid w:val="00EA545D"/>
    <w:rsid w:val="00EA7C8A"/>
    <w:rsid w:val="00EB0A94"/>
    <w:rsid w:val="00EB1054"/>
    <w:rsid w:val="00EB2FF5"/>
    <w:rsid w:val="00EB54D7"/>
    <w:rsid w:val="00EB65D3"/>
    <w:rsid w:val="00EB68B6"/>
    <w:rsid w:val="00EB7B3C"/>
    <w:rsid w:val="00EC04CC"/>
    <w:rsid w:val="00EC157E"/>
    <w:rsid w:val="00EC22CF"/>
    <w:rsid w:val="00EC336B"/>
    <w:rsid w:val="00EC5FE8"/>
    <w:rsid w:val="00EC66D4"/>
    <w:rsid w:val="00ED0768"/>
    <w:rsid w:val="00ED46B4"/>
    <w:rsid w:val="00ED55AE"/>
    <w:rsid w:val="00ED73EF"/>
    <w:rsid w:val="00ED764E"/>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0AD4"/>
    <w:rsid w:val="00F21BD2"/>
    <w:rsid w:val="00F22ADB"/>
    <w:rsid w:val="00F27339"/>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4560E"/>
    <w:rsid w:val="00F46175"/>
    <w:rsid w:val="00F50247"/>
    <w:rsid w:val="00F52B46"/>
    <w:rsid w:val="00F545B1"/>
    <w:rsid w:val="00F5663E"/>
    <w:rsid w:val="00F6141B"/>
    <w:rsid w:val="00F62B05"/>
    <w:rsid w:val="00F62ED4"/>
    <w:rsid w:val="00F66628"/>
    <w:rsid w:val="00F66A43"/>
    <w:rsid w:val="00F72868"/>
    <w:rsid w:val="00F74AA1"/>
    <w:rsid w:val="00F76002"/>
    <w:rsid w:val="00F77815"/>
    <w:rsid w:val="00F80D5C"/>
    <w:rsid w:val="00F8191E"/>
    <w:rsid w:val="00F82D21"/>
    <w:rsid w:val="00F83521"/>
    <w:rsid w:val="00F835B3"/>
    <w:rsid w:val="00F8688B"/>
    <w:rsid w:val="00F92384"/>
    <w:rsid w:val="00F92846"/>
    <w:rsid w:val="00F92EC4"/>
    <w:rsid w:val="00F9656A"/>
    <w:rsid w:val="00F97F45"/>
    <w:rsid w:val="00FA2501"/>
    <w:rsid w:val="00FA3DBA"/>
    <w:rsid w:val="00FA3F41"/>
    <w:rsid w:val="00FA78AE"/>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D056C"/>
    <w:rsid w:val="00FD21CA"/>
    <w:rsid w:val="00FD542E"/>
    <w:rsid w:val="00FE08B6"/>
    <w:rsid w:val="00FE1142"/>
    <w:rsid w:val="00FF0E78"/>
    <w:rsid w:val="00FF13E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CAC842-CDA2-46CA-9F41-D0C26364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6C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2023-05-03T08:57:00Z</cp:lastPrinted>
  <dcterms:created xsi:type="dcterms:W3CDTF">2026-05-21T11:59:00Z</dcterms:created>
  <dcterms:modified xsi:type="dcterms:W3CDTF">2026-05-21T11:59:00Z</dcterms:modified>
</cp:coreProperties>
</file>