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3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36"/>
        <w:gridCol w:w="5"/>
        <w:gridCol w:w="2134"/>
        <w:gridCol w:w="3966"/>
        <w:gridCol w:w="1701"/>
      </w:tblGrid>
      <w:tr w:rsidR="001D5773" w:rsidRPr="00536584" w:rsidTr="00D51909">
        <w:trPr>
          <w:cantSplit/>
          <w:trHeight w:val="29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536584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36584" w:rsidRPr="002B2DFB" w:rsidTr="00D51909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15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E6A8E" w:rsidRPr="002B2DFB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B2DFB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2B2DFB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B2DF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1E6A8E" w:rsidRPr="002B2DFB" w:rsidRDefault="001E6A8E" w:rsidP="001E6A8E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2B2DFB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A8E" w:rsidRPr="002B2DFB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B2DFB">
              <w:rPr>
                <w:bCs/>
                <w:iCs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1E6A8E" w:rsidRPr="002B2DFB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1E6A8E" w:rsidRPr="002B2DFB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A304B" w:rsidRPr="002B2DFB" w:rsidTr="002B2DF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5"/>
        </w:trPr>
        <w:tc>
          <w:tcPr>
            <w:tcW w:w="1562" w:type="dxa"/>
            <w:vMerge/>
            <w:tcBorders>
              <w:bottom w:val="nil"/>
              <w:right w:val="single" w:sz="4" w:space="0" w:color="auto"/>
            </w:tcBorders>
          </w:tcPr>
          <w:p w:rsidR="002A304B" w:rsidRPr="002B2DFB" w:rsidRDefault="002A304B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B" w:rsidRPr="002B2DFB" w:rsidRDefault="002A304B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B2DFB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2A304B" w:rsidRPr="002B2DFB" w:rsidRDefault="002A304B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B2DFB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4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свайных фундаментов:</w:t>
            </w:r>
          </w:p>
          <w:p w:rsidR="002B2DF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готовых (сборных) свай;</w:t>
            </w:r>
          </w:p>
          <w:p w:rsidR="002B2DF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набивных свай;</w:t>
            </w:r>
          </w:p>
          <w:p w:rsidR="002B2DF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Фундаменты из набивных свай с уплотненным основание;</w:t>
            </w:r>
          </w:p>
          <w:p w:rsidR="002B2DF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ростверка;</w:t>
            </w:r>
          </w:p>
          <w:p w:rsidR="002B2DFB" w:rsidRDefault="002B2DFB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буроинъекционных анкеров и свай;</w:t>
            </w:r>
          </w:p>
          <w:p w:rsidR="002A304B" w:rsidRPr="002B2DFB" w:rsidRDefault="002B2DFB" w:rsidP="002B2DFB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Устройство щелевых фундаментов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04B" w:rsidRPr="002B2DFB" w:rsidRDefault="002A304B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 xml:space="preserve">СП 1.03.14-2024 </w:t>
            </w:r>
          </w:p>
          <w:p w:rsidR="002A304B" w:rsidRPr="002B2DFB" w:rsidRDefault="002A304B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B2DFB" w:rsidRPr="002B2DFB" w:rsidTr="002B2DF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85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</w:tcPr>
          <w:p w:rsidR="002B2DFB" w:rsidRPr="002B2DFB" w:rsidRDefault="002B2DFB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B" w:rsidRPr="002B2DFB" w:rsidRDefault="002B2DFB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bCs/>
                <w:iCs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DFB" w:rsidRPr="002B2DFB" w:rsidRDefault="002B2DFB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2B2DFB" w:rsidRPr="002B2DFB" w:rsidTr="002B2DF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50"/>
        </w:trPr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Устройство подпорных стен и креплений котлованов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DFB" w:rsidRPr="002B2DFB" w:rsidRDefault="002B2DFB" w:rsidP="002B2D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2B2DFB" w:rsidRPr="00536584" w:rsidTr="002B2DF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4"/>
        </w:trPr>
        <w:tc>
          <w:tcPr>
            <w:tcW w:w="1562" w:type="dxa"/>
            <w:tcBorders>
              <w:top w:val="nil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DFB" w:rsidRPr="002B2DFB" w:rsidRDefault="002B2DFB" w:rsidP="002B2DFB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Траншейные и свайные стены, выполненные методо</w:t>
            </w:r>
            <w:r>
              <w:rPr>
                <w:spacing w:val="-6"/>
                <w:sz w:val="19"/>
                <w:szCs w:val="19"/>
              </w:rPr>
              <w:t>м</w:t>
            </w:r>
            <w:r w:rsidRPr="002B2DFB">
              <w:rPr>
                <w:spacing w:val="-6"/>
                <w:sz w:val="19"/>
                <w:szCs w:val="19"/>
              </w:rPr>
              <w:t xml:space="preserve"> «стена в грунте»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2B2DFB" w:rsidRPr="002B2DFB" w:rsidRDefault="002B2DFB" w:rsidP="002B2DF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DFB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536584" w:rsidTr="002B2DFB">
        <w:trPr>
          <w:cantSplit/>
          <w:trHeight w:val="72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536584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536584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F315E1" w:rsidRPr="00536584" w:rsidRDefault="001D5773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536584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536584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2B2DFB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536584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536584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536584" w:rsidTr="002B2DFB">
        <w:trPr>
          <w:cantSplit/>
          <w:trHeight w:val="6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536584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2B2DFB">
        <w:trPr>
          <w:cantSplit/>
          <w:trHeight w:val="69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536584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0C76B2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</w:t>
            </w:r>
            <w:r w:rsidR="001D5773" w:rsidRPr="00536584">
              <w:rPr>
                <w:spacing w:val="-6"/>
                <w:sz w:val="19"/>
                <w:szCs w:val="19"/>
              </w:rPr>
              <w:t>онтаж стен из металлических панелей с утеплителем и</w:t>
            </w:r>
            <w:r w:rsidR="00672A5F" w:rsidRPr="00536584">
              <w:rPr>
                <w:spacing w:val="-6"/>
                <w:sz w:val="19"/>
                <w:szCs w:val="19"/>
              </w:rPr>
              <w:t>ли способом</w:t>
            </w:r>
            <w:r w:rsidR="001D5773" w:rsidRPr="00536584">
              <w:rPr>
                <w:spacing w:val="-6"/>
                <w:sz w:val="19"/>
                <w:szCs w:val="19"/>
              </w:rPr>
              <w:t xml:space="preserve"> полистовой сборки</w:t>
            </w:r>
            <w:r w:rsidR="00672A5F" w:rsidRPr="00536584">
              <w:rPr>
                <w:spacing w:val="-6"/>
                <w:sz w:val="19"/>
                <w:szCs w:val="19"/>
              </w:rPr>
              <w:t>;</w:t>
            </w:r>
          </w:p>
          <w:p w:rsidR="00672A5F" w:rsidRPr="00536584" w:rsidRDefault="00672A5F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536584" w:rsidTr="002B2DFB">
        <w:trPr>
          <w:cantSplit/>
          <w:trHeight w:val="8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lastRenderedPageBreak/>
              <w:br w:type="page"/>
            </w:r>
            <w:r w:rsidR="001E325D" w:rsidRPr="00536584">
              <w:rPr>
                <w:spacing w:val="-6"/>
                <w:sz w:val="19"/>
                <w:szCs w:val="19"/>
              </w:rPr>
              <w:t>Возведение</w:t>
            </w:r>
            <w:r w:rsidRPr="00536584">
              <w:rPr>
                <w:spacing w:val="-6"/>
                <w:sz w:val="19"/>
                <w:szCs w:val="19"/>
              </w:rPr>
              <w:t xml:space="preserve"> каменных и армокаменных</w:t>
            </w:r>
            <w:r w:rsidR="001E325D" w:rsidRPr="00536584">
              <w:rPr>
                <w:spacing w:val="-6"/>
                <w:sz w:val="19"/>
                <w:szCs w:val="19"/>
              </w:rPr>
              <w:t xml:space="preserve"> </w:t>
            </w:r>
            <w:r w:rsidRPr="00536584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536584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536584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536584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1D5773" w:rsidRPr="00536584" w:rsidTr="002B2DFB">
        <w:trPr>
          <w:cantSplit/>
          <w:trHeight w:val="212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</w:t>
            </w:r>
            <w:r w:rsidR="001D5773" w:rsidRPr="00536584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</w:t>
            </w:r>
            <w:r w:rsidR="001D5773" w:rsidRPr="00536584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</w:t>
            </w:r>
            <w:r w:rsidR="001D5773" w:rsidRPr="00536584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536584" w:rsidTr="002B2DFB">
        <w:trPr>
          <w:cantSplit/>
          <w:trHeight w:val="97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536584">
              <w:rPr>
                <w:spacing w:val="-6"/>
                <w:sz w:val="19"/>
                <w:szCs w:val="19"/>
              </w:rPr>
              <w:t>я.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1D5773" w:rsidRPr="00536584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</w:t>
            </w:r>
            <w:r w:rsidR="001D5773" w:rsidRPr="00536584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536584" w:rsidTr="002B2DFB">
        <w:trPr>
          <w:cantSplit/>
          <w:trHeight w:val="177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536584">
              <w:rPr>
                <w:spacing w:val="-6"/>
                <w:sz w:val="19"/>
                <w:szCs w:val="19"/>
              </w:rPr>
              <w:t>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536584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EB7381" w:rsidRPr="00536584" w:rsidRDefault="00EB7381" w:rsidP="00062E2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EB7381" w:rsidRPr="00536584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536584" w:rsidTr="002B2DFB">
        <w:trPr>
          <w:cantSplit/>
          <w:trHeight w:val="131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536584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FA4199" w:rsidRPr="00536584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7F35DE" w:rsidRPr="00536584" w:rsidRDefault="007F35DE" w:rsidP="00672A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536584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26433.0-85</w:t>
            </w:r>
          </w:p>
          <w:p w:rsidR="007F35DE" w:rsidRPr="00536584" w:rsidRDefault="007F35DE" w:rsidP="007F35D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ГОСТ 26433.2-94</w:t>
            </w:r>
          </w:p>
          <w:p w:rsidR="007F35DE" w:rsidRPr="00536584" w:rsidRDefault="007F35DE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2B2DFB">
        <w:trPr>
          <w:cantSplit/>
          <w:trHeight w:val="364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D2" w:rsidRPr="00536584" w:rsidRDefault="00A67DCC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536584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536584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536584" w:rsidTr="002B2DFB">
        <w:trPr>
          <w:cantSplit/>
          <w:trHeight w:val="204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536584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536584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536584" w:rsidTr="002B2DFB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536584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536584" w:rsidTr="002B2DFB">
        <w:trPr>
          <w:cantSplit/>
          <w:trHeight w:val="247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1.03.01-2019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248D2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B407B" w:rsidRPr="00536584" w:rsidRDefault="00A248D2" w:rsidP="00A248D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07B" w:rsidRPr="00536584" w:rsidRDefault="00AB407B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B407B" w:rsidRPr="00536584" w:rsidTr="002B2DFB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536584">
              <w:rPr>
                <w:spacing w:val="-6"/>
                <w:sz w:val="19"/>
                <w:szCs w:val="19"/>
              </w:rPr>
              <w:t>ов</w:t>
            </w:r>
            <w:r w:rsidRPr="00536584">
              <w:rPr>
                <w:spacing w:val="-6"/>
                <w:sz w:val="19"/>
                <w:szCs w:val="19"/>
              </w:rPr>
              <w:t>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536584" w:rsidTr="002B2DFB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536584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A7469F" w:rsidRPr="00536584" w:rsidTr="002B2DFB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558" w:type="dxa"/>
            <w:shd w:val="clear" w:color="auto" w:fill="auto"/>
          </w:tcPr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</w:t>
            </w:r>
          </w:p>
        </w:tc>
        <w:tc>
          <w:tcPr>
            <w:tcW w:w="2274" w:type="dxa"/>
            <w:gridSpan w:val="3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СН 1.03.01-2019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3969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Укрупнительная сборка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колонн, подкрановых балок, конструкций покрытия.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и закрепление монта</w:t>
            </w:r>
            <w:r w:rsidRPr="00536584">
              <w:rPr>
                <w:sz w:val="19"/>
                <w:szCs w:val="19"/>
              </w:rPr>
              <w:t>ж</w:t>
            </w:r>
            <w:r w:rsidRPr="00536584">
              <w:rPr>
                <w:sz w:val="19"/>
                <w:szCs w:val="19"/>
              </w:rPr>
              <w:t>ных соединений элементов ко</w:t>
            </w:r>
            <w:r w:rsidRPr="00536584">
              <w:rPr>
                <w:sz w:val="19"/>
                <w:szCs w:val="19"/>
              </w:rPr>
              <w:t>н</w:t>
            </w:r>
            <w:r w:rsidRPr="00536584">
              <w:rPr>
                <w:sz w:val="19"/>
                <w:szCs w:val="19"/>
              </w:rPr>
              <w:t>струкций на болтах без контр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лируем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го натяжения.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Сборка монтажных соединений элементов конструкций на выс</w:t>
            </w:r>
            <w:r w:rsidRPr="00536584">
              <w:rPr>
                <w:sz w:val="19"/>
                <w:szCs w:val="19"/>
              </w:rPr>
              <w:t>о</w:t>
            </w:r>
            <w:r w:rsidRPr="00536584">
              <w:rPr>
                <w:sz w:val="19"/>
                <w:szCs w:val="19"/>
              </w:rPr>
              <w:t>копрочных дюбелях и самонар</w:t>
            </w:r>
            <w:r w:rsidRPr="00536584">
              <w:rPr>
                <w:sz w:val="19"/>
                <w:szCs w:val="19"/>
              </w:rPr>
              <w:t>е</w:t>
            </w:r>
            <w:r w:rsidRPr="00536584">
              <w:rPr>
                <w:sz w:val="19"/>
                <w:szCs w:val="19"/>
              </w:rPr>
              <w:t>зающих винтах.</w:t>
            </w:r>
          </w:p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702" w:type="dxa"/>
            <w:shd w:val="clear" w:color="auto" w:fill="auto"/>
          </w:tcPr>
          <w:p w:rsidR="00A7469F" w:rsidRPr="00536584" w:rsidRDefault="00A7469F" w:rsidP="00BC075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536584">
              <w:rPr>
                <w:sz w:val="19"/>
                <w:szCs w:val="19"/>
              </w:rPr>
              <w:t>СП 1.03.10-2023</w:t>
            </w:r>
          </w:p>
          <w:p w:rsidR="00A7469F" w:rsidRPr="00536584" w:rsidRDefault="00A7469F" w:rsidP="00BC0750">
            <w:pPr>
              <w:spacing w:line="180" w:lineRule="auto"/>
              <w:rPr>
                <w:sz w:val="19"/>
                <w:szCs w:val="19"/>
              </w:rPr>
            </w:pP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4"/>
        </w:trPr>
        <w:tc>
          <w:tcPr>
            <w:tcW w:w="1698" w:type="dxa"/>
            <w:gridSpan w:val="2"/>
            <w:tcBorders>
              <w:bottom w:val="nil"/>
            </w:tcBorders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D51909" w:rsidRDefault="00D51909" w:rsidP="003A0EAA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698" w:type="dxa"/>
            <w:gridSpan w:val="2"/>
            <w:tcBorders>
              <w:top w:val="nil"/>
              <w:bottom w:val="nil"/>
            </w:tcBorders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698" w:type="dxa"/>
            <w:gridSpan w:val="2"/>
            <w:tcBorders>
              <w:top w:val="nil"/>
            </w:tcBorders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6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853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D51909" w:rsidRDefault="00D51909" w:rsidP="00D5190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Электрическое освещение</w:t>
            </w:r>
          </w:p>
          <w:p w:rsidR="00D51909" w:rsidRDefault="00D51909" w:rsidP="00D51909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D51909" w:rsidRDefault="00D51909" w:rsidP="003A0EAA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2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34" w:type="dxa"/>
            <w:gridSpan w:val="2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Сеть стационарной электросвязи.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кабельного телевидения.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Система домофонной связи.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Локальная сеть передачи данных.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Диспетчеризация инженерного оборудования.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D51909" w:rsidRDefault="00D51909" w:rsidP="003A0EAA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698" w:type="dxa"/>
            <w:gridSpan w:val="2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2134" w:type="dxa"/>
            <w:gridSpan w:val="2"/>
          </w:tcPr>
          <w:p w:rsidR="00D51909" w:rsidRPr="000A0D03" w:rsidRDefault="00D51909" w:rsidP="003A0EAA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ТКП211-2010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D51909" w:rsidRDefault="00D51909" w:rsidP="003A0EAA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701" w:type="dxa"/>
            <w:gridSpan w:val="3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D51909" w:rsidRDefault="00D51909" w:rsidP="003A0EAA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D51909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701" w:type="dxa"/>
            <w:gridSpan w:val="3"/>
          </w:tcPr>
          <w:p w:rsidR="00D51909" w:rsidRDefault="00D51909" w:rsidP="003A0EAA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D51909" w:rsidRDefault="00D51909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D51909" w:rsidRDefault="00D51909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D51909" w:rsidRDefault="00D51909" w:rsidP="003A0EA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  <w:tr w:rsidR="002B2DFB" w:rsidTr="002B2D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43"/>
        </w:trPr>
        <w:tc>
          <w:tcPr>
            <w:tcW w:w="1701" w:type="dxa"/>
            <w:gridSpan w:val="3"/>
          </w:tcPr>
          <w:p w:rsidR="002B2DFB" w:rsidRDefault="002B2DFB" w:rsidP="003A0EAA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</w:tcPr>
          <w:p w:rsidR="002B2DFB" w:rsidRDefault="002B2DFB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2B2DFB" w:rsidRDefault="002B2DFB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2B2DFB" w:rsidRDefault="002B2DFB" w:rsidP="003A0EAA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2B2DFB" w:rsidRDefault="002B2DFB" w:rsidP="003A0EAA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2" w:type="dxa"/>
          </w:tcPr>
          <w:p w:rsidR="002B2DFB" w:rsidRDefault="002B2DFB" w:rsidP="003A0EAA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FA" w:rsidRDefault="00105EFA">
      <w:r>
        <w:separator/>
      </w:r>
    </w:p>
  </w:endnote>
  <w:endnote w:type="continuationSeparator" w:id="0">
    <w:p w:rsidR="00105EFA" w:rsidRDefault="0010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66" w:rsidRDefault="007317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1704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66" w:rsidRDefault="00731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FA" w:rsidRDefault="00105EFA">
      <w:r>
        <w:separator/>
      </w:r>
    </w:p>
  </w:footnote>
  <w:footnote w:type="continuationSeparator" w:id="0">
    <w:p w:rsidR="00105EFA" w:rsidRDefault="0010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66" w:rsidRDefault="007317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2B2DF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2B2DFB">
            <w:rPr>
              <w:sz w:val="24"/>
            </w:rPr>
            <w:t>7170</w:t>
          </w:r>
          <w:r w:rsidR="0031310B">
            <w:rPr>
              <w:sz w:val="24"/>
            </w:rPr>
            <w:t>-202</w:t>
          </w:r>
          <w:r w:rsidR="002B2DF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2B2DFB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17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2B2DFB" w:rsidP="0073176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105EFA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105EFA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B2DF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Астрей 24</w:t>
          </w:r>
          <w:bookmarkStart w:id="0" w:name="_GoBack"/>
          <w:bookmarkEnd w:id="0"/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66" w:rsidRDefault="007317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020F0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5EFA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04B"/>
    <w:rsid w:val="002A3B1A"/>
    <w:rsid w:val="002A4FA8"/>
    <w:rsid w:val="002B08E9"/>
    <w:rsid w:val="002B2DFB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0775B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48B8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9C3"/>
    <w:rsid w:val="005F5F0E"/>
    <w:rsid w:val="00602E03"/>
    <w:rsid w:val="00603BFD"/>
    <w:rsid w:val="0061704B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31766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A17BC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909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464B34"/>
  <w15:docId w15:val="{EE7FC944-D657-4597-9232-032D55E9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207469-789B-43F7-996E-45B11812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2025-09-22T13:35:00Z</cp:lastPrinted>
  <dcterms:created xsi:type="dcterms:W3CDTF">2026-06-11T14:13:00Z</dcterms:created>
  <dcterms:modified xsi:type="dcterms:W3CDTF">2026-06-11T14:13:00Z</dcterms:modified>
</cp:coreProperties>
</file>