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8"/>
        <w:gridCol w:w="1361"/>
        <w:gridCol w:w="4535"/>
        <w:gridCol w:w="1658"/>
      </w:tblGrid>
      <w:tr w:rsidR="00862F5B" w14:paraId="5CDCCDF3" w14:textId="77777777" w:rsidTr="00AB3BCA">
        <w:trPr>
          <w:trHeight w:val="1655"/>
        </w:trPr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46258" w14:textId="1BE47972" w:rsidR="00862F5B" w:rsidRPr="00862F5B" w:rsidRDefault="00862F5B" w:rsidP="00862F5B">
            <w:pPr>
              <w:pStyle w:val="ac"/>
              <w:numPr>
                <w:ilvl w:val="0"/>
                <w:numId w:val="1"/>
              </w:numPr>
              <w:ind w:left="0" w:right="-70" w:firstLine="0"/>
              <w:rPr>
                <w:sz w:val="18"/>
                <w:szCs w:val="18"/>
              </w:rPr>
            </w:pPr>
            <w:bookmarkStart w:id="0" w:name="_Hlk191641723"/>
            <w:r>
              <w:rPr>
                <w:sz w:val="18"/>
                <w:szCs w:val="18"/>
              </w:rPr>
              <w:t xml:space="preserve">Электромонтажные </w:t>
            </w:r>
            <w:r w:rsidRPr="00927C90">
              <w:rPr>
                <w:sz w:val="18"/>
                <w:szCs w:val="18"/>
              </w:rPr>
              <w:t>работ</w:t>
            </w:r>
            <w:r>
              <w:rPr>
                <w:sz w:val="18"/>
                <w:szCs w:val="18"/>
              </w:rPr>
              <w:t>ы (монтаж внутренних систем электроснабжения; монтаж наружных сетей электроснабжения, трансформаторных подстанций и распределительных устройств)</w:t>
            </w:r>
          </w:p>
          <w:p w14:paraId="598DCA3F" w14:textId="77777777" w:rsidR="00862F5B" w:rsidRDefault="00862F5B" w:rsidP="007C6D3A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4AB87" w14:textId="63F88EE9" w:rsidR="00862F5B" w:rsidRDefault="00862F5B" w:rsidP="007C6D3A">
            <w:pPr>
              <w:ind w:right="-70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СП 4.04.06-2024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384C" w14:textId="7127BFDB" w:rsidR="00862F5B" w:rsidRDefault="00862F5B" w:rsidP="00862F5B">
            <w:pPr>
              <w:pStyle w:val="a3"/>
              <w:jc w:val="center"/>
              <w:rPr>
                <w:sz w:val="18"/>
                <w:szCs w:val="18"/>
              </w:rPr>
            </w:pPr>
            <w:r w:rsidRPr="00BD5B6C">
              <w:rPr>
                <w:b/>
                <w:bCs/>
                <w:sz w:val="18"/>
                <w:szCs w:val="18"/>
                <w:u w:val="single"/>
              </w:rPr>
              <w:t>Электропроводки – линейный размер</w:t>
            </w:r>
          </w:p>
          <w:p w14:paraId="7422A0BF" w14:textId="77777777" w:rsidR="00862F5B" w:rsidRDefault="00862F5B" w:rsidP="007C6D3A">
            <w:pPr>
              <w:pStyle w:val="a3"/>
              <w:jc w:val="both"/>
              <w:rPr>
                <w:sz w:val="18"/>
                <w:szCs w:val="18"/>
              </w:rPr>
            </w:pPr>
            <w:r w:rsidRPr="00BD5B6C">
              <w:rPr>
                <w:sz w:val="18"/>
                <w:szCs w:val="18"/>
              </w:rPr>
              <w:t xml:space="preserve">Длина проводов ответвлений </w:t>
            </w:r>
            <w:r>
              <w:rPr>
                <w:sz w:val="18"/>
                <w:szCs w:val="18"/>
              </w:rPr>
              <w:t xml:space="preserve">от групповых электрических сетей к </w:t>
            </w:r>
            <w:proofErr w:type="spellStart"/>
            <w:r>
              <w:rPr>
                <w:sz w:val="18"/>
                <w:szCs w:val="18"/>
              </w:rPr>
              <w:t>электроустановочным</w:t>
            </w:r>
            <w:proofErr w:type="spellEnd"/>
            <w:r>
              <w:rPr>
                <w:sz w:val="18"/>
                <w:szCs w:val="18"/>
              </w:rPr>
              <w:t xml:space="preserve"> изделиям и светильникам, п.7.3.1.13</w:t>
            </w:r>
            <w:r>
              <w:rPr>
                <w:sz w:val="18"/>
                <w:szCs w:val="18"/>
              </w:rPr>
              <w:t>:</w:t>
            </w:r>
          </w:p>
          <w:p w14:paraId="2DE7FCAB" w14:textId="77777777" w:rsidR="00862F5B" w:rsidRDefault="00862F5B" w:rsidP="007C6D3A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к закладным коробкам под розетки и выключатели;</w:t>
            </w:r>
          </w:p>
          <w:p w14:paraId="37EF6E17" w14:textId="77777777" w:rsidR="00862F5B" w:rsidRDefault="00862F5B" w:rsidP="007C6D3A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к </w:t>
            </w:r>
            <w:r>
              <w:rPr>
                <w:sz w:val="18"/>
                <w:szCs w:val="18"/>
              </w:rPr>
              <w:t>светильникам с лампами накаливания;</w:t>
            </w:r>
          </w:p>
          <w:p w14:paraId="3294C190" w14:textId="77777777" w:rsidR="00862F5B" w:rsidRDefault="00862F5B" w:rsidP="007C6D3A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к светильникам с люминесцентными лампами;</w:t>
            </w:r>
          </w:p>
          <w:p w14:paraId="1F15C744" w14:textId="2A334561" w:rsidR="00862F5B" w:rsidRDefault="00862F5B" w:rsidP="007C6D3A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 xml:space="preserve">к </w:t>
            </w:r>
            <w:proofErr w:type="spellStart"/>
            <w:r>
              <w:rPr>
                <w:sz w:val="18"/>
                <w:szCs w:val="18"/>
              </w:rPr>
              <w:t>электроустановочным</w:t>
            </w:r>
            <w:proofErr w:type="spellEnd"/>
            <w:r>
              <w:rPr>
                <w:sz w:val="18"/>
                <w:szCs w:val="18"/>
              </w:rPr>
              <w:t xml:space="preserve"> изделиям открытого монтажа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A3B8B" w14:textId="1587755F" w:rsidR="00862F5B" w:rsidRDefault="00862F5B" w:rsidP="007C6D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4.04.06-2024</w:t>
            </w:r>
          </w:p>
          <w:p w14:paraId="08AE6F7E" w14:textId="77777777" w:rsidR="00862F5B" w:rsidRDefault="00862F5B" w:rsidP="007C6D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26433.0-85</w:t>
            </w:r>
          </w:p>
          <w:p w14:paraId="1078C6B5" w14:textId="37C384DF" w:rsidR="00862F5B" w:rsidRDefault="00862F5B" w:rsidP="007C6D3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ГОСТ 26433.2-94</w:t>
            </w:r>
          </w:p>
          <w:p w14:paraId="4F1B140B" w14:textId="77777777" w:rsidR="00862F5B" w:rsidRDefault="00862F5B" w:rsidP="007C6D3A">
            <w:pPr>
              <w:ind w:right="-70"/>
              <w:rPr>
                <w:sz w:val="18"/>
                <w:szCs w:val="18"/>
              </w:rPr>
            </w:pPr>
          </w:p>
        </w:tc>
        <w:bookmarkEnd w:id="0"/>
      </w:tr>
      <w:tr w:rsidR="00862F5B" w14:paraId="07C0AC60" w14:textId="77777777" w:rsidTr="00862F5B">
        <w:trPr>
          <w:trHeight w:val="1836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C1AB67" w14:textId="77777777" w:rsidR="00862F5B" w:rsidRDefault="00862F5B" w:rsidP="00862F5B">
            <w:pPr>
              <w:pStyle w:val="ac"/>
              <w:numPr>
                <w:ilvl w:val="0"/>
                <w:numId w:val="1"/>
              </w:numPr>
              <w:ind w:left="0" w:right="-70" w:firstLine="0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9651B" w14:textId="77777777" w:rsidR="00862F5B" w:rsidRDefault="00862F5B" w:rsidP="007C6D3A">
            <w:pPr>
              <w:ind w:right="-70"/>
              <w:rPr>
                <w:spacing w:val="-6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0036" w14:textId="77777777" w:rsidR="00862F5B" w:rsidRDefault="00862F5B" w:rsidP="00862F5B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между точками закрепления, п.7.3.1.14:</w:t>
            </w:r>
          </w:p>
          <w:p w14:paraId="5968EA09" w14:textId="77777777" w:rsidR="00862F5B" w:rsidRDefault="00862F5B" w:rsidP="00862F5B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при скрытой прокладке кабелей:</w:t>
            </w:r>
          </w:p>
          <w:p w14:paraId="28E753FB" w14:textId="77777777" w:rsidR="00862F5B" w:rsidRDefault="00862F5B" w:rsidP="00862F5B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заштукатуриваемых пучков кабелей;</w:t>
            </w:r>
          </w:p>
          <w:p w14:paraId="4D8D8F90" w14:textId="77777777" w:rsidR="00862F5B" w:rsidRDefault="00862F5B" w:rsidP="00862F5B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одиночных кабелей;</w:t>
            </w:r>
          </w:p>
          <w:p w14:paraId="4AC956D0" w14:textId="77777777" w:rsidR="00862F5B" w:rsidRDefault="00862F5B" w:rsidP="00862F5B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при открытой прокладке кабелей:</w:t>
            </w:r>
          </w:p>
          <w:p w14:paraId="291438B0" w14:textId="77777777" w:rsidR="00862F5B" w:rsidRDefault="00862F5B" w:rsidP="00862F5B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горизонтально на поверхностях;</w:t>
            </w:r>
          </w:p>
          <w:p w14:paraId="07CF8A96" w14:textId="77777777" w:rsidR="00862F5B" w:rsidRDefault="00862F5B" w:rsidP="00862F5B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вертика</w:t>
            </w:r>
            <w:r>
              <w:rPr>
                <w:sz w:val="18"/>
                <w:szCs w:val="18"/>
              </w:rPr>
              <w:t>льно на поверхностях;</w:t>
            </w:r>
          </w:p>
          <w:p w14:paraId="40045D61" w14:textId="77777777" w:rsidR="00862F5B" w:rsidRDefault="00862F5B" w:rsidP="00862F5B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от края коробки;</w:t>
            </w:r>
          </w:p>
          <w:p w14:paraId="4708C314" w14:textId="02503C25" w:rsidR="00862F5B" w:rsidRPr="00BD5B6C" w:rsidRDefault="00862F5B" w:rsidP="00862F5B">
            <w:pPr>
              <w:pStyle w:val="a3"/>
              <w:jc w:val="both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от начала изгиба кабеля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0C34A" w14:textId="77777777" w:rsidR="00862F5B" w:rsidRDefault="00862F5B" w:rsidP="007C6D3A">
            <w:pPr>
              <w:jc w:val="both"/>
              <w:rPr>
                <w:sz w:val="18"/>
                <w:szCs w:val="18"/>
              </w:rPr>
            </w:pPr>
          </w:p>
        </w:tc>
      </w:tr>
      <w:tr w:rsidR="00862F5B" w14:paraId="3BCB26DC" w14:textId="77777777" w:rsidTr="00862F5B">
        <w:trPr>
          <w:trHeight w:val="384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97A06" w14:textId="77777777" w:rsidR="00862F5B" w:rsidRDefault="00862F5B" w:rsidP="00862F5B">
            <w:pPr>
              <w:pStyle w:val="ac"/>
              <w:numPr>
                <w:ilvl w:val="0"/>
                <w:numId w:val="1"/>
              </w:numPr>
              <w:ind w:left="0" w:right="-70" w:firstLine="0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AE032" w14:textId="77777777" w:rsidR="00862F5B" w:rsidRDefault="00862F5B" w:rsidP="007C6D3A">
            <w:pPr>
              <w:ind w:right="-70"/>
              <w:rPr>
                <w:spacing w:val="-6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917E" w14:textId="20ABD715" w:rsidR="00862F5B" w:rsidRDefault="00862F5B" w:rsidP="00862F5B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между точками закрепления кабелей и проводов к кабельным лоткам, п.7.3.2.6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55282" w14:textId="77777777" w:rsidR="00862F5B" w:rsidRDefault="00862F5B" w:rsidP="007C6D3A">
            <w:pPr>
              <w:jc w:val="both"/>
              <w:rPr>
                <w:sz w:val="18"/>
                <w:szCs w:val="18"/>
              </w:rPr>
            </w:pPr>
          </w:p>
        </w:tc>
      </w:tr>
      <w:tr w:rsidR="00862F5B" w14:paraId="5E079546" w14:textId="77777777" w:rsidTr="00862F5B">
        <w:trPr>
          <w:trHeight w:val="828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E7558" w14:textId="77777777" w:rsidR="00862F5B" w:rsidRDefault="00862F5B" w:rsidP="00862F5B">
            <w:pPr>
              <w:pStyle w:val="ac"/>
              <w:numPr>
                <w:ilvl w:val="0"/>
                <w:numId w:val="1"/>
              </w:numPr>
              <w:ind w:left="0" w:right="-70" w:firstLine="0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865B8" w14:textId="77777777" w:rsidR="00862F5B" w:rsidRDefault="00862F5B" w:rsidP="007C6D3A">
            <w:pPr>
              <w:ind w:right="-70"/>
              <w:rPr>
                <w:spacing w:val="-6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4B15" w14:textId="77777777" w:rsidR="00862F5B" w:rsidRDefault="00862F5B" w:rsidP="00862F5B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Расстояние между точками закрепления кабелей и </w:t>
            </w:r>
            <w:r>
              <w:rPr>
                <w:sz w:val="18"/>
                <w:szCs w:val="18"/>
              </w:rPr>
              <w:br/>
              <w:t>проводов к коробам, п.7.3.2.7:</w:t>
            </w:r>
          </w:p>
          <w:p w14:paraId="55850CF0" w14:textId="77777777" w:rsidR="00862F5B" w:rsidRDefault="00862F5B" w:rsidP="00862F5B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в горизонтально установленных коробах;</w:t>
            </w:r>
          </w:p>
          <w:p w14:paraId="5AE318E3" w14:textId="6741CECE" w:rsidR="00862F5B" w:rsidRDefault="00862F5B" w:rsidP="00862F5B">
            <w:pPr>
              <w:pStyle w:val="a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в вертикально установленных коробах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E9C86" w14:textId="77777777" w:rsidR="00862F5B" w:rsidRDefault="00862F5B" w:rsidP="007C6D3A">
            <w:pPr>
              <w:jc w:val="both"/>
              <w:rPr>
                <w:sz w:val="18"/>
                <w:szCs w:val="18"/>
              </w:rPr>
            </w:pPr>
          </w:p>
        </w:tc>
      </w:tr>
      <w:tr w:rsidR="00862F5B" w14:paraId="191C67E5" w14:textId="77777777" w:rsidTr="00862F5B">
        <w:trPr>
          <w:trHeight w:val="408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2D0D6D" w14:textId="77777777" w:rsidR="00862F5B" w:rsidRDefault="00862F5B" w:rsidP="00862F5B">
            <w:pPr>
              <w:pStyle w:val="ac"/>
              <w:numPr>
                <w:ilvl w:val="0"/>
                <w:numId w:val="1"/>
              </w:numPr>
              <w:ind w:left="0" w:right="-70" w:firstLine="0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8E92F" w14:textId="77777777" w:rsidR="00862F5B" w:rsidRDefault="00862F5B" w:rsidP="007C6D3A">
            <w:pPr>
              <w:ind w:right="-70"/>
              <w:rPr>
                <w:spacing w:val="-6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A110" w14:textId="4087AA1C" w:rsidR="00862F5B" w:rsidRDefault="00862F5B" w:rsidP="00862F5B">
            <w:pPr>
              <w:pStyle w:val="a3"/>
              <w:tabs>
                <w:tab w:val="left" w:pos="322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Расстояние между точками закрепления кабельных </w:t>
            </w:r>
            <w:r>
              <w:rPr>
                <w:sz w:val="18"/>
                <w:szCs w:val="18"/>
              </w:rPr>
              <w:br/>
              <w:t>коробов, п.7.3.2.7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DDFB8" w14:textId="77777777" w:rsidR="00862F5B" w:rsidRDefault="00862F5B" w:rsidP="007C6D3A">
            <w:pPr>
              <w:jc w:val="both"/>
              <w:rPr>
                <w:sz w:val="18"/>
                <w:szCs w:val="18"/>
              </w:rPr>
            </w:pPr>
          </w:p>
        </w:tc>
      </w:tr>
      <w:tr w:rsidR="00862F5B" w14:paraId="45E2F2A8" w14:textId="77777777" w:rsidTr="00862F5B">
        <w:trPr>
          <w:trHeight w:val="444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6DF1B" w14:textId="77777777" w:rsidR="00862F5B" w:rsidRDefault="00862F5B" w:rsidP="00862F5B">
            <w:pPr>
              <w:pStyle w:val="ac"/>
              <w:numPr>
                <w:ilvl w:val="0"/>
                <w:numId w:val="1"/>
              </w:numPr>
              <w:ind w:left="0" w:right="-70" w:firstLine="0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9BDB7" w14:textId="77777777" w:rsidR="00862F5B" w:rsidRDefault="00862F5B" w:rsidP="007C6D3A">
            <w:pPr>
              <w:ind w:right="-70"/>
              <w:rPr>
                <w:spacing w:val="-6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E415" w14:textId="09D17AAE" w:rsidR="00862F5B" w:rsidRDefault="00862F5B" w:rsidP="00862F5B">
            <w:pPr>
              <w:pStyle w:val="a3"/>
              <w:tabs>
                <w:tab w:val="left" w:pos="322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Расстояние между точками крепления проводов и </w:t>
            </w:r>
            <w:r>
              <w:rPr>
                <w:sz w:val="18"/>
                <w:szCs w:val="18"/>
              </w:rPr>
              <w:br/>
              <w:t>кабелей к несущему тросу, п.7.3.4.1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DC1DC" w14:textId="77777777" w:rsidR="00862F5B" w:rsidRDefault="00862F5B" w:rsidP="007C6D3A">
            <w:pPr>
              <w:jc w:val="both"/>
              <w:rPr>
                <w:sz w:val="18"/>
                <w:szCs w:val="18"/>
              </w:rPr>
            </w:pPr>
          </w:p>
        </w:tc>
      </w:tr>
      <w:tr w:rsidR="00862F5B" w14:paraId="6FAE26F6" w14:textId="77777777" w:rsidTr="00862F5B">
        <w:trPr>
          <w:trHeight w:val="447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4A81F" w14:textId="77777777" w:rsidR="00862F5B" w:rsidRDefault="00862F5B" w:rsidP="00862F5B">
            <w:pPr>
              <w:pStyle w:val="ac"/>
              <w:numPr>
                <w:ilvl w:val="0"/>
                <w:numId w:val="1"/>
              </w:numPr>
              <w:ind w:left="0" w:right="-70" w:firstLine="0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27844" w14:textId="77777777" w:rsidR="00862F5B" w:rsidRDefault="00862F5B" w:rsidP="007C6D3A">
            <w:pPr>
              <w:ind w:right="-70"/>
              <w:rPr>
                <w:spacing w:val="-6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9BBA" w14:textId="42DA1CE4" w:rsidR="00862F5B" w:rsidRDefault="00862F5B" w:rsidP="00862F5B">
            <w:pPr>
              <w:pStyle w:val="a3"/>
              <w:tabs>
                <w:tab w:val="left" w:pos="322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между подвесками для кабелей площадью поперечного сечения более 16 мм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, п.7.3.4.1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EEBF1" w14:textId="77777777" w:rsidR="00862F5B" w:rsidRDefault="00862F5B" w:rsidP="007C6D3A">
            <w:pPr>
              <w:jc w:val="both"/>
              <w:rPr>
                <w:sz w:val="18"/>
                <w:szCs w:val="18"/>
              </w:rPr>
            </w:pPr>
          </w:p>
        </w:tc>
      </w:tr>
      <w:tr w:rsidR="00862F5B" w14:paraId="2B7EA7CA" w14:textId="77777777" w:rsidTr="00862F5B">
        <w:trPr>
          <w:trHeight w:val="240"/>
        </w:trPr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9D2BB" w14:textId="77777777" w:rsidR="00862F5B" w:rsidRDefault="00862F5B" w:rsidP="00862F5B">
            <w:pPr>
              <w:pStyle w:val="ac"/>
              <w:numPr>
                <w:ilvl w:val="0"/>
                <w:numId w:val="1"/>
              </w:numPr>
              <w:ind w:left="0" w:right="-70" w:firstLine="0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63862" w14:textId="77777777" w:rsidR="00862F5B" w:rsidRDefault="00862F5B" w:rsidP="007C6D3A">
            <w:pPr>
              <w:ind w:right="-70"/>
              <w:rPr>
                <w:spacing w:val="-6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E989" w14:textId="3594E14E" w:rsidR="00862F5B" w:rsidRDefault="00862F5B" w:rsidP="00862F5B">
            <w:pPr>
              <w:pStyle w:val="a3"/>
              <w:tabs>
                <w:tab w:val="left" w:pos="322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Стрела провеса в пролете, п.7.3.4.2</w:t>
            </w:r>
            <w:r>
              <w:rPr>
                <w:sz w:val="18"/>
                <w:szCs w:val="18"/>
              </w:rPr>
              <w:t>;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EFC1" w14:textId="77777777" w:rsidR="00862F5B" w:rsidRDefault="00862F5B" w:rsidP="007C6D3A">
            <w:pPr>
              <w:jc w:val="both"/>
              <w:rPr>
                <w:sz w:val="18"/>
                <w:szCs w:val="18"/>
              </w:rPr>
            </w:pPr>
          </w:p>
        </w:tc>
      </w:tr>
      <w:tr w:rsidR="00862F5B" w14:paraId="1704BB5B" w14:textId="77777777" w:rsidTr="00AB3BCA">
        <w:trPr>
          <w:trHeight w:val="372"/>
        </w:trPr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EE63" w14:textId="77777777" w:rsidR="00862F5B" w:rsidRDefault="00862F5B" w:rsidP="00862F5B">
            <w:pPr>
              <w:pStyle w:val="ac"/>
              <w:numPr>
                <w:ilvl w:val="0"/>
                <w:numId w:val="1"/>
              </w:numPr>
              <w:ind w:left="0" w:right="-70" w:firstLine="0"/>
              <w:rPr>
                <w:sz w:val="18"/>
                <w:szCs w:val="18"/>
              </w:rPr>
            </w:pPr>
          </w:p>
        </w:tc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4461" w14:textId="77777777" w:rsidR="00862F5B" w:rsidRDefault="00862F5B" w:rsidP="007C6D3A">
            <w:pPr>
              <w:ind w:right="-70"/>
              <w:rPr>
                <w:spacing w:val="-6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ECBE" w14:textId="33E00E64" w:rsidR="00862F5B" w:rsidRDefault="00862F5B" w:rsidP="00862F5B">
            <w:pPr>
              <w:pStyle w:val="a3"/>
              <w:tabs>
                <w:tab w:val="left" w:pos="3228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Расстояние от плит перекрытия до горизонтально </w:t>
            </w:r>
            <w:r>
              <w:rPr>
                <w:sz w:val="18"/>
                <w:szCs w:val="18"/>
              </w:rPr>
              <w:br/>
              <w:t>расположенных проводов, п.7.3.5.2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1501" w14:textId="77777777" w:rsidR="00862F5B" w:rsidRDefault="00862F5B" w:rsidP="007C6D3A">
            <w:pPr>
              <w:jc w:val="both"/>
              <w:rPr>
                <w:sz w:val="18"/>
                <w:szCs w:val="18"/>
              </w:rPr>
            </w:pPr>
          </w:p>
        </w:tc>
      </w:tr>
    </w:tbl>
    <w:p w14:paraId="018996C9" w14:textId="77777777" w:rsidR="00FD2223" w:rsidRDefault="00FD2223">
      <w:pPr>
        <w:sectPr w:rsidR="00FD2223" w:rsidSect="00741768">
          <w:headerReference w:type="default" r:id="rId8"/>
          <w:footerReference w:type="default" r:id="rId9"/>
          <w:pgSz w:w="11906" w:h="16838"/>
          <w:pgMar w:top="1134" w:right="1134" w:bottom="1134" w:left="1418" w:header="709" w:footer="1029" w:gutter="0"/>
          <w:cols w:space="708"/>
          <w:docGrid w:linePitch="360"/>
        </w:sect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7"/>
        <w:gridCol w:w="1248"/>
        <w:gridCol w:w="4536"/>
        <w:gridCol w:w="1701"/>
      </w:tblGrid>
      <w:tr w:rsidR="00862F5B" w:rsidRPr="00D15BE2" w14:paraId="382B9C6B" w14:textId="77777777" w:rsidTr="004A784E"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8284D" w14:textId="07CF030B" w:rsidR="00862F5B" w:rsidRDefault="00862F5B" w:rsidP="007C6D3A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EF4F4" w14:textId="6F50BF7D" w:rsidR="00862F5B" w:rsidRDefault="00862F5B" w:rsidP="007C6D3A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34E9" w14:textId="4A775B82" w:rsidR="00862F5B" w:rsidRPr="00027029" w:rsidRDefault="00862F5B" w:rsidP="00862F5B">
            <w:pPr>
              <w:ind w:left="101"/>
              <w:rPr>
                <w:sz w:val="18"/>
                <w:szCs w:val="18"/>
              </w:rPr>
            </w:pPr>
            <w:r w:rsidRPr="00B5598C">
              <w:rPr>
                <w:sz w:val="18"/>
                <w:szCs w:val="18"/>
              </w:rPr>
              <w:t>Расстояние при скрытой параллельной прокладке кабелей, п.7.3.5.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34505" w14:textId="77777777" w:rsidR="00862F5B" w:rsidRPr="00027029" w:rsidRDefault="00862F5B" w:rsidP="007C6D3A">
            <w:pPr>
              <w:jc w:val="both"/>
              <w:rPr>
                <w:sz w:val="18"/>
                <w:szCs w:val="18"/>
              </w:rPr>
            </w:pPr>
          </w:p>
        </w:tc>
      </w:tr>
      <w:tr w:rsidR="00862F5B" w:rsidRPr="00D15BE2" w14:paraId="71337341" w14:textId="77777777" w:rsidTr="004A784E"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3762F" w14:textId="77777777" w:rsidR="00862F5B" w:rsidRDefault="00862F5B" w:rsidP="007C6D3A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9BA72" w14:textId="77777777" w:rsidR="00862F5B" w:rsidRDefault="00862F5B" w:rsidP="007C6D3A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8B4C" w14:textId="0F97BC87" w:rsidR="00862F5B" w:rsidRPr="00027029" w:rsidRDefault="00862F5B" w:rsidP="00862F5B">
            <w:pPr>
              <w:ind w:left="101"/>
              <w:rPr>
                <w:sz w:val="18"/>
                <w:szCs w:val="18"/>
              </w:rPr>
            </w:pPr>
            <w:r w:rsidRPr="00B5598C">
              <w:rPr>
                <w:sz w:val="18"/>
                <w:szCs w:val="18"/>
              </w:rPr>
              <w:t xml:space="preserve">Расстояние </w:t>
            </w:r>
            <w:r>
              <w:rPr>
                <w:sz w:val="18"/>
                <w:szCs w:val="18"/>
              </w:rPr>
              <w:t>между местами «</w:t>
            </w:r>
            <w:proofErr w:type="spellStart"/>
            <w:r>
              <w:rPr>
                <w:sz w:val="18"/>
                <w:szCs w:val="18"/>
              </w:rPr>
              <w:t>примораживания</w:t>
            </w:r>
            <w:proofErr w:type="spellEnd"/>
            <w:r>
              <w:rPr>
                <w:sz w:val="18"/>
                <w:szCs w:val="18"/>
              </w:rPr>
              <w:t xml:space="preserve">» </w:t>
            </w:r>
            <w:r w:rsidRPr="00B5598C">
              <w:rPr>
                <w:sz w:val="18"/>
                <w:szCs w:val="18"/>
              </w:rPr>
              <w:t xml:space="preserve">при </w:t>
            </w:r>
            <w:r>
              <w:rPr>
                <w:sz w:val="18"/>
                <w:szCs w:val="18"/>
              </w:rPr>
              <w:t>за</w:t>
            </w:r>
            <w:r>
              <w:rPr>
                <w:sz w:val="18"/>
                <w:szCs w:val="18"/>
              </w:rPr>
              <w:t>креплении кабелей способом «</w:t>
            </w:r>
            <w:proofErr w:type="spellStart"/>
            <w:r>
              <w:rPr>
                <w:sz w:val="18"/>
                <w:szCs w:val="18"/>
              </w:rPr>
              <w:t>примораживания</w:t>
            </w:r>
            <w:proofErr w:type="spellEnd"/>
            <w:r>
              <w:rPr>
                <w:sz w:val="18"/>
                <w:szCs w:val="18"/>
              </w:rPr>
              <w:t>»</w:t>
            </w:r>
            <w:r w:rsidRPr="00B5598C">
              <w:rPr>
                <w:sz w:val="18"/>
                <w:szCs w:val="18"/>
              </w:rPr>
              <w:t>, п.7.3.5.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C69AF5" w14:textId="77777777" w:rsidR="00862F5B" w:rsidRPr="00027029" w:rsidRDefault="00862F5B" w:rsidP="007C6D3A">
            <w:pPr>
              <w:jc w:val="both"/>
              <w:rPr>
                <w:sz w:val="18"/>
                <w:szCs w:val="18"/>
              </w:rPr>
            </w:pPr>
          </w:p>
        </w:tc>
      </w:tr>
      <w:tr w:rsidR="00862F5B" w:rsidRPr="00D15BE2" w14:paraId="55D99ECF" w14:textId="77777777" w:rsidTr="004A784E"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ABA94" w14:textId="77777777" w:rsidR="00862F5B" w:rsidRDefault="00862F5B" w:rsidP="007C6D3A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4B1BC" w14:textId="77777777" w:rsidR="00862F5B" w:rsidRDefault="00862F5B" w:rsidP="007C6D3A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376A" w14:textId="714CDC84" w:rsidR="00862F5B" w:rsidRPr="00027029" w:rsidRDefault="00862F5B" w:rsidP="00862F5B">
            <w:pPr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Зазор между коробом-плинтусом, стеной, полом, п.7.3.5.9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1A73C" w14:textId="77777777" w:rsidR="00862F5B" w:rsidRPr="00027029" w:rsidRDefault="00862F5B" w:rsidP="007C6D3A">
            <w:pPr>
              <w:jc w:val="both"/>
              <w:rPr>
                <w:sz w:val="18"/>
                <w:szCs w:val="18"/>
              </w:rPr>
            </w:pPr>
          </w:p>
        </w:tc>
      </w:tr>
      <w:tr w:rsidR="00862F5B" w:rsidRPr="00D15BE2" w14:paraId="2CBC61BA" w14:textId="77777777" w:rsidTr="004A784E"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995F9" w14:textId="77777777" w:rsidR="00862F5B" w:rsidRDefault="00862F5B" w:rsidP="007C6D3A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B210A" w14:textId="77777777" w:rsidR="00862F5B" w:rsidRDefault="00862F5B" w:rsidP="007C6D3A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3D39" w14:textId="4EC5CA1E" w:rsidR="00862F5B" w:rsidRPr="00027029" w:rsidRDefault="00862F5B" w:rsidP="00862F5B">
            <w:pPr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выступа установочной коробки за</w:t>
            </w:r>
            <w:r w:rsidR="007B7DD3">
              <w:rPr>
                <w:sz w:val="18"/>
                <w:szCs w:val="18"/>
              </w:rPr>
              <w:t xml:space="preserve"> </w:t>
            </w:r>
            <w:r w:rsidR="007B7DD3">
              <w:rPr>
                <w:sz w:val="18"/>
                <w:szCs w:val="18"/>
              </w:rPr>
              <w:t>плоскость арматурного каркаса, п.7.3.5.11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C7D36" w14:textId="77777777" w:rsidR="00862F5B" w:rsidRPr="00027029" w:rsidRDefault="00862F5B" w:rsidP="007C6D3A">
            <w:pPr>
              <w:jc w:val="both"/>
              <w:rPr>
                <w:sz w:val="18"/>
                <w:szCs w:val="18"/>
              </w:rPr>
            </w:pPr>
          </w:p>
        </w:tc>
      </w:tr>
      <w:tr w:rsidR="00862F5B" w:rsidRPr="00D15BE2" w14:paraId="3D2D81DD" w14:textId="77777777" w:rsidTr="004A784E"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6EF93F" w14:textId="77777777" w:rsidR="00862F5B" w:rsidRDefault="00862F5B" w:rsidP="007C6D3A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CBCBA" w14:textId="77777777" w:rsidR="00862F5B" w:rsidRDefault="00862F5B" w:rsidP="007C6D3A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196B" w14:textId="5C9EE7E3" w:rsidR="00862F5B" w:rsidRPr="00027029" w:rsidRDefault="007B7DD3" w:rsidP="00862F5B">
            <w:pPr>
              <w:ind w:left="101"/>
              <w:rPr>
                <w:sz w:val="18"/>
                <w:szCs w:val="18"/>
              </w:rPr>
            </w:pPr>
            <w:r w:rsidRPr="007B7DD3">
              <w:rPr>
                <w:sz w:val="18"/>
                <w:szCs w:val="18"/>
              </w:rPr>
              <w:t>Толщина защитного слоя бетона над внутренним каналом (трубой), п.7.3.5.12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8DC70" w14:textId="77777777" w:rsidR="00862F5B" w:rsidRPr="00027029" w:rsidRDefault="00862F5B" w:rsidP="007C6D3A">
            <w:pPr>
              <w:jc w:val="both"/>
              <w:rPr>
                <w:sz w:val="18"/>
                <w:szCs w:val="18"/>
              </w:rPr>
            </w:pPr>
          </w:p>
        </w:tc>
      </w:tr>
      <w:tr w:rsidR="00862F5B" w:rsidRPr="00D15BE2" w14:paraId="01F01841" w14:textId="77777777" w:rsidTr="004A784E"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3E0CC" w14:textId="77777777" w:rsidR="00862F5B" w:rsidRDefault="00862F5B" w:rsidP="007C6D3A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3C954" w14:textId="77777777" w:rsidR="00862F5B" w:rsidRDefault="00862F5B" w:rsidP="007C6D3A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5F7A" w14:textId="220B781A" w:rsidR="00862F5B" w:rsidRPr="00027029" w:rsidRDefault="007B7DD3" w:rsidP="00862F5B">
            <w:pPr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Длинна канала между протяжными нишами или коробками, п.7.3.5.12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E9B7F" w14:textId="77777777" w:rsidR="00862F5B" w:rsidRPr="00027029" w:rsidRDefault="00862F5B" w:rsidP="007C6D3A">
            <w:pPr>
              <w:jc w:val="both"/>
              <w:rPr>
                <w:sz w:val="18"/>
                <w:szCs w:val="18"/>
              </w:rPr>
            </w:pPr>
          </w:p>
        </w:tc>
      </w:tr>
      <w:tr w:rsidR="00862F5B" w:rsidRPr="00D15BE2" w14:paraId="66ABCC2F" w14:textId="77777777" w:rsidTr="004A784E"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E81A1" w14:textId="77777777" w:rsidR="00862F5B" w:rsidRDefault="00862F5B" w:rsidP="007C6D3A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FD5D4" w14:textId="77777777" w:rsidR="00862F5B" w:rsidRDefault="00862F5B" w:rsidP="007C6D3A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D9B2" w14:textId="77777777" w:rsidR="00862F5B" w:rsidRDefault="007B7DD3" w:rsidP="007B7DD3">
            <w:pPr>
              <w:tabs>
                <w:tab w:val="left" w:pos="1116"/>
              </w:tabs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между точками закрепления стальных труб, п.7.3.6.5</w:t>
            </w:r>
          </w:p>
          <w:p w14:paraId="5583BF27" w14:textId="77777777" w:rsidR="007B7DD3" w:rsidRDefault="007B7DD3" w:rsidP="007B7DD3">
            <w:pPr>
              <w:tabs>
                <w:tab w:val="left" w:pos="1116"/>
              </w:tabs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Наружный диаметр труб, мм:</w:t>
            </w:r>
          </w:p>
          <w:p w14:paraId="35FC4BCE" w14:textId="77777777" w:rsidR="007B7DD3" w:rsidRDefault="007B7DD3" w:rsidP="007B7DD3">
            <w:pPr>
              <w:tabs>
                <w:tab w:val="left" w:pos="1116"/>
              </w:tabs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18 до 26;</w:t>
            </w:r>
          </w:p>
          <w:p w14:paraId="766B107C" w14:textId="77777777" w:rsidR="007B7DD3" w:rsidRDefault="007B7DD3" w:rsidP="007B7DD3">
            <w:pPr>
              <w:tabs>
                <w:tab w:val="left" w:pos="1116"/>
              </w:tabs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30 до 42;</w:t>
            </w:r>
          </w:p>
          <w:p w14:paraId="5CBB05C6" w14:textId="12A9E7BF" w:rsidR="007B7DD3" w:rsidRPr="00027029" w:rsidRDefault="007B7DD3" w:rsidP="007B7DD3">
            <w:pPr>
              <w:tabs>
                <w:tab w:val="left" w:pos="1116"/>
              </w:tabs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45 до 90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95C04" w14:textId="77777777" w:rsidR="00862F5B" w:rsidRPr="00027029" w:rsidRDefault="00862F5B" w:rsidP="007C6D3A">
            <w:pPr>
              <w:jc w:val="both"/>
              <w:rPr>
                <w:sz w:val="18"/>
                <w:szCs w:val="18"/>
              </w:rPr>
            </w:pPr>
          </w:p>
        </w:tc>
      </w:tr>
      <w:tr w:rsidR="00862F5B" w:rsidRPr="00D15BE2" w14:paraId="68273711" w14:textId="77777777" w:rsidTr="004A784E"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21C4B" w14:textId="04646734" w:rsidR="00862F5B" w:rsidRDefault="00862F5B" w:rsidP="007C6D3A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45F30" w14:textId="77777777" w:rsidR="00862F5B" w:rsidRDefault="00862F5B" w:rsidP="007C6D3A">
            <w:pPr>
              <w:rPr>
                <w:spacing w:val="-6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FA86" w14:textId="77777777" w:rsidR="00862F5B" w:rsidRDefault="007B7DD3" w:rsidP="00862F5B">
            <w:pPr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между точками закрепления проводов в вертикально расположенных стальных трубах, п.7.3.6.8</w:t>
            </w:r>
          </w:p>
          <w:p w14:paraId="77DF74A5" w14:textId="77777777" w:rsidR="00B56579" w:rsidRDefault="00B56579" w:rsidP="00862F5B">
            <w:pPr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поперечного сечения, мм:</w:t>
            </w:r>
          </w:p>
          <w:p w14:paraId="3A11B17D" w14:textId="77777777" w:rsidR="00B56579" w:rsidRDefault="00B56579" w:rsidP="00862F5B">
            <w:pPr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 50;</w:t>
            </w:r>
          </w:p>
          <w:p w14:paraId="39B2A40D" w14:textId="77777777" w:rsidR="00B56579" w:rsidRDefault="00B56579" w:rsidP="00862F5B">
            <w:pPr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70 до 150;</w:t>
            </w:r>
          </w:p>
          <w:p w14:paraId="33D4642B" w14:textId="7FF1C5C0" w:rsidR="00B56579" w:rsidRPr="00027029" w:rsidRDefault="00B56579" w:rsidP="00862F5B">
            <w:pPr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185 до 240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39425" w14:textId="77777777" w:rsidR="00862F5B" w:rsidRPr="00027029" w:rsidRDefault="00862F5B" w:rsidP="007C6D3A">
            <w:pPr>
              <w:jc w:val="both"/>
              <w:rPr>
                <w:sz w:val="18"/>
                <w:szCs w:val="18"/>
              </w:rPr>
            </w:pPr>
          </w:p>
        </w:tc>
      </w:tr>
      <w:tr w:rsidR="00862F5B" w:rsidRPr="00D15BE2" w14:paraId="631FDC20" w14:textId="77777777" w:rsidTr="004A784E">
        <w:tc>
          <w:tcPr>
            <w:tcW w:w="15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C9946" w14:textId="154C47B0" w:rsidR="00862F5B" w:rsidRPr="00D15BE2" w:rsidRDefault="00862F5B" w:rsidP="007C6D3A">
            <w:pPr>
              <w:ind w:right="-70"/>
              <w:rPr>
                <w:sz w:val="18"/>
                <w:szCs w:val="18"/>
              </w:rPr>
            </w:pPr>
            <w:bookmarkStart w:id="2" w:name="_Hlk221699241"/>
          </w:p>
        </w:tc>
        <w:tc>
          <w:tcPr>
            <w:tcW w:w="12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2F4A6F" w14:textId="77777777" w:rsidR="00862F5B" w:rsidRPr="00D15BE2" w:rsidRDefault="00862F5B" w:rsidP="007C6D3A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4F11" w14:textId="77777777" w:rsidR="00862F5B" w:rsidRDefault="00B56579" w:rsidP="00862F5B">
            <w:pPr>
              <w:spacing w:line="233" w:lineRule="auto"/>
              <w:ind w:left="10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между протяжными коробками, п.7.3.6.10</w:t>
            </w:r>
          </w:p>
          <w:p w14:paraId="12E55D05" w14:textId="77777777" w:rsidR="00B56579" w:rsidRDefault="00B56579" w:rsidP="00862F5B">
            <w:pPr>
              <w:spacing w:line="233" w:lineRule="auto"/>
              <w:ind w:left="10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на п</w:t>
            </w:r>
            <w:r w:rsidR="00507468">
              <w:rPr>
                <w:sz w:val="18"/>
                <w:szCs w:val="18"/>
              </w:rPr>
              <w:t>рямом участке стальной трубы;</w:t>
            </w:r>
          </w:p>
          <w:p w14:paraId="7D3ED5BE" w14:textId="43EC8940" w:rsidR="00507468" w:rsidRDefault="00507468" w:rsidP="00862F5B">
            <w:pPr>
              <w:spacing w:line="233" w:lineRule="auto"/>
              <w:ind w:left="10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при одном сгибе стальной трубы;</w:t>
            </w:r>
          </w:p>
          <w:p w14:paraId="645A3BA2" w14:textId="77777777" w:rsidR="00507468" w:rsidRDefault="00507468" w:rsidP="00862F5B">
            <w:pPr>
              <w:spacing w:line="233" w:lineRule="auto"/>
              <w:ind w:left="101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 при двух сгибах стальной трубы;</w:t>
            </w:r>
          </w:p>
          <w:p w14:paraId="6DC95111" w14:textId="0B28618F" w:rsidR="00507468" w:rsidRPr="00A90566" w:rsidRDefault="00507468" w:rsidP="00862F5B">
            <w:pPr>
              <w:spacing w:line="233" w:lineRule="auto"/>
              <w:ind w:left="101"/>
              <w:jc w:val="both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 xml:space="preserve">- при трех </w:t>
            </w:r>
            <w:r w:rsidR="007B5907">
              <w:rPr>
                <w:spacing w:val="-6"/>
                <w:sz w:val="18"/>
                <w:szCs w:val="18"/>
              </w:rPr>
              <w:t>сгибах стальной трубы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E7F8C" w14:textId="43FB2740" w:rsidR="00862F5B" w:rsidRPr="00FC24F1" w:rsidRDefault="00862F5B" w:rsidP="007C6D3A">
            <w:pPr>
              <w:jc w:val="both"/>
              <w:rPr>
                <w:sz w:val="18"/>
                <w:szCs w:val="18"/>
              </w:rPr>
            </w:pPr>
          </w:p>
        </w:tc>
      </w:tr>
      <w:tr w:rsidR="00862F5B" w:rsidRPr="00D15BE2" w14:paraId="74E807AE" w14:textId="77777777" w:rsidTr="004A784E">
        <w:tc>
          <w:tcPr>
            <w:tcW w:w="15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6FF4" w14:textId="74AE9874" w:rsidR="00862F5B" w:rsidRDefault="00862F5B" w:rsidP="007C6D3A">
            <w:pPr>
              <w:ind w:right="-70"/>
              <w:rPr>
                <w:sz w:val="18"/>
                <w:szCs w:val="18"/>
              </w:rPr>
            </w:pPr>
          </w:p>
        </w:tc>
        <w:tc>
          <w:tcPr>
            <w:tcW w:w="1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9BE9" w14:textId="151D9BF1" w:rsidR="00862F5B" w:rsidRDefault="00862F5B" w:rsidP="007C6D3A">
            <w:pPr>
              <w:jc w:val="both"/>
              <w:rPr>
                <w:spacing w:val="-6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C804" w14:textId="77777777" w:rsidR="00862F5B" w:rsidRDefault="007B5907" w:rsidP="00862F5B">
            <w:pPr>
              <w:spacing w:line="233" w:lineRule="auto"/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между</w:t>
            </w:r>
            <w:r>
              <w:rPr>
                <w:sz w:val="18"/>
                <w:szCs w:val="18"/>
              </w:rPr>
              <w:t xml:space="preserve"> точками закрепления неметаллических труб, п.</w:t>
            </w:r>
            <w:r w:rsidR="00C72D9E">
              <w:rPr>
                <w:sz w:val="18"/>
                <w:szCs w:val="18"/>
              </w:rPr>
              <w:t>7.3.7.2:</w:t>
            </w:r>
          </w:p>
          <w:p w14:paraId="0C6839D6" w14:textId="77777777" w:rsidR="00C72D9E" w:rsidRDefault="00C72D9E" w:rsidP="00862F5B">
            <w:pPr>
              <w:spacing w:line="233" w:lineRule="auto"/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Наружный диаметр труб, мм:</w:t>
            </w:r>
          </w:p>
          <w:p w14:paraId="56C2A50A" w14:textId="77777777" w:rsidR="00C72D9E" w:rsidRDefault="00C72D9E" w:rsidP="00862F5B">
            <w:pPr>
              <w:spacing w:line="233" w:lineRule="auto"/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20;</w:t>
            </w:r>
          </w:p>
          <w:p w14:paraId="0129935D" w14:textId="77777777" w:rsidR="00C72D9E" w:rsidRDefault="00C72D9E" w:rsidP="00862F5B">
            <w:pPr>
              <w:spacing w:line="233" w:lineRule="auto"/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25;</w:t>
            </w:r>
          </w:p>
          <w:p w14:paraId="2D613DB3" w14:textId="77777777" w:rsidR="00C72D9E" w:rsidRDefault="00C72D9E" w:rsidP="00862F5B">
            <w:pPr>
              <w:spacing w:line="233" w:lineRule="auto"/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32;</w:t>
            </w:r>
          </w:p>
          <w:p w14:paraId="483E4161" w14:textId="77777777" w:rsidR="00C72D9E" w:rsidRDefault="00C72D9E" w:rsidP="00862F5B">
            <w:pPr>
              <w:spacing w:line="233" w:lineRule="auto"/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40;</w:t>
            </w:r>
          </w:p>
          <w:p w14:paraId="3357B80B" w14:textId="77777777" w:rsidR="00C72D9E" w:rsidRDefault="00C72D9E" w:rsidP="00862F5B">
            <w:pPr>
              <w:spacing w:line="233" w:lineRule="auto"/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50;</w:t>
            </w:r>
          </w:p>
          <w:p w14:paraId="0C00AC3E" w14:textId="6E5C1CEF" w:rsidR="00C72D9E" w:rsidRPr="00FC24F1" w:rsidRDefault="00C72D9E" w:rsidP="00862F5B">
            <w:pPr>
              <w:spacing w:line="233" w:lineRule="auto"/>
              <w:ind w:left="1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77AE" w14:textId="2BF4304A" w:rsidR="00862F5B" w:rsidRPr="00FC24F1" w:rsidRDefault="00862F5B" w:rsidP="007C6D3A">
            <w:pPr>
              <w:jc w:val="both"/>
              <w:rPr>
                <w:sz w:val="18"/>
                <w:szCs w:val="18"/>
              </w:rPr>
            </w:pPr>
          </w:p>
        </w:tc>
      </w:tr>
      <w:bookmarkEnd w:id="2"/>
    </w:tbl>
    <w:p w14:paraId="120325A4" w14:textId="473C4627" w:rsidR="00B95006" w:rsidRDefault="00B95006" w:rsidP="008D05B0">
      <w:pPr>
        <w:ind w:left="-108"/>
      </w:pPr>
    </w:p>
    <w:p w14:paraId="13498E96" w14:textId="77777777" w:rsidR="00175E86" w:rsidRDefault="00175E86" w:rsidP="008D05B0">
      <w:pPr>
        <w:ind w:left="-108"/>
      </w:pPr>
    </w:p>
    <w:p w14:paraId="75FC097C" w14:textId="77777777" w:rsidR="00175E86" w:rsidRDefault="00175E86" w:rsidP="008D05B0">
      <w:pPr>
        <w:ind w:left="-108"/>
      </w:pPr>
    </w:p>
    <w:p w14:paraId="6104E171" w14:textId="77777777" w:rsidR="00175E86" w:rsidRDefault="00175E86" w:rsidP="008D05B0">
      <w:pPr>
        <w:ind w:left="-108"/>
      </w:pPr>
    </w:p>
    <w:p w14:paraId="225C69DC" w14:textId="77777777" w:rsidR="00175E86" w:rsidRDefault="00175E86" w:rsidP="008D05B0">
      <w:pPr>
        <w:ind w:left="-108"/>
        <w:sectPr w:rsidR="00175E86" w:rsidSect="00741768">
          <w:headerReference w:type="default" r:id="rId10"/>
          <w:pgSz w:w="11906" w:h="16838"/>
          <w:pgMar w:top="1134" w:right="1134" w:bottom="1134" w:left="1418" w:header="709" w:footer="1170" w:gutter="0"/>
          <w:cols w:space="708"/>
          <w:docGrid w:linePitch="360"/>
        </w:sectPr>
      </w:pPr>
    </w:p>
    <w:tbl>
      <w:tblPr>
        <w:tblStyle w:val="ad"/>
        <w:tblW w:w="9072" w:type="dxa"/>
        <w:tblInd w:w="392" w:type="dxa"/>
        <w:tblLook w:val="04A0" w:firstRow="1" w:lastRow="0" w:firstColumn="1" w:lastColumn="0" w:noHBand="0" w:noVBand="1"/>
      </w:tblPr>
      <w:tblGrid>
        <w:gridCol w:w="1559"/>
        <w:gridCol w:w="1276"/>
        <w:gridCol w:w="4536"/>
        <w:gridCol w:w="1701"/>
      </w:tblGrid>
      <w:tr w:rsidR="0018292A" w14:paraId="72FAC6BF" w14:textId="77777777" w:rsidTr="004A784E">
        <w:tc>
          <w:tcPr>
            <w:tcW w:w="1559" w:type="dxa"/>
            <w:vMerge w:val="restart"/>
          </w:tcPr>
          <w:p w14:paraId="21636444" w14:textId="77777777" w:rsidR="0018292A" w:rsidRPr="00C263EC" w:rsidRDefault="0018292A" w:rsidP="00175E86">
            <w:pPr>
              <w:ind w:right="-70"/>
            </w:pPr>
            <w:bookmarkStart w:id="3" w:name="_GoBack" w:colFirst="4" w:colLast="4"/>
          </w:p>
        </w:tc>
        <w:tc>
          <w:tcPr>
            <w:tcW w:w="1276" w:type="dxa"/>
            <w:vMerge w:val="restart"/>
          </w:tcPr>
          <w:p w14:paraId="7D0A50C0" w14:textId="5E6EA7E5" w:rsidR="0018292A" w:rsidRPr="00C263EC" w:rsidRDefault="0018292A" w:rsidP="008D05B0"/>
        </w:tc>
        <w:tc>
          <w:tcPr>
            <w:tcW w:w="4536" w:type="dxa"/>
          </w:tcPr>
          <w:p w14:paraId="0FC8E3F8" w14:textId="712F11FB" w:rsidR="0018292A" w:rsidRPr="00C72D9E" w:rsidRDefault="0018292A" w:rsidP="00C72D9E">
            <w:pPr>
              <w:spacing w:line="233" w:lineRule="auto"/>
              <w:ind w:left="72"/>
              <w:jc w:val="center"/>
              <w:rPr>
                <w:b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Кабельные линии</w:t>
            </w:r>
            <w:r w:rsidRPr="00261ACA">
              <w:rPr>
                <w:b/>
                <w:bCs/>
                <w:sz w:val="18"/>
                <w:szCs w:val="18"/>
                <w:u w:val="single"/>
              </w:rPr>
              <w:t xml:space="preserve"> – линейный размер</w:t>
            </w:r>
          </w:p>
        </w:tc>
        <w:tc>
          <w:tcPr>
            <w:tcW w:w="1701" w:type="dxa"/>
            <w:vMerge w:val="restart"/>
          </w:tcPr>
          <w:p w14:paraId="23E866FB" w14:textId="696B7332" w:rsidR="0018292A" w:rsidRPr="00C263EC" w:rsidRDefault="0018292A" w:rsidP="00C263EC">
            <w:pPr>
              <w:ind w:right="-353"/>
              <w:rPr>
                <w:spacing w:val="-6"/>
                <w:lang w:val="en-US"/>
              </w:rPr>
            </w:pPr>
          </w:p>
        </w:tc>
      </w:tr>
      <w:bookmarkEnd w:id="3"/>
      <w:tr w:rsidR="0018292A" w14:paraId="7B418AC5" w14:textId="77777777" w:rsidTr="004A784E">
        <w:tc>
          <w:tcPr>
            <w:tcW w:w="1559" w:type="dxa"/>
            <w:vMerge/>
          </w:tcPr>
          <w:p w14:paraId="7B59278D" w14:textId="248D1329" w:rsidR="0018292A" w:rsidRPr="00C263EC" w:rsidRDefault="0018292A" w:rsidP="00C263EC">
            <w:pPr>
              <w:ind w:right="-70"/>
            </w:pPr>
          </w:p>
        </w:tc>
        <w:tc>
          <w:tcPr>
            <w:tcW w:w="1276" w:type="dxa"/>
            <w:vMerge/>
          </w:tcPr>
          <w:p w14:paraId="264F404A" w14:textId="03E28821" w:rsidR="0018292A" w:rsidRPr="00C263EC" w:rsidRDefault="0018292A" w:rsidP="008D05B0"/>
        </w:tc>
        <w:tc>
          <w:tcPr>
            <w:tcW w:w="4536" w:type="dxa"/>
          </w:tcPr>
          <w:p w14:paraId="122EB729" w14:textId="77777777" w:rsidR="0018292A" w:rsidRPr="003A2694" w:rsidRDefault="0018292A" w:rsidP="00C263EC">
            <w:pPr>
              <w:rPr>
                <w:sz w:val="18"/>
                <w:szCs w:val="18"/>
              </w:rPr>
            </w:pPr>
            <w:r w:rsidRPr="003A2694">
              <w:rPr>
                <w:sz w:val="18"/>
                <w:szCs w:val="18"/>
              </w:rPr>
              <w:t>Кабельные линии внутри и снаружи защищаются, п.7.4.1.17</w:t>
            </w:r>
          </w:p>
          <w:p w14:paraId="2535685A" w14:textId="44D29628" w:rsidR="0018292A" w:rsidRPr="003A2694" w:rsidRDefault="0018292A" w:rsidP="00C263EC">
            <w:pPr>
              <w:rPr>
                <w:sz w:val="18"/>
                <w:szCs w:val="18"/>
              </w:rPr>
            </w:pPr>
            <w:r w:rsidRPr="003A2694">
              <w:rPr>
                <w:sz w:val="18"/>
                <w:szCs w:val="18"/>
              </w:rPr>
              <w:t>а высоте</w:t>
            </w:r>
          </w:p>
          <w:p w14:paraId="4962184C" w14:textId="2A60FD71" w:rsidR="0018292A" w:rsidRPr="003A2694" w:rsidRDefault="0018292A" w:rsidP="00C263EC">
            <w:pPr>
              <w:rPr>
                <w:sz w:val="18"/>
                <w:szCs w:val="18"/>
              </w:rPr>
            </w:pPr>
            <w:r w:rsidRPr="003A2694">
              <w:rPr>
                <w:sz w:val="18"/>
                <w:szCs w:val="18"/>
              </w:rPr>
              <w:t>на земле</w:t>
            </w:r>
          </w:p>
        </w:tc>
        <w:tc>
          <w:tcPr>
            <w:tcW w:w="1701" w:type="dxa"/>
            <w:vMerge/>
          </w:tcPr>
          <w:p w14:paraId="534AE50A" w14:textId="562BD97A" w:rsidR="0018292A" w:rsidRPr="00C263EC" w:rsidRDefault="0018292A" w:rsidP="00C263EC"/>
        </w:tc>
      </w:tr>
      <w:tr w:rsidR="0018292A" w14:paraId="04D3979B" w14:textId="77777777" w:rsidTr="004A784E">
        <w:tc>
          <w:tcPr>
            <w:tcW w:w="1559" w:type="dxa"/>
            <w:vMerge/>
          </w:tcPr>
          <w:p w14:paraId="209357CD" w14:textId="0CF110FA" w:rsidR="0018292A" w:rsidRPr="00C263EC" w:rsidRDefault="0018292A" w:rsidP="008D05B0"/>
        </w:tc>
        <w:tc>
          <w:tcPr>
            <w:tcW w:w="1276" w:type="dxa"/>
            <w:vMerge/>
          </w:tcPr>
          <w:p w14:paraId="4F9C133C" w14:textId="473569FF" w:rsidR="0018292A" w:rsidRPr="00C263EC" w:rsidRDefault="0018292A" w:rsidP="008D05B0"/>
        </w:tc>
        <w:tc>
          <w:tcPr>
            <w:tcW w:w="4536" w:type="dxa"/>
          </w:tcPr>
          <w:p w14:paraId="319AD4BE" w14:textId="5CE4EDA9" w:rsidR="0018292A" w:rsidRPr="003A2694" w:rsidRDefault="0018292A" w:rsidP="00C263EC">
            <w:pPr>
              <w:rPr>
                <w:sz w:val="18"/>
                <w:szCs w:val="18"/>
              </w:rPr>
            </w:pPr>
            <w:r w:rsidRPr="003A2694">
              <w:rPr>
                <w:sz w:val="18"/>
                <w:szCs w:val="18"/>
              </w:rPr>
              <w:t xml:space="preserve">Ввод кабеля в здание и другие помещения в трубе, выступ конца трубы от стены, края </w:t>
            </w:r>
            <w:proofErr w:type="spellStart"/>
            <w:r w:rsidRPr="003A2694">
              <w:rPr>
                <w:sz w:val="18"/>
                <w:szCs w:val="18"/>
              </w:rPr>
              <w:t>отмостки</w:t>
            </w:r>
            <w:proofErr w:type="spellEnd"/>
            <w:r w:rsidRPr="003A2694">
              <w:rPr>
                <w:sz w:val="18"/>
                <w:szCs w:val="18"/>
              </w:rPr>
              <w:t>, п.7.4.1.21</w:t>
            </w:r>
          </w:p>
        </w:tc>
        <w:tc>
          <w:tcPr>
            <w:tcW w:w="1701" w:type="dxa"/>
            <w:vMerge/>
          </w:tcPr>
          <w:p w14:paraId="02373DDE" w14:textId="77777777" w:rsidR="0018292A" w:rsidRPr="00C263EC" w:rsidRDefault="0018292A" w:rsidP="00C263EC">
            <w:pPr>
              <w:jc w:val="center"/>
            </w:pPr>
          </w:p>
        </w:tc>
      </w:tr>
      <w:tr w:rsidR="0018292A" w14:paraId="180941F7" w14:textId="77777777" w:rsidTr="004A784E">
        <w:tc>
          <w:tcPr>
            <w:tcW w:w="1559" w:type="dxa"/>
            <w:vMerge/>
          </w:tcPr>
          <w:p w14:paraId="446BB89A" w14:textId="73D15752" w:rsidR="0018292A" w:rsidRDefault="0018292A" w:rsidP="008D05B0"/>
        </w:tc>
        <w:tc>
          <w:tcPr>
            <w:tcW w:w="1276" w:type="dxa"/>
            <w:vMerge/>
          </w:tcPr>
          <w:p w14:paraId="7395B49F" w14:textId="3586149B" w:rsidR="0018292A" w:rsidRDefault="0018292A" w:rsidP="00C263EC"/>
        </w:tc>
        <w:tc>
          <w:tcPr>
            <w:tcW w:w="4536" w:type="dxa"/>
          </w:tcPr>
          <w:p w14:paraId="7F2BADC8" w14:textId="77777777" w:rsidR="0018292A" w:rsidRPr="003A2694" w:rsidRDefault="0018292A" w:rsidP="00C263EC">
            <w:pPr>
              <w:rPr>
                <w:sz w:val="18"/>
                <w:szCs w:val="18"/>
              </w:rPr>
            </w:pPr>
            <w:r w:rsidRPr="003A2694">
              <w:rPr>
                <w:sz w:val="18"/>
                <w:szCs w:val="18"/>
              </w:rPr>
              <w:t>Сдвиг мест соединения кабеля соединительными и стопорными муфтами, п.7.4.1.22</w:t>
            </w:r>
          </w:p>
          <w:p w14:paraId="513F3F4E" w14:textId="7A4D09B2" w:rsidR="0018292A" w:rsidRPr="003A2694" w:rsidRDefault="0018292A" w:rsidP="00C263EC">
            <w:pPr>
              <w:rPr>
                <w:sz w:val="18"/>
                <w:szCs w:val="18"/>
              </w:rPr>
            </w:pPr>
            <w:r w:rsidRPr="003A2694">
              <w:rPr>
                <w:sz w:val="18"/>
                <w:szCs w:val="18"/>
              </w:rPr>
              <w:t>Запас кабеля до 10кВ, 35кВ</w:t>
            </w:r>
          </w:p>
        </w:tc>
        <w:tc>
          <w:tcPr>
            <w:tcW w:w="1701" w:type="dxa"/>
            <w:vMerge/>
          </w:tcPr>
          <w:p w14:paraId="026C83CF" w14:textId="42071DE5" w:rsidR="0018292A" w:rsidRDefault="0018292A" w:rsidP="00C263EC"/>
        </w:tc>
      </w:tr>
      <w:tr w:rsidR="0018292A" w14:paraId="5FD363E4" w14:textId="77777777" w:rsidTr="004A784E">
        <w:tc>
          <w:tcPr>
            <w:tcW w:w="1559" w:type="dxa"/>
            <w:vMerge/>
          </w:tcPr>
          <w:p w14:paraId="0DA7DE20" w14:textId="77777777" w:rsidR="0018292A" w:rsidRDefault="0018292A" w:rsidP="008D05B0"/>
        </w:tc>
        <w:tc>
          <w:tcPr>
            <w:tcW w:w="1276" w:type="dxa"/>
            <w:vMerge/>
          </w:tcPr>
          <w:p w14:paraId="7C0124A6" w14:textId="77777777" w:rsidR="0018292A" w:rsidRDefault="0018292A" w:rsidP="00C263EC"/>
        </w:tc>
        <w:tc>
          <w:tcPr>
            <w:tcW w:w="4536" w:type="dxa"/>
          </w:tcPr>
          <w:p w14:paraId="52E7E8E4" w14:textId="7A5776C6" w:rsidR="0018292A" w:rsidRPr="003A2694" w:rsidRDefault="0018292A" w:rsidP="00C263EC">
            <w:pPr>
              <w:rPr>
                <w:sz w:val="18"/>
                <w:szCs w:val="18"/>
              </w:rPr>
            </w:pPr>
            <w:r w:rsidRPr="003A2694">
              <w:rPr>
                <w:sz w:val="18"/>
                <w:szCs w:val="18"/>
              </w:rPr>
              <w:t>Пикеты на трассе кабеля, п. 7.4.1.28</w:t>
            </w:r>
          </w:p>
        </w:tc>
        <w:tc>
          <w:tcPr>
            <w:tcW w:w="1701" w:type="dxa"/>
            <w:vMerge/>
          </w:tcPr>
          <w:p w14:paraId="25DE64F2" w14:textId="77777777" w:rsidR="0018292A" w:rsidRDefault="0018292A" w:rsidP="00C263EC"/>
        </w:tc>
      </w:tr>
      <w:tr w:rsidR="0018292A" w14:paraId="471BB3F7" w14:textId="77777777" w:rsidTr="004A784E">
        <w:tc>
          <w:tcPr>
            <w:tcW w:w="1559" w:type="dxa"/>
            <w:vMerge/>
          </w:tcPr>
          <w:p w14:paraId="5BEDA6FD" w14:textId="77777777" w:rsidR="0018292A" w:rsidRDefault="0018292A" w:rsidP="008D05B0"/>
        </w:tc>
        <w:tc>
          <w:tcPr>
            <w:tcW w:w="1276" w:type="dxa"/>
            <w:vMerge/>
          </w:tcPr>
          <w:p w14:paraId="472C1785" w14:textId="77777777" w:rsidR="0018292A" w:rsidRDefault="0018292A" w:rsidP="00C263EC"/>
        </w:tc>
        <w:tc>
          <w:tcPr>
            <w:tcW w:w="4536" w:type="dxa"/>
          </w:tcPr>
          <w:p w14:paraId="018F1A78" w14:textId="0557E11A" w:rsidR="0018292A" w:rsidRPr="003A2694" w:rsidRDefault="0018292A" w:rsidP="00C263EC">
            <w:pPr>
              <w:rPr>
                <w:sz w:val="18"/>
                <w:szCs w:val="18"/>
              </w:rPr>
            </w:pPr>
            <w:r w:rsidRPr="003A2694">
              <w:rPr>
                <w:sz w:val="18"/>
                <w:szCs w:val="18"/>
              </w:rPr>
              <w:t>Расстояние в свету от соединительной муфты до соседнего кабеля, п.7.4.5.3</w:t>
            </w:r>
          </w:p>
        </w:tc>
        <w:tc>
          <w:tcPr>
            <w:tcW w:w="1701" w:type="dxa"/>
            <w:vMerge/>
          </w:tcPr>
          <w:p w14:paraId="69F71634" w14:textId="77777777" w:rsidR="0018292A" w:rsidRDefault="0018292A" w:rsidP="00C263EC"/>
        </w:tc>
      </w:tr>
      <w:tr w:rsidR="0018292A" w14:paraId="46D02E99" w14:textId="77777777" w:rsidTr="004A784E">
        <w:tc>
          <w:tcPr>
            <w:tcW w:w="1559" w:type="dxa"/>
            <w:vMerge/>
          </w:tcPr>
          <w:p w14:paraId="158DC411" w14:textId="77777777" w:rsidR="0018292A" w:rsidRDefault="0018292A" w:rsidP="008D05B0"/>
        </w:tc>
        <w:tc>
          <w:tcPr>
            <w:tcW w:w="1276" w:type="dxa"/>
            <w:vMerge/>
          </w:tcPr>
          <w:p w14:paraId="7AA77CCA" w14:textId="77777777" w:rsidR="0018292A" w:rsidRDefault="0018292A" w:rsidP="00C263EC"/>
        </w:tc>
        <w:tc>
          <w:tcPr>
            <w:tcW w:w="4536" w:type="dxa"/>
          </w:tcPr>
          <w:p w14:paraId="066B4F91" w14:textId="4FCA939C" w:rsidR="0018292A" w:rsidRPr="003A2694" w:rsidRDefault="003A2694" w:rsidP="00C26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закрепления бирок на кабеле в кабельном сооружении, п.7.4.7.2</w:t>
            </w:r>
          </w:p>
        </w:tc>
        <w:tc>
          <w:tcPr>
            <w:tcW w:w="1701" w:type="dxa"/>
            <w:vMerge/>
          </w:tcPr>
          <w:p w14:paraId="5DD81CA8" w14:textId="77777777" w:rsidR="0018292A" w:rsidRDefault="0018292A" w:rsidP="00C263EC"/>
        </w:tc>
      </w:tr>
      <w:tr w:rsidR="0018292A" w14:paraId="652C5CAA" w14:textId="77777777" w:rsidTr="004A784E">
        <w:tc>
          <w:tcPr>
            <w:tcW w:w="1559" w:type="dxa"/>
            <w:vMerge/>
          </w:tcPr>
          <w:p w14:paraId="6543EBC9" w14:textId="77777777" w:rsidR="0018292A" w:rsidRDefault="0018292A" w:rsidP="008D05B0"/>
        </w:tc>
        <w:tc>
          <w:tcPr>
            <w:tcW w:w="1276" w:type="dxa"/>
            <w:vMerge/>
          </w:tcPr>
          <w:p w14:paraId="79B9674A" w14:textId="77777777" w:rsidR="0018292A" w:rsidRDefault="0018292A" w:rsidP="00C263EC"/>
        </w:tc>
        <w:tc>
          <w:tcPr>
            <w:tcW w:w="4536" w:type="dxa"/>
          </w:tcPr>
          <w:p w14:paraId="58BC89F4" w14:textId="0FE42BBC" w:rsidR="0018292A" w:rsidRPr="003A2694" w:rsidRDefault="003A2694" w:rsidP="003A2694">
            <w:pPr>
              <w:jc w:val="center"/>
              <w:rPr>
                <w:b/>
                <w:sz w:val="18"/>
                <w:szCs w:val="18"/>
                <w:u w:val="single"/>
              </w:rPr>
            </w:pPr>
            <w:proofErr w:type="spellStart"/>
            <w:r w:rsidRPr="003A2694">
              <w:rPr>
                <w:b/>
                <w:sz w:val="18"/>
                <w:szCs w:val="18"/>
                <w:u w:val="single"/>
              </w:rPr>
              <w:t>Токопроводы</w:t>
            </w:r>
            <w:proofErr w:type="spellEnd"/>
            <w:r w:rsidRPr="003A2694">
              <w:rPr>
                <w:b/>
                <w:sz w:val="18"/>
                <w:szCs w:val="18"/>
                <w:u w:val="single"/>
              </w:rPr>
              <w:t xml:space="preserve"> – линейный размер</w:t>
            </w:r>
          </w:p>
        </w:tc>
        <w:tc>
          <w:tcPr>
            <w:tcW w:w="1701" w:type="dxa"/>
            <w:vMerge/>
          </w:tcPr>
          <w:p w14:paraId="54052A15" w14:textId="77777777" w:rsidR="0018292A" w:rsidRDefault="0018292A" w:rsidP="00C263EC"/>
        </w:tc>
      </w:tr>
      <w:tr w:rsidR="0018292A" w14:paraId="4F0E03B1" w14:textId="77777777" w:rsidTr="004A784E">
        <w:tc>
          <w:tcPr>
            <w:tcW w:w="1559" w:type="dxa"/>
            <w:vMerge/>
          </w:tcPr>
          <w:p w14:paraId="27F99E86" w14:textId="77777777" w:rsidR="0018292A" w:rsidRDefault="0018292A" w:rsidP="008D05B0"/>
        </w:tc>
        <w:tc>
          <w:tcPr>
            <w:tcW w:w="1276" w:type="dxa"/>
            <w:vMerge/>
          </w:tcPr>
          <w:p w14:paraId="2E434C34" w14:textId="77777777" w:rsidR="0018292A" w:rsidRDefault="0018292A" w:rsidP="00C263EC"/>
        </w:tc>
        <w:tc>
          <w:tcPr>
            <w:tcW w:w="4536" w:type="dxa"/>
          </w:tcPr>
          <w:p w14:paraId="66CF3257" w14:textId="3F6E7974" w:rsidR="0018292A" w:rsidRPr="003A2694" w:rsidRDefault="003A2694" w:rsidP="00C26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Зазор </w:t>
            </w:r>
            <w:proofErr w:type="spellStart"/>
            <w:r>
              <w:rPr>
                <w:sz w:val="18"/>
                <w:szCs w:val="18"/>
              </w:rPr>
              <w:t>шинопровода</w:t>
            </w:r>
            <w:proofErr w:type="spellEnd"/>
            <w:r>
              <w:rPr>
                <w:sz w:val="18"/>
                <w:szCs w:val="18"/>
              </w:rPr>
              <w:t xml:space="preserve"> от стен, п.7.5.1.2</w:t>
            </w:r>
          </w:p>
        </w:tc>
        <w:tc>
          <w:tcPr>
            <w:tcW w:w="1701" w:type="dxa"/>
            <w:vMerge/>
          </w:tcPr>
          <w:p w14:paraId="35CB3070" w14:textId="77777777" w:rsidR="0018292A" w:rsidRDefault="0018292A" w:rsidP="00C263EC"/>
        </w:tc>
      </w:tr>
      <w:tr w:rsidR="0018292A" w14:paraId="41C40FEC" w14:textId="77777777" w:rsidTr="004A784E">
        <w:tc>
          <w:tcPr>
            <w:tcW w:w="1559" w:type="dxa"/>
            <w:vMerge/>
          </w:tcPr>
          <w:p w14:paraId="42AE4054" w14:textId="77777777" w:rsidR="0018292A" w:rsidRDefault="0018292A" w:rsidP="008D05B0"/>
        </w:tc>
        <w:tc>
          <w:tcPr>
            <w:tcW w:w="1276" w:type="dxa"/>
            <w:vMerge/>
          </w:tcPr>
          <w:p w14:paraId="31E69C93" w14:textId="77777777" w:rsidR="0018292A" w:rsidRDefault="0018292A" w:rsidP="00C263EC"/>
        </w:tc>
        <w:tc>
          <w:tcPr>
            <w:tcW w:w="4536" w:type="dxa"/>
          </w:tcPr>
          <w:p w14:paraId="771186DF" w14:textId="53AFBD26" w:rsidR="0018292A" w:rsidRPr="003A2694" w:rsidRDefault="003A2694" w:rsidP="003A2694">
            <w:pPr>
              <w:jc w:val="center"/>
              <w:rPr>
                <w:b/>
                <w:sz w:val="18"/>
                <w:szCs w:val="18"/>
                <w:u w:val="single"/>
              </w:rPr>
            </w:pPr>
            <w:r w:rsidRPr="003A2694">
              <w:rPr>
                <w:b/>
                <w:sz w:val="18"/>
                <w:szCs w:val="18"/>
                <w:u w:val="single"/>
              </w:rPr>
              <w:t>Воздушные ЛЭП – линейный размер</w:t>
            </w:r>
          </w:p>
        </w:tc>
        <w:tc>
          <w:tcPr>
            <w:tcW w:w="1701" w:type="dxa"/>
            <w:vMerge/>
          </w:tcPr>
          <w:p w14:paraId="7670002F" w14:textId="77777777" w:rsidR="0018292A" w:rsidRDefault="0018292A" w:rsidP="00C263EC"/>
        </w:tc>
      </w:tr>
      <w:tr w:rsidR="0018292A" w14:paraId="396F699E" w14:textId="77777777" w:rsidTr="004A784E">
        <w:tc>
          <w:tcPr>
            <w:tcW w:w="1559" w:type="dxa"/>
            <w:vMerge/>
          </w:tcPr>
          <w:p w14:paraId="78C9954D" w14:textId="77777777" w:rsidR="0018292A" w:rsidRDefault="0018292A" w:rsidP="008D05B0"/>
        </w:tc>
        <w:tc>
          <w:tcPr>
            <w:tcW w:w="1276" w:type="dxa"/>
            <w:vMerge/>
          </w:tcPr>
          <w:p w14:paraId="68719EA9" w14:textId="77777777" w:rsidR="0018292A" w:rsidRDefault="0018292A" w:rsidP="00C263EC"/>
        </w:tc>
        <w:tc>
          <w:tcPr>
            <w:tcW w:w="4536" w:type="dxa"/>
          </w:tcPr>
          <w:p w14:paraId="69E0A49D" w14:textId="6D641599" w:rsidR="0018292A" w:rsidRPr="003A2694" w:rsidRDefault="003A2694" w:rsidP="00C26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Глубина </w:t>
            </w:r>
            <w:proofErr w:type="spellStart"/>
            <w:r>
              <w:rPr>
                <w:sz w:val="18"/>
                <w:szCs w:val="18"/>
              </w:rPr>
              <w:t>закернивания</w:t>
            </w:r>
            <w:proofErr w:type="spellEnd"/>
            <w:r>
              <w:rPr>
                <w:sz w:val="18"/>
                <w:szCs w:val="18"/>
              </w:rPr>
              <w:t xml:space="preserve"> резьбы болта, п.7.6.3.6</w:t>
            </w:r>
          </w:p>
        </w:tc>
        <w:tc>
          <w:tcPr>
            <w:tcW w:w="1701" w:type="dxa"/>
            <w:vMerge/>
          </w:tcPr>
          <w:p w14:paraId="6A181876" w14:textId="77777777" w:rsidR="0018292A" w:rsidRDefault="0018292A" w:rsidP="00C263EC"/>
        </w:tc>
      </w:tr>
      <w:tr w:rsidR="0018292A" w14:paraId="31CFBCE8" w14:textId="77777777" w:rsidTr="004A784E">
        <w:tc>
          <w:tcPr>
            <w:tcW w:w="1559" w:type="dxa"/>
            <w:vMerge/>
          </w:tcPr>
          <w:p w14:paraId="1A72F3CA" w14:textId="77777777" w:rsidR="0018292A" w:rsidRDefault="0018292A" w:rsidP="008D05B0"/>
        </w:tc>
        <w:tc>
          <w:tcPr>
            <w:tcW w:w="1276" w:type="dxa"/>
            <w:vMerge/>
          </w:tcPr>
          <w:p w14:paraId="46FF3AB0" w14:textId="77777777" w:rsidR="0018292A" w:rsidRDefault="0018292A" w:rsidP="00C263EC"/>
        </w:tc>
        <w:tc>
          <w:tcPr>
            <w:tcW w:w="4536" w:type="dxa"/>
          </w:tcPr>
          <w:p w14:paraId="487B5584" w14:textId="25F6CE9B" w:rsidR="0018292A" w:rsidRPr="003A2694" w:rsidRDefault="003A2694" w:rsidP="00C26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толщина прокладки между пятой опоры и фундаментом, п.7.6.3.6</w:t>
            </w:r>
          </w:p>
        </w:tc>
        <w:tc>
          <w:tcPr>
            <w:tcW w:w="1701" w:type="dxa"/>
            <w:vMerge/>
          </w:tcPr>
          <w:p w14:paraId="3E8C9227" w14:textId="77777777" w:rsidR="0018292A" w:rsidRDefault="0018292A" w:rsidP="00C263EC"/>
        </w:tc>
      </w:tr>
      <w:tr w:rsidR="0018292A" w14:paraId="0E11E75C" w14:textId="77777777" w:rsidTr="004A784E">
        <w:tc>
          <w:tcPr>
            <w:tcW w:w="1559" w:type="dxa"/>
            <w:vMerge/>
          </w:tcPr>
          <w:p w14:paraId="38E59DBC" w14:textId="77777777" w:rsidR="0018292A" w:rsidRDefault="0018292A" w:rsidP="008D05B0"/>
        </w:tc>
        <w:tc>
          <w:tcPr>
            <w:tcW w:w="1276" w:type="dxa"/>
            <w:vMerge/>
          </w:tcPr>
          <w:p w14:paraId="5BE1064B" w14:textId="77777777" w:rsidR="0018292A" w:rsidRDefault="0018292A" w:rsidP="00C263EC"/>
        </w:tc>
        <w:tc>
          <w:tcPr>
            <w:tcW w:w="4536" w:type="dxa"/>
          </w:tcPr>
          <w:p w14:paraId="62BB52A5" w14:textId="4A5EDB8A" w:rsidR="0018292A" w:rsidRPr="003A2694" w:rsidRDefault="003A2694" w:rsidP="00C26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Зазор в местах врубок и стыков деревянных опор, п.7.6.3.14</w:t>
            </w:r>
          </w:p>
        </w:tc>
        <w:tc>
          <w:tcPr>
            <w:tcW w:w="1701" w:type="dxa"/>
            <w:vMerge/>
          </w:tcPr>
          <w:p w14:paraId="475E7742" w14:textId="77777777" w:rsidR="0018292A" w:rsidRDefault="0018292A" w:rsidP="00C263EC"/>
        </w:tc>
      </w:tr>
      <w:tr w:rsidR="0018292A" w14:paraId="2768FB12" w14:textId="77777777" w:rsidTr="004A784E">
        <w:tc>
          <w:tcPr>
            <w:tcW w:w="1559" w:type="dxa"/>
            <w:vMerge/>
          </w:tcPr>
          <w:p w14:paraId="60B3F0CB" w14:textId="77777777" w:rsidR="0018292A" w:rsidRDefault="0018292A" w:rsidP="008D05B0"/>
        </w:tc>
        <w:tc>
          <w:tcPr>
            <w:tcW w:w="1276" w:type="dxa"/>
            <w:vMerge/>
          </w:tcPr>
          <w:p w14:paraId="72297CDA" w14:textId="77777777" w:rsidR="0018292A" w:rsidRDefault="0018292A" w:rsidP="00C263EC"/>
        </w:tc>
        <w:tc>
          <w:tcPr>
            <w:tcW w:w="4536" w:type="dxa"/>
          </w:tcPr>
          <w:p w14:paraId="3CA7A09F" w14:textId="23157A8C" w:rsidR="0018292A" w:rsidRPr="003A2694" w:rsidRDefault="003A2694" w:rsidP="00C26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 от проектных размеров деревянной опоры, п.7.6.3.14</w:t>
            </w:r>
          </w:p>
        </w:tc>
        <w:tc>
          <w:tcPr>
            <w:tcW w:w="1701" w:type="dxa"/>
            <w:vMerge/>
          </w:tcPr>
          <w:p w14:paraId="05C9BD1F" w14:textId="77777777" w:rsidR="0018292A" w:rsidRDefault="0018292A" w:rsidP="00C263EC"/>
        </w:tc>
      </w:tr>
      <w:tr w:rsidR="0018292A" w14:paraId="08123C0B" w14:textId="77777777" w:rsidTr="004A784E">
        <w:tc>
          <w:tcPr>
            <w:tcW w:w="1559" w:type="dxa"/>
            <w:vMerge/>
          </w:tcPr>
          <w:p w14:paraId="787FA641" w14:textId="77777777" w:rsidR="0018292A" w:rsidRDefault="0018292A" w:rsidP="008D05B0"/>
        </w:tc>
        <w:tc>
          <w:tcPr>
            <w:tcW w:w="1276" w:type="dxa"/>
            <w:vMerge/>
          </w:tcPr>
          <w:p w14:paraId="541A1302" w14:textId="77777777" w:rsidR="0018292A" w:rsidRDefault="0018292A" w:rsidP="00C263EC"/>
        </w:tc>
        <w:tc>
          <w:tcPr>
            <w:tcW w:w="4536" w:type="dxa"/>
          </w:tcPr>
          <w:p w14:paraId="07581643" w14:textId="74FC0D36" w:rsidR="0018292A" w:rsidRPr="003A2694" w:rsidRDefault="003A2694" w:rsidP="003A269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u w:val="single"/>
              </w:rPr>
              <w:t>Распределительные устройства и подстанции</w:t>
            </w:r>
            <w:r w:rsidRPr="00261ACA">
              <w:rPr>
                <w:b/>
                <w:bCs/>
                <w:sz w:val="18"/>
                <w:szCs w:val="18"/>
                <w:u w:val="single"/>
              </w:rPr>
              <w:t xml:space="preserve"> – линейный размер</w:t>
            </w:r>
          </w:p>
        </w:tc>
        <w:tc>
          <w:tcPr>
            <w:tcW w:w="1701" w:type="dxa"/>
            <w:vMerge/>
          </w:tcPr>
          <w:p w14:paraId="595AB658" w14:textId="77777777" w:rsidR="0018292A" w:rsidRDefault="0018292A" w:rsidP="00C263EC"/>
        </w:tc>
      </w:tr>
      <w:tr w:rsidR="0018292A" w14:paraId="6095551C" w14:textId="77777777" w:rsidTr="004A784E">
        <w:tc>
          <w:tcPr>
            <w:tcW w:w="1559" w:type="dxa"/>
            <w:vMerge/>
          </w:tcPr>
          <w:p w14:paraId="24F36462" w14:textId="77777777" w:rsidR="0018292A" w:rsidRDefault="0018292A" w:rsidP="008D05B0"/>
        </w:tc>
        <w:tc>
          <w:tcPr>
            <w:tcW w:w="1276" w:type="dxa"/>
            <w:vMerge/>
          </w:tcPr>
          <w:p w14:paraId="285EC52A" w14:textId="77777777" w:rsidR="0018292A" w:rsidRDefault="0018292A" w:rsidP="00C263EC"/>
        </w:tc>
        <w:tc>
          <w:tcPr>
            <w:tcW w:w="4536" w:type="dxa"/>
          </w:tcPr>
          <w:p w14:paraId="56BEB3A0" w14:textId="0FCC60C4" w:rsidR="0018292A" w:rsidRPr="003A2694" w:rsidRDefault="003A2694" w:rsidP="00C26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от края КЛ до изгиба шин у мест присоединения, п.7.7.2.2</w:t>
            </w:r>
          </w:p>
        </w:tc>
        <w:tc>
          <w:tcPr>
            <w:tcW w:w="1701" w:type="dxa"/>
            <w:vMerge/>
          </w:tcPr>
          <w:p w14:paraId="6CFDD305" w14:textId="77777777" w:rsidR="0018292A" w:rsidRDefault="0018292A" w:rsidP="00C263EC"/>
        </w:tc>
      </w:tr>
      <w:tr w:rsidR="0018292A" w14:paraId="1CEA25A7" w14:textId="77777777" w:rsidTr="004A784E">
        <w:tc>
          <w:tcPr>
            <w:tcW w:w="1559" w:type="dxa"/>
            <w:vMerge/>
          </w:tcPr>
          <w:p w14:paraId="324469DE" w14:textId="77777777" w:rsidR="0018292A" w:rsidRDefault="0018292A" w:rsidP="008D05B0"/>
        </w:tc>
        <w:tc>
          <w:tcPr>
            <w:tcW w:w="1276" w:type="dxa"/>
            <w:vMerge/>
          </w:tcPr>
          <w:p w14:paraId="059E43B7" w14:textId="77777777" w:rsidR="0018292A" w:rsidRDefault="0018292A" w:rsidP="00C263EC"/>
        </w:tc>
        <w:tc>
          <w:tcPr>
            <w:tcW w:w="4536" w:type="dxa"/>
          </w:tcPr>
          <w:p w14:paraId="239883B2" w14:textId="7661449F" w:rsidR="0018292A" w:rsidRPr="003A2694" w:rsidRDefault="003A2694" w:rsidP="003A2694">
            <w:pPr>
              <w:tabs>
                <w:tab w:val="left" w:pos="141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от стыков сборных шин до головок изоляторов и мест ответвлений, п.7.7.2.2</w:t>
            </w:r>
          </w:p>
        </w:tc>
        <w:tc>
          <w:tcPr>
            <w:tcW w:w="1701" w:type="dxa"/>
            <w:vMerge/>
          </w:tcPr>
          <w:p w14:paraId="2D0110B1" w14:textId="77777777" w:rsidR="0018292A" w:rsidRDefault="0018292A" w:rsidP="00C263EC"/>
        </w:tc>
      </w:tr>
      <w:tr w:rsidR="0018292A" w14:paraId="74063B10" w14:textId="77777777" w:rsidTr="004A784E">
        <w:tc>
          <w:tcPr>
            <w:tcW w:w="1559" w:type="dxa"/>
            <w:vMerge/>
          </w:tcPr>
          <w:p w14:paraId="62105F81" w14:textId="77777777" w:rsidR="0018292A" w:rsidRDefault="0018292A" w:rsidP="008D05B0"/>
        </w:tc>
        <w:tc>
          <w:tcPr>
            <w:tcW w:w="1276" w:type="dxa"/>
            <w:vMerge/>
          </w:tcPr>
          <w:p w14:paraId="292CC602" w14:textId="77777777" w:rsidR="0018292A" w:rsidRDefault="0018292A" w:rsidP="00C263EC"/>
        </w:tc>
        <w:tc>
          <w:tcPr>
            <w:tcW w:w="4536" w:type="dxa"/>
          </w:tcPr>
          <w:p w14:paraId="35B51504" w14:textId="54A06674" w:rsidR="0018292A" w:rsidRPr="003A2694" w:rsidRDefault="003A2694" w:rsidP="00C26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Отклонение от горизонтальной поверхности колпачков опорных изоляторов, п.7.7.3.3</w:t>
            </w:r>
          </w:p>
        </w:tc>
        <w:tc>
          <w:tcPr>
            <w:tcW w:w="1701" w:type="dxa"/>
            <w:vMerge/>
          </w:tcPr>
          <w:p w14:paraId="7EF40F91" w14:textId="77777777" w:rsidR="0018292A" w:rsidRDefault="0018292A" w:rsidP="00C263EC"/>
        </w:tc>
      </w:tr>
      <w:tr w:rsidR="0018292A" w14:paraId="79518AC3" w14:textId="77777777" w:rsidTr="004A784E">
        <w:tc>
          <w:tcPr>
            <w:tcW w:w="1559" w:type="dxa"/>
            <w:vMerge/>
          </w:tcPr>
          <w:p w14:paraId="70F49139" w14:textId="77777777" w:rsidR="0018292A" w:rsidRDefault="0018292A" w:rsidP="008D05B0"/>
        </w:tc>
        <w:tc>
          <w:tcPr>
            <w:tcW w:w="1276" w:type="dxa"/>
            <w:vMerge/>
          </w:tcPr>
          <w:p w14:paraId="71743C54" w14:textId="77777777" w:rsidR="0018292A" w:rsidRDefault="0018292A" w:rsidP="00C263EC"/>
        </w:tc>
        <w:tc>
          <w:tcPr>
            <w:tcW w:w="4536" w:type="dxa"/>
          </w:tcPr>
          <w:p w14:paraId="133B4FD7" w14:textId="0F6F94E3" w:rsidR="0018292A" w:rsidRPr="003A2694" w:rsidRDefault="003A2694" w:rsidP="003A2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Отклонение в сторону оси всех опорных изоляторов в ряду, п.7.7.3.3</w:t>
            </w:r>
          </w:p>
        </w:tc>
        <w:tc>
          <w:tcPr>
            <w:tcW w:w="1701" w:type="dxa"/>
            <w:vMerge/>
          </w:tcPr>
          <w:p w14:paraId="65729F2E" w14:textId="77777777" w:rsidR="0018292A" w:rsidRDefault="0018292A" w:rsidP="00C263EC"/>
        </w:tc>
      </w:tr>
      <w:tr w:rsidR="0018292A" w14:paraId="755039EB" w14:textId="77777777" w:rsidTr="004A784E">
        <w:tc>
          <w:tcPr>
            <w:tcW w:w="1559" w:type="dxa"/>
            <w:vMerge/>
          </w:tcPr>
          <w:p w14:paraId="3038E63C" w14:textId="77777777" w:rsidR="0018292A" w:rsidRDefault="0018292A" w:rsidP="008D05B0"/>
        </w:tc>
        <w:tc>
          <w:tcPr>
            <w:tcW w:w="1276" w:type="dxa"/>
            <w:vMerge/>
          </w:tcPr>
          <w:p w14:paraId="11E56963" w14:textId="77777777" w:rsidR="0018292A" w:rsidRDefault="0018292A" w:rsidP="00C263EC"/>
        </w:tc>
        <w:tc>
          <w:tcPr>
            <w:tcW w:w="4536" w:type="dxa"/>
          </w:tcPr>
          <w:p w14:paraId="2908A96C" w14:textId="7897A3BB" w:rsidR="0018292A" w:rsidRPr="003A2694" w:rsidRDefault="003A2694" w:rsidP="00C26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от ножа аппарата при включении до упора, п.7.7.5.5</w:t>
            </w:r>
          </w:p>
        </w:tc>
        <w:tc>
          <w:tcPr>
            <w:tcW w:w="1701" w:type="dxa"/>
            <w:vMerge/>
          </w:tcPr>
          <w:p w14:paraId="4C585F63" w14:textId="77777777" w:rsidR="0018292A" w:rsidRDefault="0018292A" w:rsidP="00C263EC"/>
        </w:tc>
      </w:tr>
      <w:tr w:rsidR="0018292A" w14:paraId="4EDD2487" w14:textId="77777777" w:rsidTr="004A784E">
        <w:tc>
          <w:tcPr>
            <w:tcW w:w="1559" w:type="dxa"/>
            <w:vMerge/>
          </w:tcPr>
          <w:p w14:paraId="152D7589" w14:textId="77777777" w:rsidR="0018292A" w:rsidRDefault="0018292A" w:rsidP="008D05B0"/>
        </w:tc>
        <w:tc>
          <w:tcPr>
            <w:tcW w:w="1276" w:type="dxa"/>
            <w:vMerge/>
          </w:tcPr>
          <w:p w14:paraId="0C02C08F" w14:textId="77777777" w:rsidR="0018292A" w:rsidRDefault="0018292A" w:rsidP="00C263EC"/>
        </w:tc>
        <w:tc>
          <w:tcPr>
            <w:tcW w:w="4536" w:type="dxa"/>
          </w:tcPr>
          <w:p w14:paraId="60A1D71F" w14:textId="2A882F72" w:rsidR="0018292A" w:rsidRPr="003A2694" w:rsidRDefault="003A2694" w:rsidP="00C26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между дном конденсатора и полом помещения, п.7.8.4.1</w:t>
            </w:r>
          </w:p>
        </w:tc>
        <w:tc>
          <w:tcPr>
            <w:tcW w:w="1701" w:type="dxa"/>
            <w:vMerge/>
          </w:tcPr>
          <w:p w14:paraId="3BC6A60D" w14:textId="77777777" w:rsidR="0018292A" w:rsidRDefault="0018292A" w:rsidP="00C263EC"/>
        </w:tc>
      </w:tr>
      <w:tr w:rsidR="0018292A" w14:paraId="15C7DC01" w14:textId="77777777" w:rsidTr="004A784E">
        <w:tc>
          <w:tcPr>
            <w:tcW w:w="1559" w:type="dxa"/>
            <w:vMerge/>
          </w:tcPr>
          <w:p w14:paraId="7A900EDF" w14:textId="77777777" w:rsidR="0018292A" w:rsidRDefault="0018292A" w:rsidP="008D05B0"/>
        </w:tc>
        <w:tc>
          <w:tcPr>
            <w:tcW w:w="1276" w:type="dxa"/>
            <w:vMerge/>
          </w:tcPr>
          <w:p w14:paraId="039774DB" w14:textId="77777777" w:rsidR="0018292A" w:rsidRDefault="0018292A" w:rsidP="00C263EC"/>
        </w:tc>
        <w:tc>
          <w:tcPr>
            <w:tcW w:w="4536" w:type="dxa"/>
          </w:tcPr>
          <w:p w14:paraId="646AA224" w14:textId="26CCD97A" w:rsidR="0018292A" w:rsidRPr="003A2694" w:rsidRDefault="003A2694" w:rsidP="00C26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установки выключателей и розеток от пола, п.7.9.13</w:t>
            </w:r>
          </w:p>
        </w:tc>
        <w:tc>
          <w:tcPr>
            <w:tcW w:w="1701" w:type="dxa"/>
            <w:vMerge/>
          </w:tcPr>
          <w:p w14:paraId="69DB1BD6" w14:textId="77777777" w:rsidR="0018292A" w:rsidRDefault="0018292A" w:rsidP="00C263EC"/>
        </w:tc>
      </w:tr>
      <w:tr w:rsidR="0018292A" w14:paraId="6FC88D5A" w14:textId="77777777" w:rsidTr="004A784E">
        <w:tc>
          <w:tcPr>
            <w:tcW w:w="1559" w:type="dxa"/>
            <w:vMerge/>
          </w:tcPr>
          <w:p w14:paraId="7CB7AD37" w14:textId="77777777" w:rsidR="0018292A" w:rsidRDefault="0018292A" w:rsidP="008D05B0"/>
        </w:tc>
        <w:tc>
          <w:tcPr>
            <w:tcW w:w="1276" w:type="dxa"/>
            <w:vMerge/>
          </w:tcPr>
          <w:p w14:paraId="2D7D15B0" w14:textId="77777777" w:rsidR="0018292A" w:rsidRDefault="0018292A" w:rsidP="00C263EC"/>
        </w:tc>
        <w:tc>
          <w:tcPr>
            <w:tcW w:w="4536" w:type="dxa"/>
          </w:tcPr>
          <w:p w14:paraId="32B5BA69" w14:textId="5F3DD0E4" w:rsidR="0018292A" w:rsidRPr="003A2694" w:rsidRDefault="003A2694" w:rsidP="00C26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расположения между заземлителями, п.711.21</w:t>
            </w:r>
          </w:p>
        </w:tc>
        <w:tc>
          <w:tcPr>
            <w:tcW w:w="1701" w:type="dxa"/>
            <w:vMerge/>
          </w:tcPr>
          <w:p w14:paraId="00BD0DD6" w14:textId="77777777" w:rsidR="0018292A" w:rsidRDefault="0018292A" w:rsidP="00C263EC"/>
        </w:tc>
      </w:tr>
      <w:tr w:rsidR="003A2694" w14:paraId="4A4F545D" w14:textId="77777777" w:rsidTr="004A784E">
        <w:trPr>
          <w:trHeight w:val="501"/>
        </w:trPr>
        <w:tc>
          <w:tcPr>
            <w:tcW w:w="1559" w:type="dxa"/>
            <w:vMerge/>
          </w:tcPr>
          <w:p w14:paraId="23996311" w14:textId="77777777" w:rsidR="003A2694" w:rsidRDefault="003A2694" w:rsidP="008D05B0"/>
        </w:tc>
        <w:tc>
          <w:tcPr>
            <w:tcW w:w="1276" w:type="dxa"/>
            <w:vMerge/>
          </w:tcPr>
          <w:p w14:paraId="4E7A59F1" w14:textId="77777777" w:rsidR="003A2694" w:rsidRDefault="003A2694" w:rsidP="00C263EC"/>
        </w:tc>
        <w:tc>
          <w:tcPr>
            <w:tcW w:w="4536" w:type="dxa"/>
          </w:tcPr>
          <w:p w14:paraId="46D9596D" w14:textId="611C004F" w:rsidR="003A2694" w:rsidRPr="003A2694" w:rsidRDefault="003A2694" w:rsidP="00C263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Расстояние расположения между заземлителями в системах ТТ, п.711.21</w:t>
            </w:r>
          </w:p>
        </w:tc>
        <w:tc>
          <w:tcPr>
            <w:tcW w:w="1701" w:type="dxa"/>
            <w:vMerge/>
          </w:tcPr>
          <w:p w14:paraId="1B489380" w14:textId="77777777" w:rsidR="003A2694" w:rsidRDefault="003A2694" w:rsidP="00C263EC"/>
        </w:tc>
      </w:tr>
    </w:tbl>
    <w:p w14:paraId="6A632773" w14:textId="4A5786C7" w:rsidR="00193BA1" w:rsidRDefault="00193BA1" w:rsidP="008D05B0"/>
    <w:p w14:paraId="4701B7F1" w14:textId="77777777" w:rsidR="00193BA1" w:rsidRDefault="00193BA1" w:rsidP="008D05B0"/>
    <w:p w14:paraId="4D793E35" w14:textId="77777777" w:rsidR="00193BA1" w:rsidRDefault="00193BA1" w:rsidP="008D05B0"/>
    <w:sectPr w:rsidR="00193BA1" w:rsidSect="006E6D59">
      <w:headerReference w:type="default" r:id="rId11"/>
      <w:pgSz w:w="11906" w:h="16838"/>
      <w:pgMar w:top="1134" w:right="1134" w:bottom="1134" w:left="1134" w:header="709" w:footer="1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DA10F" w14:textId="77777777" w:rsidR="00B95006" w:rsidRDefault="00B95006" w:rsidP="00B95006">
      <w:r>
        <w:separator/>
      </w:r>
    </w:p>
  </w:endnote>
  <w:endnote w:type="continuationSeparator" w:id="0">
    <w:p w14:paraId="26FFE4FA" w14:textId="77777777" w:rsidR="00B95006" w:rsidRDefault="00B95006" w:rsidP="00B95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27A093" w14:textId="4D795CBB" w:rsidR="00175E86" w:rsidRDefault="00175E86" w:rsidP="00741768">
    <w:pPr>
      <w:ind w:left="284"/>
    </w:pPr>
    <w:r>
      <w:t xml:space="preserve">Заместитель директора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proofErr w:type="spellStart"/>
    <w:r>
      <w:t>Е.В.Рокало</w:t>
    </w:r>
    <w:proofErr w:type="spellEnd"/>
  </w:p>
  <w:p w14:paraId="344809EF" w14:textId="77777777" w:rsidR="00175E86" w:rsidRDefault="00175E86" w:rsidP="00741768">
    <w:pPr>
      <w:ind w:left="284"/>
    </w:pPr>
    <w:r>
      <w:tab/>
    </w:r>
    <w:r>
      <w:tab/>
    </w:r>
    <w:r>
      <w:tab/>
    </w:r>
    <w:r>
      <w:tab/>
    </w:r>
    <w:r>
      <w:tab/>
    </w:r>
    <w:r>
      <w:tab/>
    </w:r>
  </w:p>
  <w:p w14:paraId="4AB1EA31" w14:textId="77777777" w:rsidR="00175E86" w:rsidRDefault="00175E86" w:rsidP="00741768">
    <w:pPr>
      <w:ind w:left="284"/>
    </w:pPr>
    <w:r>
      <w:tab/>
    </w:r>
    <w:r>
      <w:tab/>
    </w:r>
    <w:r>
      <w:tab/>
    </w:r>
    <w:r>
      <w:tab/>
    </w:r>
    <w:r>
      <w:tab/>
    </w:r>
    <w:r>
      <w:tab/>
      <w:t>М.П.</w:t>
    </w:r>
  </w:p>
  <w:p w14:paraId="2C8A20A4" w14:textId="6BBA78CA" w:rsidR="00175E86" w:rsidRDefault="00741768" w:rsidP="00741768">
    <w:pPr>
      <w:pStyle w:val="ae"/>
      <w:tabs>
        <w:tab w:val="clear" w:pos="4677"/>
        <w:tab w:val="clear" w:pos="9355"/>
        <w:tab w:val="left" w:pos="3036"/>
      </w:tabs>
      <w:ind w:left="284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FE54A" w14:textId="77777777" w:rsidR="00B95006" w:rsidRDefault="00B95006" w:rsidP="00B95006">
      <w:r>
        <w:separator/>
      </w:r>
    </w:p>
  </w:footnote>
  <w:footnote w:type="continuationSeparator" w:id="0">
    <w:p w14:paraId="789F25E8" w14:textId="77777777" w:rsidR="00B95006" w:rsidRDefault="00B95006" w:rsidP="00B95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71" w:type="dxa"/>
      <w:tblInd w:w="34" w:type="dxa"/>
      <w:tblLayout w:type="fixed"/>
      <w:tblLook w:val="04A0" w:firstRow="1" w:lastRow="0" w:firstColumn="1" w:lastColumn="0" w:noHBand="0" w:noVBand="1"/>
    </w:tblPr>
    <w:tblGrid>
      <w:gridCol w:w="4570"/>
      <w:gridCol w:w="5001"/>
    </w:tblGrid>
    <w:tr w:rsidR="00FD2223" w:rsidRPr="00C263EC" w14:paraId="369CAE1B" w14:textId="77777777" w:rsidTr="00FD2223">
      <w:trPr>
        <w:cantSplit/>
      </w:trPr>
      <w:tc>
        <w:tcPr>
          <w:tcW w:w="4570" w:type="dxa"/>
        </w:tcPr>
        <w:p w14:paraId="66056E8C" w14:textId="77777777" w:rsidR="00FD2223" w:rsidRDefault="00FD2223" w:rsidP="00FD2223">
          <w:pPr>
            <w:jc w:val="right"/>
            <w:rPr>
              <w:sz w:val="22"/>
              <w:szCs w:val="22"/>
            </w:rPr>
          </w:pPr>
          <w:bookmarkStart w:id="1" w:name="_Hlk219468804"/>
        </w:p>
      </w:tc>
      <w:tc>
        <w:tcPr>
          <w:tcW w:w="5001" w:type="dxa"/>
          <w:hideMark/>
        </w:tcPr>
        <w:p w14:paraId="796EDAF5" w14:textId="77777777" w:rsidR="00FD2223" w:rsidRPr="00C263EC" w:rsidRDefault="00FD2223" w:rsidP="00FD2223">
          <w:pPr>
            <w:pStyle w:val="5"/>
            <w:ind w:right="-108"/>
            <w:jc w:val="left"/>
            <w:rPr>
              <w:i/>
              <w:iCs/>
              <w:u w:val="none"/>
            </w:rPr>
          </w:pPr>
          <w:r w:rsidRPr="00C263EC">
            <w:rPr>
              <w:i/>
              <w:iCs/>
              <w:u w:val="none"/>
            </w:rPr>
            <w:t>Приложение</w:t>
          </w:r>
        </w:p>
        <w:p w14:paraId="2CD2E1A4" w14:textId="77777777" w:rsidR="00FD2223" w:rsidRPr="00C263EC" w:rsidRDefault="00FD2223" w:rsidP="00FD2223">
          <w:pPr>
            <w:pStyle w:val="5"/>
            <w:ind w:right="-108"/>
            <w:jc w:val="left"/>
            <w:rPr>
              <w:i/>
              <w:iCs/>
              <w:spacing w:val="-4"/>
              <w:u w:val="none"/>
            </w:rPr>
          </w:pPr>
          <w:r w:rsidRPr="00C263EC">
            <w:rPr>
              <w:i/>
              <w:iCs/>
              <w:spacing w:val="-4"/>
              <w:u w:val="none"/>
            </w:rPr>
            <w:t>к свидетельству   о технической компетентности</w:t>
          </w:r>
        </w:p>
        <w:p w14:paraId="31271524" w14:textId="77777777" w:rsidR="00FD2223" w:rsidRPr="00C263EC" w:rsidRDefault="00FD2223" w:rsidP="00FD2223">
          <w:pPr>
            <w:rPr>
              <w:i/>
              <w:iCs/>
            </w:rPr>
          </w:pPr>
          <w:r w:rsidRPr="00C263EC">
            <w:rPr>
              <w:i/>
              <w:iCs/>
              <w:szCs w:val="24"/>
            </w:rPr>
            <w:t>системы производственного контроля</w:t>
          </w:r>
        </w:p>
        <w:p w14:paraId="4362C146" w14:textId="67851400" w:rsidR="00FD2223" w:rsidRPr="00C263EC" w:rsidRDefault="00FD2223" w:rsidP="00FD2223">
          <w:pPr>
            <w:ind w:left="-7" w:right="-108"/>
            <w:rPr>
              <w:bCs/>
              <w:i/>
              <w:iCs/>
            </w:rPr>
          </w:pPr>
          <w:r w:rsidRPr="00C263EC">
            <w:rPr>
              <w:bCs/>
              <w:i/>
              <w:iCs/>
            </w:rPr>
            <w:t>№ 377436705000.69</w:t>
          </w:r>
          <w:r w:rsidR="00456BF7">
            <w:rPr>
              <w:bCs/>
              <w:i/>
              <w:iCs/>
            </w:rPr>
            <w:t>9-2026 от 09</w:t>
          </w:r>
          <w:r w:rsidRPr="00C263EC">
            <w:rPr>
              <w:bCs/>
              <w:i/>
              <w:iCs/>
            </w:rPr>
            <w:t xml:space="preserve"> </w:t>
          </w:r>
          <w:r w:rsidR="00456BF7">
            <w:rPr>
              <w:bCs/>
              <w:i/>
              <w:iCs/>
            </w:rPr>
            <w:t xml:space="preserve">марта </w:t>
          </w:r>
          <w:r w:rsidRPr="00C263EC">
            <w:rPr>
              <w:bCs/>
              <w:i/>
              <w:iCs/>
            </w:rPr>
            <w:t>2026 г.</w:t>
          </w:r>
        </w:p>
        <w:p w14:paraId="3E9D60F0" w14:textId="77777777" w:rsidR="00FD2223" w:rsidRPr="00C263EC" w:rsidRDefault="00FD2223" w:rsidP="00FD2223">
          <w:pPr>
            <w:ind w:left="-7" w:right="-108"/>
            <w:rPr>
              <w:i/>
              <w:iCs/>
            </w:rPr>
          </w:pPr>
          <w:r w:rsidRPr="00C263EC">
            <w:rPr>
              <w:i/>
              <w:iCs/>
            </w:rPr>
            <w:t>Всего листов 3, лист № 1</w:t>
          </w:r>
        </w:p>
      </w:tc>
    </w:tr>
    <w:tr w:rsidR="00FD2223" w:rsidRPr="00C263EC" w14:paraId="0DAEF0D5" w14:textId="77777777" w:rsidTr="00FD2223">
      <w:trPr>
        <w:cantSplit/>
      </w:trPr>
      <w:tc>
        <w:tcPr>
          <w:tcW w:w="9571" w:type="dxa"/>
          <w:gridSpan w:val="2"/>
        </w:tcPr>
        <w:p w14:paraId="33D01042" w14:textId="77777777" w:rsidR="00FD2223" w:rsidRPr="00C263EC" w:rsidRDefault="00FD2223" w:rsidP="00FD2223">
          <w:pPr>
            <w:pStyle w:val="4"/>
            <w:rPr>
              <w:sz w:val="18"/>
              <w:szCs w:val="24"/>
            </w:rPr>
          </w:pPr>
        </w:p>
        <w:p w14:paraId="500C94A2" w14:textId="77777777" w:rsidR="00FD2223" w:rsidRPr="00C263EC" w:rsidRDefault="00FD2223" w:rsidP="00FD2223">
          <w:pPr>
            <w:pStyle w:val="4"/>
            <w:rPr>
              <w:sz w:val="24"/>
              <w:szCs w:val="24"/>
            </w:rPr>
          </w:pPr>
          <w:r w:rsidRPr="00C263EC">
            <w:rPr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FD2223" w:rsidRPr="00C263EC" w14:paraId="1D6FBBE8" w14:textId="77777777" w:rsidTr="00FD2223">
      <w:trPr>
        <w:cantSplit/>
      </w:trPr>
      <w:tc>
        <w:tcPr>
          <w:tcW w:w="9571" w:type="dxa"/>
          <w:gridSpan w:val="2"/>
          <w:vAlign w:val="center"/>
        </w:tcPr>
        <w:p w14:paraId="109ACB23" w14:textId="6696A7D6" w:rsidR="00FD2223" w:rsidRPr="00C263EC" w:rsidRDefault="00456BF7" w:rsidP="00FD2223">
          <w:pPr>
            <w:suppressLineNumbers/>
            <w:suppressAutoHyphens/>
            <w:ind w:right="282"/>
            <w:jc w:val="center"/>
            <w:rPr>
              <w:spacing w:val="-2"/>
              <w:sz w:val="24"/>
              <w:szCs w:val="24"/>
            </w:rPr>
          </w:pPr>
          <w:r w:rsidRPr="00CF023D">
            <w:rPr>
              <w:b/>
              <w:bCs/>
              <w:spacing w:val="-4"/>
              <w:sz w:val="24"/>
              <w:szCs w:val="24"/>
            </w:rPr>
            <w:t>Гродненско</w:t>
          </w:r>
          <w:r>
            <w:rPr>
              <w:b/>
              <w:bCs/>
              <w:spacing w:val="-4"/>
              <w:sz w:val="24"/>
              <w:szCs w:val="24"/>
            </w:rPr>
            <w:t>го</w:t>
          </w:r>
          <w:r w:rsidRPr="00CF023D">
            <w:rPr>
              <w:b/>
              <w:bCs/>
              <w:spacing w:val="-4"/>
              <w:sz w:val="24"/>
              <w:szCs w:val="24"/>
            </w:rPr>
            <w:t xml:space="preserve"> унитарно</w:t>
          </w:r>
          <w:r>
            <w:rPr>
              <w:b/>
              <w:bCs/>
              <w:spacing w:val="-4"/>
              <w:sz w:val="24"/>
              <w:szCs w:val="24"/>
            </w:rPr>
            <w:t>го</w:t>
          </w:r>
          <w:r w:rsidRPr="00CF023D">
            <w:rPr>
              <w:b/>
              <w:bCs/>
              <w:spacing w:val="-4"/>
              <w:sz w:val="24"/>
              <w:szCs w:val="24"/>
            </w:rPr>
            <w:t xml:space="preserve"> коммунально</w:t>
          </w:r>
          <w:r>
            <w:rPr>
              <w:b/>
              <w:bCs/>
              <w:spacing w:val="-4"/>
              <w:sz w:val="24"/>
              <w:szCs w:val="24"/>
            </w:rPr>
            <w:t>го</w:t>
          </w:r>
          <w:r w:rsidRPr="00CF023D">
            <w:rPr>
              <w:b/>
              <w:bCs/>
              <w:spacing w:val="-4"/>
              <w:sz w:val="24"/>
              <w:szCs w:val="24"/>
            </w:rPr>
            <w:t xml:space="preserve"> производственно</w:t>
          </w:r>
          <w:r>
            <w:rPr>
              <w:b/>
              <w:bCs/>
              <w:spacing w:val="-4"/>
              <w:sz w:val="24"/>
              <w:szCs w:val="24"/>
            </w:rPr>
            <w:t>го</w:t>
          </w:r>
          <w:r w:rsidRPr="00CF023D">
            <w:rPr>
              <w:b/>
              <w:bCs/>
              <w:spacing w:val="-4"/>
              <w:sz w:val="24"/>
              <w:szCs w:val="24"/>
            </w:rPr>
            <w:t xml:space="preserve"> предприяти</w:t>
          </w:r>
          <w:r>
            <w:rPr>
              <w:b/>
              <w:bCs/>
              <w:spacing w:val="-4"/>
              <w:sz w:val="24"/>
              <w:szCs w:val="24"/>
            </w:rPr>
            <w:t>я</w:t>
          </w:r>
          <w:r w:rsidRPr="00CF023D">
            <w:rPr>
              <w:b/>
              <w:bCs/>
              <w:spacing w:val="-4"/>
              <w:sz w:val="24"/>
              <w:szCs w:val="24"/>
            </w:rPr>
            <w:t xml:space="preserve"> «</w:t>
          </w:r>
          <w:proofErr w:type="spellStart"/>
          <w:r w:rsidRPr="00CF023D">
            <w:rPr>
              <w:b/>
              <w:bCs/>
              <w:spacing w:val="-4"/>
              <w:sz w:val="24"/>
              <w:szCs w:val="24"/>
            </w:rPr>
            <w:t>Горсвет</w:t>
          </w:r>
          <w:proofErr w:type="spellEnd"/>
          <w:r w:rsidRPr="00CF023D">
            <w:rPr>
              <w:b/>
              <w:bCs/>
              <w:spacing w:val="-4"/>
              <w:sz w:val="24"/>
              <w:szCs w:val="24"/>
            </w:rPr>
            <w:t>»</w:t>
          </w:r>
        </w:p>
      </w:tc>
    </w:tr>
    <w:bookmarkEnd w:id="1"/>
  </w:tbl>
  <w:p w14:paraId="628883FA" w14:textId="77777777" w:rsidR="00FD2223" w:rsidRPr="00C263EC" w:rsidRDefault="00FD2223" w:rsidP="00FD2223">
    <w:pPr>
      <w:rPr>
        <w:sz w:val="16"/>
        <w:szCs w:val="16"/>
      </w:rPr>
    </w:pPr>
  </w:p>
  <w:tbl>
    <w:tblPr>
      <w:tblW w:w="914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88"/>
      <w:gridCol w:w="1361"/>
      <w:gridCol w:w="4535"/>
      <w:gridCol w:w="1658"/>
    </w:tblGrid>
    <w:tr w:rsidR="00FD2223" w14:paraId="29892ECE" w14:textId="77777777" w:rsidTr="00FD2223"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A3BFFB7" w14:textId="77777777" w:rsidR="00FD2223" w:rsidRPr="00C263EC" w:rsidRDefault="00FD2223" w:rsidP="00FD2223">
          <w:pPr>
            <w:ind w:left="-70" w:firstLine="70"/>
            <w:jc w:val="center"/>
            <w:rPr>
              <w:sz w:val="18"/>
              <w:szCs w:val="18"/>
            </w:rPr>
          </w:pPr>
          <w:r w:rsidRPr="00C263EC">
            <w:rPr>
              <w:sz w:val="18"/>
              <w:szCs w:val="18"/>
            </w:rPr>
            <w:t xml:space="preserve">Наименование работ (услуг) в строительстве, строительных материалов, строительных изделий и </w:t>
          </w:r>
        </w:p>
        <w:p w14:paraId="5ACDC68D" w14:textId="77777777" w:rsidR="00FD2223" w:rsidRPr="00C263EC" w:rsidRDefault="00FD2223" w:rsidP="00FD2223">
          <w:pPr>
            <w:ind w:left="-70" w:firstLine="70"/>
            <w:jc w:val="center"/>
            <w:rPr>
              <w:sz w:val="18"/>
              <w:szCs w:val="18"/>
            </w:rPr>
          </w:pPr>
          <w:r w:rsidRPr="00C263EC">
            <w:rPr>
              <w:sz w:val="18"/>
              <w:szCs w:val="18"/>
            </w:rPr>
            <w:t>строительных конструкций</w:t>
          </w:r>
        </w:p>
      </w:tc>
      <w:tc>
        <w:tcPr>
          <w:tcW w:w="13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346FC78" w14:textId="77777777" w:rsidR="00FD2223" w:rsidRPr="00C263EC" w:rsidRDefault="00FD2223" w:rsidP="00FD2223">
          <w:pPr>
            <w:jc w:val="center"/>
            <w:rPr>
              <w:sz w:val="18"/>
              <w:szCs w:val="18"/>
            </w:rPr>
          </w:pPr>
          <w:r w:rsidRPr="00C263EC">
            <w:rPr>
              <w:sz w:val="18"/>
              <w:szCs w:val="18"/>
            </w:rPr>
            <w:t>Обозначение технического нормативного правового акта, устанавливающего требования к выполнению работ (оказанию услуг) в строительстве, к строительным материалам и строительным конструкциям</w:t>
          </w:r>
        </w:p>
      </w:tc>
      <w:tc>
        <w:tcPr>
          <w:tcW w:w="45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5505AFC" w14:textId="77777777" w:rsidR="00FD2223" w:rsidRPr="00C263EC" w:rsidRDefault="00FD2223" w:rsidP="00FD2223">
          <w:pPr>
            <w:jc w:val="center"/>
            <w:rPr>
              <w:sz w:val="18"/>
              <w:szCs w:val="18"/>
            </w:rPr>
          </w:pPr>
          <w:r w:rsidRPr="00C263EC">
            <w:rPr>
              <w:sz w:val="18"/>
              <w:szCs w:val="18"/>
            </w:rPr>
            <w:t xml:space="preserve">Наименование вида работ (услуг) в строительстве; </w:t>
          </w:r>
        </w:p>
        <w:p w14:paraId="26BF7C1F" w14:textId="77777777" w:rsidR="00FD2223" w:rsidRPr="00C263EC" w:rsidRDefault="00FD2223" w:rsidP="00FD2223">
          <w:pPr>
            <w:jc w:val="center"/>
            <w:rPr>
              <w:sz w:val="18"/>
              <w:szCs w:val="18"/>
            </w:rPr>
          </w:pPr>
          <w:r w:rsidRPr="00C263EC">
            <w:rPr>
              <w:sz w:val="18"/>
              <w:szCs w:val="18"/>
            </w:rPr>
            <w:t>испытаний и (или) определяемых параметров</w:t>
          </w:r>
        </w:p>
        <w:p w14:paraId="1B096D6F" w14:textId="77777777" w:rsidR="00FD2223" w:rsidRPr="00C263EC" w:rsidRDefault="00FD2223" w:rsidP="00FD2223">
          <w:pPr>
            <w:jc w:val="center"/>
            <w:rPr>
              <w:sz w:val="18"/>
              <w:szCs w:val="18"/>
            </w:rPr>
          </w:pPr>
        </w:p>
      </w:tc>
      <w:tc>
        <w:tcPr>
          <w:tcW w:w="1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3B7E954" w14:textId="77777777" w:rsidR="00FD2223" w:rsidRPr="00C263EC" w:rsidRDefault="00FD2223" w:rsidP="00FD2223">
          <w:pPr>
            <w:jc w:val="center"/>
            <w:rPr>
              <w:sz w:val="18"/>
              <w:szCs w:val="18"/>
            </w:rPr>
          </w:pPr>
          <w:r w:rsidRPr="00C263EC">
            <w:rPr>
              <w:sz w:val="18"/>
              <w:szCs w:val="18"/>
            </w:rPr>
            <w:t xml:space="preserve">Обозначение </w:t>
          </w:r>
        </w:p>
        <w:p w14:paraId="517F2996" w14:textId="77777777" w:rsidR="00FD2223" w:rsidRPr="00C263EC" w:rsidRDefault="00FD2223" w:rsidP="00FD2223">
          <w:pPr>
            <w:jc w:val="center"/>
            <w:rPr>
              <w:sz w:val="18"/>
              <w:szCs w:val="18"/>
            </w:rPr>
          </w:pPr>
          <w:r w:rsidRPr="00C263EC">
            <w:rPr>
              <w:sz w:val="18"/>
              <w:szCs w:val="18"/>
            </w:rPr>
            <w:t>технического нормативного правового акта, у</w:t>
          </w:r>
          <w:r w:rsidRPr="00C263EC">
            <w:rPr>
              <w:spacing w:val="-4"/>
              <w:sz w:val="18"/>
              <w:szCs w:val="18"/>
            </w:rPr>
            <w:t>станавливающего</w:t>
          </w:r>
          <w:r w:rsidRPr="00C263EC">
            <w:rPr>
              <w:sz w:val="18"/>
              <w:szCs w:val="18"/>
            </w:rPr>
            <w:t xml:space="preserve"> </w:t>
          </w:r>
          <w:r w:rsidRPr="00C263EC">
            <w:rPr>
              <w:spacing w:val="-6"/>
              <w:sz w:val="18"/>
              <w:szCs w:val="18"/>
            </w:rPr>
            <w:t>методы проведения</w:t>
          </w:r>
          <w:r w:rsidRPr="00C263EC">
            <w:rPr>
              <w:sz w:val="18"/>
              <w:szCs w:val="18"/>
            </w:rPr>
            <w:t xml:space="preserve"> испытаний, </w:t>
          </w:r>
        </w:p>
        <w:p w14:paraId="166B32D1" w14:textId="77777777" w:rsidR="00FD2223" w:rsidRDefault="00FD2223" w:rsidP="00FD2223">
          <w:pPr>
            <w:jc w:val="center"/>
            <w:rPr>
              <w:sz w:val="18"/>
              <w:szCs w:val="18"/>
            </w:rPr>
          </w:pPr>
          <w:r w:rsidRPr="00C263EC">
            <w:rPr>
              <w:sz w:val="18"/>
              <w:szCs w:val="18"/>
            </w:rPr>
            <w:t>контроля</w:t>
          </w:r>
        </w:p>
      </w:tc>
    </w:tr>
    <w:tr w:rsidR="00FD2223" w14:paraId="2BFC641C" w14:textId="77777777" w:rsidTr="00FD2223"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ED55521" w14:textId="77777777" w:rsidR="00FD2223" w:rsidRDefault="00FD2223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3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92F809F" w14:textId="77777777" w:rsidR="00FD2223" w:rsidRDefault="00FD2223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5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E661EFE" w14:textId="77777777" w:rsidR="00FD2223" w:rsidRDefault="00FD2223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6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EBFB7D6" w14:textId="77777777" w:rsidR="00FD2223" w:rsidRDefault="00FD2223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14:paraId="519D2209" w14:textId="77777777" w:rsidR="00FD2223" w:rsidRPr="00FD2223" w:rsidRDefault="00FD2223" w:rsidP="00FD2223">
    <w:pPr>
      <w:pStyle w:val="a9"/>
      <w:ind w:left="142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71" w:type="dxa"/>
      <w:tblInd w:w="34" w:type="dxa"/>
      <w:tblLayout w:type="fixed"/>
      <w:tblLook w:val="04A0" w:firstRow="1" w:lastRow="0" w:firstColumn="1" w:lastColumn="0" w:noHBand="0" w:noVBand="1"/>
    </w:tblPr>
    <w:tblGrid>
      <w:gridCol w:w="4570"/>
      <w:gridCol w:w="5001"/>
    </w:tblGrid>
    <w:tr w:rsidR="00FD2223" w14:paraId="5F3A093B" w14:textId="77777777" w:rsidTr="00FD2223">
      <w:trPr>
        <w:cantSplit/>
      </w:trPr>
      <w:tc>
        <w:tcPr>
          <w:tcW w:w="4570" w:type="dxa"/>
        </w:tcPr>
        <w:p w14:paraId="26F5A4CE" w14:textId="77777777" w:rsidR="00FD2223" w:rsidRPr="00C263EC" w:rsidRDefault="00FD2223" w:rsidP="00FD2223">
          <w:pPr>
            <w:jc w:val="right"/>
            <w:rPr>
              <w:sz w:val="22"/>
              <w:szCs w:val="22"/>
            </w:rPr>
          </w:pPr>
        </w:p>
      </w:tc>
      <w:tc>
        <w:tcPr>
          <w:tcW w:w="5001" w:type="dxa"/>
          <w:hideMark/>
        </w:tcPr>
        <w:p w14:paraId="38C03898" w14:textId="77777777" w:rsidR="00FD2223" w:rsidRPr="00C263EC" w:rsidRDefault="00FD2223" w:rsidP="00FD2223">
          <w:pPr>
            <w:pStyle w:val="5"/>
            <w:ind w:right="-108"/>
            <w:jc w:val="left"/>
            <w:rPr>
              <w:i/>
              <w:iCs/>
              <w:u w:val="none"/>
            </w:rPr>
          </w:pPr>
          <w:r w:rsidRPr="00C263EC">
            <w:rPr>
              <w:i/>
              <w:iCs/>
              <w:u w:val="none"/>
            </w:rPr>
            <w:t>Приложение</w:t>
          </w:r>
        </w:p>
        <w:p w14:paraId="4147FD2E" w14:textId="77777777" w:rsidR="00FD2223" w:rsidRPr="00C263EC" w:rsidRDefault="00FD2223" w:rsidP="00FD2223">
          <w:pPr>
            <w:pStyle w:val="5"/>
            <w:ind w:right="-108"/>
            <w:jc w:val="left"/>
            <w:rPr>
              <w:i/>
              <w:iCs/>
              <w:spacing w:val="-4"/>
              <w:u w:val="none"/>
            </w:rPr>
          </w:pPr>
          <w:r w:rsidRPr="00C263EC">
            <w:rPr>
              <w:i/>
              <w:iCs/>
              <w:spacing w:val="-4"/>
              <w:u w:val="none"/>
            </w:rPr>
            <w:t>к свидетельству   о технической компетентности</w:t>
          </w:r>
        </w:p>
        <w:p w14:paraId="01C89F03" w14:textId="77777777" w:rsidR="00FD2223" w:rsidRPr="00C263EC" w:rsidRDefault="00FD2223" w:rsidP="00FD2223">
          <w:pPr>
            <w:rPr>
              <w:i/>
              <w:iCs/>
            </w:rPr>
          </w:pPr>
          <w:r w:rsidRPr="00C263EC">
            <w:rPr>
              <w:i/>
              <w:iCs/>
              <w:szCs w:val="24"/>
            </w:rPr>
            <w:t>системы производственного контроля</w:t>
          </w:r>
        </w:p>
        <w:p w14:paraId="0888ECA4" w14:textId="4CD0255B" w:rsidR="00FD2223" w:rsidRPr="00C263EC" w:rsidRDefault="00456BF7" w:rsidP="00FD2223">
          <w:pPr>
            <w:ind w:left="-7" w:right="-108"/>
            <w:rPr>
              <w:bCs/>
              <w:i/>
              <w:iCs/>
            </w:rPr>
          </w:pPr>
          <w:r>
            <w:rPr>
              <w:bCs/>
              <w:i/>
              <w:iCs/>
            </w:rPr>
            <w:t>№ 377436705000.699</w:t>
          </w:r>
          <w:r w:rsidR="00FD2223" w:rsidRPr="00C263EC">
            <w:rPr>
              <w:bCs/>
              <w:i/>
              <w:iCs/>
            </w:rPr>
            <w:t xml:space="preserve">-2026 от </w:t>
          </w:r>
          <w:r>
            <w:rPr>
              <w:bCs/>
              <w:i/>
              <w:iCs/>
            </w:rPr>
            <w:t>09 марта</w:t>
          </w:r>
          <w:r w:rsidR="00FD2223" w:rsidRPr="00C263EC">
            <w:rPr>
              <w:bCs/>
              <w:i/>
              <w:iCs/>
            </w:rPr>
            <w:t xml:space="preserve"> 2026 г.</w:t>
          </w:r>
        </w:p>
        <w:p w14:paraId="07EB0C0D" w14:textId="11204284" w:rsidR="00FD2223" w:rsidRPr="00C263EC" w:rsidRDefault="00FD2223" w:rsidP="00FD2223">
          <w:pPr>
            <w:ind w:left="-7" w:right="-108"/>
            <w:rPr>
              <w:i/>
              <w:iCs/>
            </w:rPr>
          </w:pPr>
          <w:r w:rsidRPr="00C263EC">
            <w:rPr>
              <w:i/>
              <w:iCs/>
            </w:rPr>
            <w:t>Всего листов 3, лист № 2</w:t>
          </w:r>
        </w:p>
      </w:tc>
    </w:tr>
    <w:tr w:rsidR="00FD2223" w:rsidRPr="00B95006" w14:paraId="1DAC639E" w14:textId="77777777" w:rsidTr="00FD2223">
      <w:trPr>
        <w:cantSplit/>
      </w:trPr>
      <w:tc>
        <w:tcPr>
          <w:tcW w:w="9571" w:type="dxa"/>
          <w:gridSpan w:val="2"/>
        </w:tcPr>
        <w:p w14:paraId="5081080F" w14:textId="77777777" w:rsidR="00FD2223" w:rsidRPr="00C263EC" w:rsidRDefault="00FD2223" w:rsidP="00FD2223">
          <w:pPr>
            <w:pStyle w:val="4"/>
            <w:rPr>
              <w:sz w:val="18"/>
              <w:szCs w:val="24"/>
            </w:rPr>
          </w:pPr>
        </w:p>
        <w:p w14:paraId="011F026B" w14:textId="77777777" w:rsidR="00FD2223" w:rsidRPr="00C263EC" w:rsidRDefault="00FD2223" w:rsidP="00FD2223">
          <w:pPr>
            <w:pStyle w:val="4"/>
            <w:rPr>
              <w:sz w:val="24"/>
              <w:szCs w:val="24"/>
            </w:rPr>
          </w:pPr>
          <w:r w:rsidRPr="00C263EC">
            <w:rPr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FD2223" w:rsidRPr="00B95006" w14:paraId="278EFCE9" w14:textId="77777777" w:rsidTr="00FD2223">
      <w:trPr>
        <w:cantSplit/>
      </w:trPr>
      <w:tc>
        <w:tcPr>
          <w:tcW w:w="9571" w:type="dxa"/>
          <w:gridSpan w:val="2"/>
          <w:vAlign w:val="center"/>
        </w:tcPr>
        <w:p w14:paraId="4E40D097" w14:textId="05B3AF3E" w:rsidR="00FD2223" w:rsidRPr="00C263EC" w:rsidRDefault="00456BF7" w:rsidP="00FD2223">
          <w:pPr>
            <w:suppressLineNumbers/>
            <w:suppressAutoHyphens/>
            <w:ind w:right="282"/>
            <w:jc w:val="center"/>
            <w:rPr>
              <w:spacing w:val="-2"/>
              <w:sz w:val="24"/>
              <w:szCs w:val="24"/>
            </w:rPr>
          </w:pPr>
          <w:r w:rsidRPr="00CF023D">
            <w:rPr>
              <w:b/>
              <w:bCs/>
              <w:spacing w:val="-4"/>
              <w:sz w:val="24"/>
              <w:szCs w:val="24"/>
            </w:rPr>
            <w:t>Гродненско</w:t>
          </w:r>
          <w:r>
            <w:rPr>
              <w:b/>
              <w:bCs/>
              <w:spacing w:val="-4"/>
              <w:sz w:val="24"/>
              <w:szCs w:val="24"/>
            </w:rPr>
            <w:t>го</w:t>
          </w:r>
          <w:r w:rsidRPr="00CF023D">
            <w:rPr>
              <w:b/>
              <w:bCs/>
              <w:spacing w:val="-4"/>
              <w:sz w:val="24"/>
              <w:szCs w:val="24"/>
            </w:rPr>
            <w:t xml:space="preserve"> унитарно</w:t>
          </w:r>
          <w:r>
            <w:rPr>
              <w:b/>
              <w:bCs/>
              <w:spacing w:val="-4"/>
              <w:sz w:val="24"/>
              <w:szCs w:val="24"/>
            </w:rPr>
            <w:t>го</w:t>
          </w:r>
          <w:r w:rsidRPr="00CF023D">
            <w:rPr>
              <w:b/>
              <w:bCs/>
              <w:spacing w:val="-4"/>
              <w:sz w:val="24"/>
              <w:szCs w:val="24"/>
            </w:rPr>
            <w:t xml:space="preserve"> коммунально</w:t>
          </w:r>
          <w:r>
            <w:rPr>
              <w:b/>
              <w:bCs/>
              <w:spacing w:val="-4"/>
              <w:sz w:val="24"/>
              <w:szCs w:val="24"/>
            </w:rPr>
            <w:t>го</w:t>
          </w:r>
          <w:r w:rsidRPr="00CF023D">
            <w:rPr>
              <w:b/>
              <w:bCs/>
              <w:spacing w:val="-4"/>
              <w:sz w:val="24"/>
              <w:szCs w:val="24"/>
            </w:rPr>
            <w:t xml:space="preserve"> производственно</w:t>
          </w:r>
          <w:r>
            <w:rPr>
              <w:b/>
              <w:bCs/>
              <w:spacing w:val="-4"/>
              <w:sz w:val="24"/>
              <w:szCs w:val="24"/>
            </w:rPr>
            <w:t>го</w:t>
          </w:r>
          <w:r w:rsidRPr="00CF023D">
            <w:rPr>
              <w:b/>
              <w:bCs/>
              <w:spacing w:val="-4"/>
              <w:sz w:val="24"/>
              <w:szCs w:val="24"/>
            </w:rPr>
            <w:t xml:space="preserve"> предприяти</w:t>
          </w:r>
          <w:r>
            <w:rPr>
              <w:b/>
              <w:bCs/>
              <w:spacing w:val="-4"/>
              <w:sz w:val="24"/>
              <w:szCs w:val="24"/>
            </w:rPr>
            <w:t>я</w:t>
          </w:r>
          <w:r w:rsidRPr="00CF023D">
            <w:rPr>
              <w:b/>
              <w:bCs/>
              <w:spacing w:val="-4"/>
              <w:sz w:val="24"/>
              <w:szCs w:val="24"/>
            </w:rPr>
            <w:t xml:space="preserve"> «</w:t>
          </w:r>
          <w:proofErr w:type="spellStart"/>
          <w:r w:rsidRPr="00CF023D">
            <w:rPr>
              <w:b/>
              <w:bCs/>
              <w:spacing w:val="-4"/>
              <w:sz w:val="24"/>
              <w:szCs w:val="24"/>
            </w:rPr>
            <w:t>Горсвет</w:t>
          </w:r>
          <w:proofErr w:type="spellEnd"/>
          <w:r w:rsidRPr="00CF023D">
            <w:rPr>
              <w:b/>
              <w:bCs/>
              <w:spacing w:val="-4"/>
              <w:sz w:val="24"/>
              <w:szCs w:val="24"/>
            </w:rPr>
            <w:t>»</w:t>
          </w:r>
        </w:p>
      </w:tc>
    </w:tr>
  </w:tbl>
  <w:p w14:paraId="33893822" w14:textId="77777777" w:rsidR="00FD2223" w:rsidRPr="00B95006" w:rsidRDefault="00FD2223" w:rsidP="00FD2223">
    <w:pPr>
      <w:rPr>
        <w:sz w:val="16"/>
        <w:szCs w:val="16"/>
        <w:highlight w:val="yellow"/>
      </w:rPr>
    </w:pPr>
  </w:p>
  <w:tbl>
    <w:tblPr>
      <w:tblW w:w="9072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60"/>
      <w:gridCol w:w="1275"/>
      <w:gridCol w:w="4536"/>
      <w:gridCol w:w="1701"/>
    </w:tblGrid>
    <w:tr w:rsidR="00FD2223" w14:paraId="1B11137D" w14:textId="77777777" w:rsidTr="004A784E"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99B011" w14:textId="77777777" w:rsidR="00FD2223" w:rsidRDefault="00FD2223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604599C" w14:textId="77777777" w:rsidR="00FD2223" w:rsidRDefault="00FD2223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EEA2EA" w14:textId="77777777" w:rsidR="00FD2223" w:rsidRDefault="00FD2223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0ECE4C5" w14:textId="77777777" w:rsidR="00FD2223" w:rsidRDefault="00FD2223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14:paraId="7925658B" w14:textId="77777777" w:rsidR="00FD2223" w:rsidRPr="00FD2223" w:rsidRDefault="00FD2223" w:rsidP="00FD2223">
    <w:pPr>
      <w:pStyle w:val="a9"/>
      <w:ind w:left="142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71" w:type="dxa"/>
      <w:tblInd w:w="34" w:type="dxa"/>
      <w:tblLayout w:type="fixed"/>
      <w:tblLook w:val="04A0" w:firstRow="1" w:lastRow="0" w:firstColumn="1" w:lastColumn="0" w:noHBand="0" w:noVBand="1"/>
    </w:tblPr>
    <w:tblGrid>
      <w:gridCol w:w="4570"/>
      <w:gridCol w:w="5001"/>
    </w:tblGrid>
    <w:tr w:rsidR="00C263EC" w14:paraId="38837553" w14:textId="77777777" w:rsidTr="00FD2223">
      <w:trPr>
        <w:cantSplit/>
      </w:trPr>
      <w:tc>
        <w:tcPr>
          <w:tcW w:w="4570" w:type="dxa"/>
        </w:tcPr>
        <w:p w14:paraId="20FB5C00" w14:textId="77777777" w:rsidR="00C263EC" w:rsidRPr="00C263EC" w:rsidRDefault="00C263EC" w:rsidP="00FD2223">
          <w:pPr>
            <w:jc w:val="right"/>
            <w:rPr>
              <w:sz w:val="22"/>
              <w:szCs w:val="22"/>
            </w:rPr>
          </w:pPr>
        </w:p>
      </w:tc>
      <w:tc>
        <w:tcPr>
          <w:tcW w:w="5001" w:type="dxa"/>
          <w:hideMark/>
        </w:tcPr>
        <w:p w14:paraId="660537D3" w14:textId="77777777" w:rsidR="00C263EC" w:rsidRPr="00C263EC" w:rsidRDefault="00C263EC" w:rsidP="00FD2223">
          <w:pPr>
            <w:pStyle w:val="5"/>
            <w:ind w:right="-108"/>
            <w:jc w:val="left"/>
            <w:rPr>
              <w:i/>
              <w:iCs/>
              <w:u w:val="none"/>
            </w:rPr>
          </w:pPr>
          <w:r w:rsidRPr="00C263EC">
            <w:rPr>
              <w:i/>
              <w:iCs/>
              <w:u w:val="none"/>
            </w:rPr>
            <w:t>Приложение</w:t>
          </w:r>
        </w:p>
        <w:p w14:paraId="713B92F5" w14:textId="77777777" w:rsidR="00C263EC" w:rsidRPr="00C263EC" w:rsidRDefault="00C263EC" w:rsidP="00FD2223">
          <w:pPr>
            <w:pStyle w:val="5"/>
            <w:ind w:right="-108"/>
            <w:jc w:val="left"/>
            <w:rPr>
              <w:i/>
              <w:iCs/>
              <w:spacing w:val="-4"/>
              <w:u w:val="none"/>
            </w:rPr>
          </w:pPr>
          <w:r w:rsidRPr="00C263EC">
            <w:rPr>
              <w:i/>
              <w:iCs/>
              <w:spacing w:val="-4"/>
              <w:u w:val="none"/>
            </w:rPr>
            <w:t>к свидетельству   о технической компетентности</w:t>
          </w:r>
        </w:p>
        <w:p w14:paraId="1581C422" w14:textId="77777777" w:rsidR="00C263EC" w:rsidRPr="00C263EC" w:rsidRDefault="00C263EC" w:rsidP="00FD2223">
          <w:pPr>
            <w:rPr>
              <w:i/>
              <w:iCs/>
            </w:rPr>
          </w:pPr>
          <w:r w:rsidRPr="00C263EC">
            <w:rPr>
              <w:i/>
              <w:iCs/>
              <w:szCs w:val="24"/>
            </w:rPr>
            <w:t>системы производственного контроля</w:t>
          </w:r>
        </w:p>
        <w:p w14:paraId="2E4DFB09" w14:textId="7850B0B0" w:rsidR="00C263EC" w:rsidRPr="00C263EC" w:rsidRDefault="00C263EC" w:rsidP="00FD2223">
          <w:pPr>
            <w:ind w:left="-7" w:right="-108"/>
            <w:rPr>
              <w:bCs/>
              <w:i/>
              <w:iCs/>
            </w:rPr>
          </w:pPr>
          <w:r w:rsidRPr="00C263EC">
            <w:rPr>
              <w:bCs/>
              <w:i/>
              <w:iCs/>
            </w:rPr>
            <w:t>№ 377436705000.69</w:t>
          </w:r>
          <w:r w:rsidR="00456BF7">
            <w:rPr>
              <w:bCs/>
              <w:i/>
              <w:iCs/>
            </w:rPr>
            <w:t>9</w:t>
          </w:r>
          <w:r w:rsidRPr="00C263EC">
            <w:rPr>
              <w:bCs/>
              <w:i/>
              <w:iCs/>
            </w:rPr>
            <w:t xml:space="preserve">-2026 от </w:t>
          </w:r>
          <w:r w:rsidR="00456BF7">
            <w:rPr>
              <w:bCs/>
              <w:i/>
              <w:iCs/>
            </w:rPr>
            <w:t>09 марта</w:t>
          </w:r>
          <w:r w:rsidRPr="00C263EC">
            <w:rPr>
              <w:bCs/>
              <w:i/>
              <w:iCs/>
            </w:rPr>
            <w:t xml:space="preserve"> 2026 г.</w:t>
          </w:r>
        </w:p>
        <w:p w14:paraId="00A441F8" w14:textId="6D75ECF1" w:rsidR="00C263EC" w:rsidRPr="00C263EC" w:rsidRDefault="00C263EC" w:rsidP="00FD2223">
          <w:pPr>
            <w:ind w:left="-7" w:right="-108"/>
            <w:rPr>
              <w:i/>
              <w:iCs/>
            </w:rPr>
          </w:pPr>
          <w:r w:rsidRPr="00C263EC">
            <w:rPr>
              <w:i/>
              <w:iCs/>
            </w:rPr>
            <w:t>Всего листов 3, лист № 3</w:t>
          </w:r>
        </w:p>
      </w:tc>
    </w:tr>
    <w:tr w:rsidR="00C263EC" w:rsidRPr="00B95006" w14:paraId="21B08E79" w14:textId="77777777" w:rsidTr="00FD2223">
      <w:trPr>
        <w:cantSplit/>
      </w:trPr>
      <w:tc>
        <w:tcPr>
          <w:tcW w:w="9571" w:type="dxa"/>
          <w:gridSpan w:val="2"/>
        </w:tcPr>
        <w:p w14:paraId="2638CDC4" w14:textId="77777777" w:rsidR="00C263EC" w:rsidRPr="00C263EC" w:rsidRDefault="00C263EC" w:rsidP="00FD2223">
          <w:pPr>
            <w:pStyle w:val="4"/>
            <w:rPr>
              <w:sz w:val="18"/>
              <w:szCs w:val="24"/>
            </w:rPr>
          </w:pPr>
        </w:p>
        <w:p w14:paraId="6C3AAA9F" w14:textId="77777777" w:rsidR="00C263EC" w:rsidRPr="00C263EC" w:rsidRDefault="00C263EC" w:rsidP="00FD2223">
          <w:pPr>
            <w:pStyle w:val="4"/>
            <w:rPr>
              <w:sz w:val="24"/>
              <w:szCs w:val="24"/>
            </w:rPr>
          </w:pPr>
          <w:r w:rsidRPr="00C263EC">
            <w:rPr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C263EC" w:rsidRPr="00B95006" w14:paraId="46D5370A" w14:textId="77777777" w:rsidTr="00FD2223">
      <w:trPr>
        <w:cantSplit/>
      </w:trPr>
      <w:tc>
        <w:tcPr>
          <w:tcW w:w="9571" w:type="dxa"/>
          <w:gridSpan w:val="2"/>
          <w:vAlign w:val="center"/>
        </w:tcPr>
        <w:p w14:paraId="4AFC299D" w14:textId="28895B50" w:rsidR="00C263EC" w:rsidRPr="00C263EC" w:rsidRDefault="00456BF7" w:rsidP="00FD2223">
          <w:pPr>
            <w:suppressLineNumbers/>
            <w:suppressAutoHyphens/>
            <w:ind w:right="282"/>
            <w:jc w:val="center"/>
            <w:rPr>
              <w:spacing w:val="-2"/>
              <w:sz w:val="24"/>
              <w:szCs w:val="24"/>
            </w:rPr>
          </w:pPr>
          <w:r w:rsidRPr="00CF023D">
            <w:rPr>
              <w:b/>
              <w:bCs/>
              <w:spacing w:val="-4"/>
              <w:sz w:val="24"/>
              <w:szCs w:val="24"/>
            </w:rPr>
            <w:t>Гродненско</w:t>
          </w:r>
          <w:r>
            <w:rPr>
              <w:b/>
              <w:bCs/>
              <w:spacing w:val="-4"/>
              <w:sz w:val="24"/>
              <w:szCs w:val="24"/>
            </w:rPr>
            <w:t>го</w:t>
          </w:r>
          <w:r w:rsidRPr="00CF023D">
            <w:rPr>
              <w:b/>
              <w:bCs/>
              <w:spacing w:val="-4"/>
              <w:sz w:val="24"/>
              <w:szCs w:val="24"/>
            </w:rPr>
            <w:t xml:space="preserve"> унитарно</w:t>
          </w:r>
          <w:r>
            <w:rPr>
              <w:b/>
              <w:bCs/>
              <w:spacing w:val="-4"/>
              <w:sz w:val="24"/>
              <w:szCs w:val="24"/>
            </w:rPr>
            <w:t>го</w:t>
          </w:r>
          <w:r w:rsidRPr="00CF023D">
            <w:rPr>
              <w:b/>
              <w:bCs/>
              <w:spacing w:val="-4"/>
              <w:sz w:val="24"/>
              <w:szCs w:val="24"/>
            </w:rPr>
            <w:t xml:space="preserve"> коммунально</w:t>
          </w:r>
          <w:r>
            <w:rPr>
              <w:b/>
              <w:bCs/>
              <w:spacing w:val="-4"/>
              <w:sz w:val="24"/>
              <w:szCs w:val="24"/>
            </w:rPr>
            <w:t>го</w:t>
          </w:r>
          <w:r w:rsidRPr="00CF023D">
            <w:rPr>
              <w:b/>
              <w:bCs/>
              <w:spacing w:val="-4"/>
              <w:sz w:val="24"/>
              <w:szCs w:val="24"/>
            </w:rPr>
            <w:t xml:space="preserve"> производственно</w:t>
          </w:r>
          <w:r>
            <w:rPr>
              <w:b/>
              <w:bCs/>
              <w:spacing w:val="-4"/>
              <w:sz w:val="24"/>
              <w:szCs w:val="24"/>
            </w:rPr>
            <w:t>го</w:t>
          </w:r>
          <w:r w:rsidRPr="00CF023D">
            <w:rPr>
              <w:b/>
              <w:bCs/>
              <w:spacing w:val="-4"/>
              <w:sz w:val="24"/>
              <w:szCs w:val="24"/>
            </w:rPr>
            <w:t xml:space="preserve"> предприяти</w:t>
          </w:r>
          <w:r>
            <w:rPr>
              <w:b/>
              <w:bCs/>
              <w:spacing w:val="-4"/>
              <w:sz w:val="24"/>
              <w:szCs w:val="24"/>
            </w:rPr>
            <w:t>я</w:t>
          </w:r>
          <w:r w:rsidRPr="00CF023D">
            <w:rPr>
              <w:b/>
              <w:bCs/>
              <w:spacing w:val="-4"/>
              <w:sz w:val="24"/>
              <w:szCs w:val="24"/>
            </w:rPr>
            <w:t xml:space="preserve"> «</w:t>
          </w:r>
          <w:proofErr w:type="spellStart"/>
          <w:r w:rsidRPr="00CF023D">
            <w:rPr>
              <w:b/>
              <w:bCs/>
              <w:spacing w:val="-4"/>
              <w:sz w:val="24"/>
              <w:szCs w:val="24"/>
            </w:rPr>
            <w:t>Горсвет</w:t>
          </w:r>
          <w:proofErr w:type="spellEnd"/>
          <w:r w:rsidRPr="00CF023D">
            <w:rPr>
              <w:b/>
              <w:bCs/>
              <w:spacing w:val="-4"/>
              <w:sz w:val="24"/>
              <w:szCs w:val="24"/>
            </w:rPr>
            <w:t>»</w:t>
          </w:r>
        </w:p>
      </w:tc>
    </w:tr>
  </w:tbl>
  <w:p w14:paraId="7CAD4DA6" w14:textId="77777777" w:rsidR="00C263EC" w:rsidRPr="00B95006" w:rsidRDefault="00C263EC" w:rsidP="00FD2223">
    <w:pPr>
      <w:rPr>
        <w:sz w:val="16"/>
        <w:szCs w:val="16"/>
        <w:highlight w:val="yellow"/>
      </w:rPr>
    </w:pPr>
  </w:p>
  <w:tbl>
    <w:tblPr>
      <w:tblW w:w="9071" w:type="dxa"/>
      <w:tblInd w:w="35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9"/>
      <w:gridCol w:w="1304"/>
      <w:gridCol w:w="4507"/>
      <w:gridCol w:w="1701"/>
    </w:tblGrid>
    <w:tr w:rsidR="00C263EC" w14:paraId="7E0C8CBD" w14:textId="77777777" w:rsidTr="004A784E"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F88E366" w14:textId="77777777" w:rsidR="00C263EC" w:rsidRDefault="00C263EC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</w:t>
          </w:r>
        </w:p>
      </w:tc>
      <w:tc>
        <w:tcPr>
          <w:tcW w:w="13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18890E7" w14:textId="77777777" w:rsidR="00C263EC" w:rsidRDefault="00C263EC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</w:t>
          </w:r>
        </w:p>
      </w:tc>
      <w:tc>
        <w:tcPr>
          <w:tcW w:w="45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2BC762" w14:textId="77777777" w:rsidR="00C263EC" w:rsidRDefault="00C263EC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3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D8CCFCB" w14:textId="77777777" w:rsidR="00C263EC" w:rsidRDefault="00C263EC" w:rsidP="00FD2223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4</w:t>
          </w:r>
        </w:p>
      </w:tc>
    </w:tr>
  </w:tbl>
  <w:p w14:paraId="42802160" w14:textId="77777777" w:rsidR="00C263EC" w:rsidRPr="00FD2223" w:rsidRDefault="00C263EC" w:rsidP="00FD2223">
    <w:pPr>
      <w:pStyle w:val="a9"/>
      <w:ind w:left="142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E47D3"/>
    <w:multiLevelType w:val="hybridMultilevel"/>
    <w:tmpl w:val="AEBCF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057A"/>
    <w:rsid w:val="00000B29"/>
    <w:rsid w:val="0000677C"/>
    <w:rsid w:val="0001057A"/>
    <w:rsid w:val="00011E93"/>
    <w:rsid w:val="00015EC9"/>
    <w:rsid w:val="00024B05"/>
    <w:rsid w:val="0004444C"/>
    <w:rsid w:val="0005567E"/>
    <w:rsid w:val="00080406"/>
    <w:rsid w:val="000854D2"/>
    <w:rsid w:val="0009737E"/>
    <w:rsid w:val="000A54A9"/>
    <w:rsid w:val="000B052A"/>
    <w:rsid w:val="000C4114"/>
    <w:rsid w:val="000C4286"/>
    <w:rsid w:val="000D2003"/>
    <w:rsid w:val="000E32A4"/>
    <w:rsid w:val="000F3116"/>
    <w:rsid w:val="000F340B"/>
    <w:rsid w:val="000F34C1"/>
    <w:rsid w:val="000F3F1B"/>
    <w:rsid w:val="00102EA3"/>
    <w:rsid w:val="00104356"/>
    <w:rsid w:val="001109C5"/>
    <w:rsid w:val="0011173F"/>
    <w:rsid w:val="0013044F"/>
    <w:rsid w:val="001316B8"/>
    <w:rsid w:val="001331BB"/>
    <w:rsid w:val="0014071D"/>
    <w:rsid w:val="00143C48"/>
    <w:rsid w:val="00152554"/>
    <w:rsid w:val="0015597E"/>
    <w:rsid w:val="00160636"/>
    <w:rsid w:val="00165005"/>
    <w:rsid w:val="00172E18"/>
    <w:rsid w:val="00175E86"/>
    <w:rsid w:val="00176B06"/>
    <w:rsid w:val="0018292A"/>
    <w:rsid w:val="00186A88"/>
    <w:rsid w:val="00193BA1"/>
    <w:rsid w:val="00194294"/>
    <w:rsid w:val="001A21D5"/>
    <w:rsid w:val="001A3995"/>
    <w:rsid w:val="001B38A5"/>
    <w:rsid w:val="001B5E7A"/>
    <w:rsid w:val="001C4EDB"/>
    <w:rsid w:val="001D042B"/>
    <w:rsid w:val="001D3F28"/>
    <w:rsid w:val="001D6E40"/>
    <w:rsid w:val="001E67A5"/>
    <w:rsid w:val="001F38E0"/>
    <w:rsid w:val="001F500E"/>
    <w:rsid w:val="00200103"/>
    <w:rsid w:val="00202B5F"/>
    <w:rsid w:val="00204018"/>
    <w:rsid w:val="00212863"/>
    <w:rsid w:val="00216FA7"/>
    <w:rsid w:val="0022011D"/>
    <w:rsid w:val="00221352"/>
    <w:rsid w:val="002378EB"/>
    <w:rsid w:val="0024036F"/>
    <w:rsid w:val="00255D0A"/>
    <w:rsid w:val="00261F34"/>
    <w:rsid w:val="00265759"/>
    <w:rsid w:val="002752E0"/>
    <w:rsid w:val="00277695"/>
    <w:rsid w:val="00292F38"/>
    <w:rsid w:val="002B0374"/>
    <w:rsid w:val="002C652F"/>
    <w:rsid w:val="002E46D4"/>
    <w:rsid w:val="002E6AEF"/>
    <w:rsid w:val="00301D6A"/>
    <w:rsid w:val="00304096"/>
    <w:rsid w:val="00315AB0"/>
    <w:rsid w:val="00317F51"/>
    <w:rsid w:val="00326AC7"/>
    <w:rsid w:val="003401F6"/>
    <w:rsid w:val="003470DC"/>
    <w:rsid w:val="00347EBA"/>
    <w:rsid w:val="00350BE5"/>
    <w:rsid w:val="003562E7"/>
    <w:rsid w:val="0036360D"/>
    <w:rsid w:val="00363FC3"/>
    <w:rsid w:val="00364329"/>
    <w:rsid w:val="0037007B"/>
    <w:rsid w:val="003739EB"/>
    <w:rsid w:val="003A2694"/>
    <w:rsid w:val="003A447C"/>
    <w:rsid w:val="003B2256"/>
    <w:rsid w:val="003B2E98"/>
    <w:rsid w:val="003B333F"/>
    <w:rsid w:val="003C6943"/>
    <w:rsid w:val="003C7D1E"/>
    <w:rsid w:val="003D12DC"/>
    <w:rsid w:val="003D2071"/>
    <w:rsid w:val="003E3AF4"/>
    <w:rsid w:val="00415A31"/>
    <w:rsid w:val="0041763A"/>
    <w:rsid w:val="00422163"/>
    <w:rsid w:val="004225B3"/>
    <w:rsid w:val="00422C21"/>
    <w:rsid w:val="00430B20"/>
    <w:rsid w:val="00431E4D"/>
    <w:rsid w:val="00433527"/>
    <w:rsid w:val="00443553"/>
    <w:rsid w:val="0044798E"/>
    <w:rsid w:val="004506FE"/>
    <w:rsid w:val="00456BF7"/>
    <w:rsid w:val="004663F2"/>
    <w:rsid w:val="0047368E"/>
    <w:rsid w:val="00493CDF"/>
    <w:rsid w:val="00496114"/>
    <w:rsid w:val="004962B7"/>
    <w:rsid w:val="004A57D3"/>
    <w:rsid w:val="004A784E"/>
    <w:rsid w:val="004B7ACA"/>
    <w:rsid w:val="004B7F9A"/>
    <w:rsid w:val="004D1051"/>
    <w:rsid w:val="004E04B1"/>
    <w:rsid w:val="004E6CFE"/>
    <w:rsid w:val="004E6EFF"/>
    <w:rsid w:val="004F2E81"/>
    <w:rsid w:val="004F452C"/>
    <w:rsid w:val="00507468"/>
    <w:rsid w:val="005079CD"/>
    <w:rsid w:val="00510E45"/>
    <w:rsid w:val="0051798B"/>
    <w:rsid w:val="00537B1D"/>
    <w:rsid w:val="00556F7F"/>
    <w:rsid w:val="005745F5"/>
    <w:rsid w:val="00584A95"/>
    <w:rsid w:val="00586C3E"/>
    <w:rsid w:val="005922F2"/>
    <w:rsid w:val="00594CF1"/>
    <w:rsid w:val="005B646A"/>
    <w:rsid w:val="005D209A"/>
    <w:rsid w:val="005D3AEA"/>
    <w:rsid w:val="005E1695"/>
    <w:rsid w:val="005E389B"/>
    <w:rsid w:val="005F1981"/>
    <w:rsid w:val="005F3568"/>
    <w:rsid w:val="0060459C"/>
    <w:rsid w:val="006143EC"/>
    <w:rsid w:val="00620886"/>
    <w:rsid w:val="006413F7"/>
    <w:rsid w:val="006416AB"/>
    <w:rsid w:val="00641A14"/>
    <w:rsid w:val="00647D1B"/>
    <w:rsid w:val="006641AB"/>
    <w:rsid w:val="006649DE"/>
    <w:rsid w:val="00667C1E"/>
    <w:rsid w:val="006854BD"/>
    <w:rsid w:val="006949F5"/>
    <w:rsid w:val="00695189"/>
    <w:rsid w:val="006C6EBC"/>
    <w:rsid w:val="006C74B8"/>
    <w:rsid w:val="006E6D59"/>
    <w:rsid w:val="006F0762"/>
    <w:rsid w:val="006F58DE"/>
    <w:rsid w:val="007100C4"/>
    <w:rsid w:val="007202E7"/>
    <w:rsid w:val="0072078A"/>
    <w:rsid w:val="00726DCF"/>
    <w:rsid w:val="00730CD0"/>
    <w:rsid w:val="00733A67"/>
    <w:rsid w:val="007352B0"/>
    <w:rsid w:val="00741768"/>
    <w:rsid w:val="00743DD6"/>
    <w:rsid w:val="00762874"/>
    <w:rsid w:val="00777C20"/>
    <w:rsid w:val="0078189F"/>
    <w:rsid w:val="00786138"/>
    <w:rsid w:val="007971CE"/>
    <w:rsid w:val="007A0737"/>
    <w:rsid w:val="007A1051"/>
    <w:rsid w:val="007B4591"/>
    <w:rsid w:val="007B5907"/>
    <w:rsid w:val="007B7DD3"/>
    <w:rsid w:val="007D7B5E"/>
    <w:rsid w:val="007E0132"/>
    <w:rsid w:val="007E2F85"/>
    <w:rsid w:val="007E5867"/>
    <w:rsid w:val="007F385D"/>
    <w:rsid w:val="00800B36"/>
    <w:rsid w:val="008162A2"/>
    <w:rsid w:val="00817D0E"/>
    <w:rsid w:val="0082299F"/>
    <w:rsid w:val="00843C29"/>
    <w:rsid w:val="0084411C"/>
    <w:rsid w:val="0084761D"/>
    <w:rsid w:val="0085711A"/>
    <w:rsid w:val="00862F5B"/>
    <w:rsid w:val="008671A4"/>
    <w:rsid w:val="008856D9"/>
    <w:rsid w:val="008928AD"/>
    <w:rsid w:val="008A3F81"/>
    <w:rsid w:val="008A5512"/>
    <w:rsid w:val="008A7F81"/>
    <w:rsid w:val="008B050D"/>
    <w:rsid w:val="008D05B0"/>
    <w:rsid w:val="008D17E6"/>
    <w:rsid w:val="008D1CD3"/>
    <w:rsid w:val="008D27F0"/>
    <w:rsid w:val="008D3A96"/>
    <w:rsid w:val="008E1FC4"/>
    <w:rsid w:val="008E2530"/>
    <w:rsid w:val="008E54C7"/>
    <w:rsid w:val="008E7899"/>
    <w:rsid w:val="008F733D"/>
    <w:rsid w:val="00912CED"/>
    <w:rsid w:val="009210E6"/>
    <w:rsid w:val="00926573"/>
    <w:rsid w:val="00932698"/>
    <w:rsid w:val="00940F5F"/>
    <w:rsid w:val="009615B1"/>
    <w:rsid w:val="00962EC4"/>
    <w:rsid w:val="0096568D"/>
    <w:rsid w:val="00982609"/>
    <w:rsid w:val="00982D2A"/>
    <w:rsid w:val="009907CE"/>
    <w:rsid w:val="009A2BEA"/>
    <w:rsid w:val="009A500E"/>
    <w:rsid w:val="009B039B"/>
    <w:rsid w:val="009B2B66"/>
    <w:rsid w:val="009B2D3C"/>
    <w:rsid w:val="009D0048"/>
    <w:rsid w:val="009D1B5B"/>
    <w:rsid w:val="009D6C87"/>
    <w:rsid w:val="009E0685"/>
    <w:rsid w:val="009E5351"/>
    <w:rsid w:val="009E634B"/>
    <w:rsid w:val="009F0529"/>
    <w:rsid w:val="009F44C8"/>
    <w:rsid w:val="00A057C4"/>
    <w:rsid w:val="00A0616D"/>
    <w:rsid w:val="00A07794"/>
    <w:rsid w:val="00A1702E"/>
    <w:rsid w:val="00A24B43"/>
    <w:rsid w:val="00A30985"/>
    <w:rsid w:val="00A337DC"/>
    <w:rsid w:val="00A36F90"/>
    <w:rsid w:val="00A41FB0"/>
    <w:rsid w:val="00A45856"/>
    <w:rsid w:val="00A539AB"/>
    <w:rsid w:val="00A67A03"/>
    <w:rsid w:val="00A808ED"/>
    <w:rsid w:val="00A84A32"/>
    <w:rsid w:val="00A864D6"/>
    <w:rsid w:val="00A90566"/>
    <w:rsid w:val="00A969E6"/>
    <w:rsid w:val="00AB278C"/>
    <w:rsid w:val="00AD6BBD"/>
    <w:rsid w:val="00AE3E7C"/>
    <w:rsid w:val="00B02CD6"/>
    <w:rsid w:val="00B11B0F"/>
    <w:rsid w:val="00B16D02"/>
    <w:rsid w:val="00B17100"/>
    <w:rsid w:val="00B17B2F"/>
    <w:rsid w:val="00B234C2"/>
    <w:rsid w:val="00B26151"/>
    <w:rsid w:val="00B263D5"/>
    <w:rsid w:val="00B4055E"/>
    <w:rsid w:val="00B5146B"/>
    <w:rsid w:val="00B53ECE"/>
    <w:rsid w:val="00B56579"/>
    <w:rsid w:val="00B57D71"/>
    <w:rsid w:val="00B61479"/>
    <w:rsid w:val="00B8339E"/>
    <w:rsid w:val="00B9019A"/>
    <w:rsid w:val="00B95006"/>
    <w:rsid w:val="00B9565C"/>
    <w:rsid w:val="00BA330E"/>
    <w:rsid w:val="00BA34DC"/>
    <w:rsid w:val="00BB06F0"/>
    <w:rsid w:val="00BB0994"/>
    <w:rsid w:val="00BB1A2A"/>
    <w:rsid w:val="00BB44FB"/>
    <w:rsid w:val="00BB5F0F"/>
    <w:rsid w:val="00BC10D9"/>
    <w:rsid w:val="00BC1DCE"/>
    <w:rsid w:val="00BC32DF"/>
    <w:rsid w:val="00BC5C06"/>
    <w:rsid w:val="00BD0AC5"/>
    <w:rsid w:val="00BE53A4"/>
    <w:rsid w:val="00BE69FE"/>
    <w:rsid w:val="00BE7F27"/>
    <w:rsid w:val="00C02871"/>
    <w:rsid w:val="00C1049D"/>
    <w:rsid w:val="00C13103"/>
    <w:rsid w:val="00C263EC"/>
    <w:rsid w:val="00C27447"/>
    <w:rsid w:val="00C30084"/>
    <w:rsid w:val="00C303F8"/>
    <w:rsid w:val="00C32D62"/>
    <w:rsid w:val="00C4007A"/>
    <w:rsid w:val="00C520EE"/>
    <w:rsid w:val="00C72AE2"/>
    <w:rsid w:val="00C72D9E"/>
    <w:rsid w:val="00C80A39"/>
    <w:rsid w:val="00C82411"/>
    <w:rsid w:val="00C828A6"/>
    <w:rsid w:val="00C82CC3"/>
    <w:rsid w:val="00C8595E"/>
    <w:rsid w:val="00C90E01"/>
    <w:rsid w:val="00CA5A6A"/>
    <w:rsid w:val="00CB163C"/>
    <w:rsid w:val="00CB4522"/>
    <w:rsid w:val="00CC0E5D"/>
    <w:rsid w:val="00CC2112"/>
    <w:rsid w:val="00CD46A4"/>
    <w:rsid w:val="00CE6F3C"/>
    <w:rsid w:val="00CF04B3"/>
    <w:rsid w:val="00D008A3"/>
    <w:rsid w:val="00D02FAD"/>
    <w:rsid w:val="00D05611"/>
    <w:rsid w:val="00D15BE2"/>
    <w:rsid w:val="00D33AE9"/>
    <w:rsid w:val="00D351D9"/>
    <w:rsid w:val="00D45835"/>
    <w:rsid w:val="00D564F5"/>
    <w:rsid w:val="00D56E68"/>
    <w:rsid w:val="00D67F39"/>
    <w:rsid w:val="00D70084"/>
    <w:rsid w:val="00D70EF8"/>
    <w:rsid w:val="00D766A8"/>
    <w:rsid w:val="00D80D41"/>
    <w:rsid w:val="00D81C77"/>
    <w:rsid w:val="00D90916"/>
    <w:rsid w:val="00D90981"/>
    <w:rsid w:val="00DB1038"/>
    <w:rsid w:val="00DB221A"/>
    <w:rsid w:val="00DB738A"/>
    <w:rsid w:val="00DC064A"/>
    <w:rsid w:val="00DC1861"/>
    <w:rsid w:val="00DD29A5"/>
    <w:rsid w:val="00DD29AE"/>
    <w:rsid w:val="00DD3299"/>
    <w:rsid w:val="00DD453D"/>
    <w:rsid w:val="00DE4CDA"/>
    <w:rsid w:val="00DF5FB9"/>
    <w:rsid w:val="00DF6E05"/>
    <w:rsid w:val="00E31126"/>
    <w:rsid w:val="00E35367"/>
    <w:rsid w:val="00E46106"/>
    <w:rsid w:val="00E63DF4"/>
    <w:rsid w:val="00E710B8"/>
    <w:rsid w:val="00E74E5D"/>
    <w:rsid w:val="00E773B5"/>
    <w:rsid w:val="00E916D5"/>
    <w:rsid w:val="00EA13AA"/>
    <w:rsid w:val="00ED662F"/>
    <w:rsid w:val="00EF1353"/>
    <w:rsid w:val="00EF523E"/>
    <w:rsid w:val="00F0547F"/>
    <w:rsid w:val="00F43AA9"/>
    <w:rsid w:val="00F45247"/>
    <w:rsid w:val="00F4603F"/>
    <w:rsid w:val="00F50BD6"/>
    <w:rsid w:val="00F52157"/>
    <w:rsid w:val="00F523CD"/>
    <w:rsid w:val="00F527AF"/>
    <w:rsid w:val="00F6192E"/>
    <w:rsid w:val="00F66318"/>
    <w:rsid w:val="00F671BA"/>
    <w:rsid w:val="00F67806"/>
    <w:rsid w:val="00F848A8"/>
    <w:rsid w:val="00F84FB3"/>
    <w:rsid w:val="00F87737"/>
    <w:rsid w:val="00F90732"/>
    <w:rsid w:val="00F921FD"/>
    <w:rsid w:val="00FA601B"/>
    <w:rsid w:val="00FA7B5C"/>
    <w:rsid w:val="00FB3138"/>
    <w:rsid w:val="00FB5E16"/>
    <w:rsid w:val="00FB7035"/>
    <w:rsid w:val="00FC24F1"/>
    <w:rsid w:val="00FC4B8C"/>
    <w:rsid w:val="00FD2223"/>
    <w:rsid w:val="00FD2E0E"/>
    <w:rsid w:val="00FE7A41"/>
    <w:rsid w:val="00FF0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1B8C18"/>
  <w15:docId w15:val="{A9E3567F-8BF8-4A0E-A133-9B4F5D7C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057A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05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01057A"/>
    <w:rPr>
      <w:sz w:val="16"/>
    </w:rPr>
  </w:style>
  <w:style w:type="character" w:customStyle="1" w:styleId="a4">
    <w:name w:val="Основной текст Знак"/>
    <w:basedOn w:val="a0"/>
    <w:link w:val="a3"/>
    <w:rsid w:val="0001057A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1">
    <w:name w:val="заголовок 1"/>
    <w:basedOn w:val="a"/>
    <w:next w:val="a"/>
    <w:rsid w:val="0001057A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customStyle="1" w:styleId="3">
    <w:name w:val="заголовок 3"/>
    <w:basedOn w:val="a"/>
    <w:next w:val="a"/>
    <w:rsid w:val="0001057A"/>
    <w:pPr>
      <w:keepNext/>
      <w:autoSpaceDE w:val="0"/>
      <w:autoSpaceDN w:val="0"/>
      <w:jc w:val="center"/>
      <w:outlineLvl w:val="2"/>
    </w:pPr>
    <w:rPr>
      <w:b/>
      <w:bCs/>
      <w:sz w:val="24"/>
      <w:szCs w:val="24"/>
    </w:rPr>
  </w:style>
  <w:style w:type="paragraph" w:customStyle="1" w:styleId="4">
    <w:name w:val="заголовок 4"/>
    <w:basedOn w:val="a"/>
    <w:next w:val="a"/>
    <w:rsid w:val="0001057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customStyle="1" w:styleId="5">
    <w:name w:val="заголовок 5"/>
    <w:basedOn w:val="a"/>
    <w:next w:val="a"/>
    <w:rsid w:val="0001057A"/>
    <w:pPr>
      <w:keepNext/>
      <w:autoSpaceDE w:val="0"/>
      <w:autoSpaceDN w:val="0"/>
      <w:jc w:val="center"/>
      <w:outlineLvl w:val="4"/>
    </w:pPr>
    <w:rPr>
      <w:u w:val="single"/>
    </w:rPr>
  </w:style>
  <w:style w:type="paragraph" w:styleId="a5">
    <w:name w:val="Plain Text"/>
    <w:basedOn w:val="a"/>
    <w:link w:val="a6"/>
    <w:rsid w:val="00172E18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172E1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0">
    <w:name w:val="Body Text Indent 3"/>
    <w:basedOn w:val="a"/>
    <w:link w:val="31"/>
    <w:uiPriority w:val="99"/>
    <w:unhideWhenUsed/>
    <w:rsid w:val="008E253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E2530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link w:val="2"/>
    <w:rsid w:val="008A7F81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12"/>
    <w:rsid w:val="008A7F81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styleId="a7">
    <w:name w:val="Balloon Text"/>
    <w:basedOn w:val="a"/>
    <w:link w:val="a8"/>
    <w:semiHidden/>
    <w:rsid w:val="0084761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84761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rsid w:val="00364329"/>
    <w:pPr>
      <w:tabs>
        <w:tab w:val="center" w:pos="4536"/>
        <w:tab w:val="right" w:pos="9072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rsid w:val="0036432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b">
    <w:name w:val="Hyperlink"/>
    <w:basedOn w:val="a0"/>
    <w:rsid w:val="00A45856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A2BEA"/>
    <w:pPr>
      <w:ind w:left="720"/>
      <w:contextualSpacing/>
    </w:pPr>
  </w:style>
  <w:style w:type="table" w:styleId="ad">
    <w:name w:val="Table Grid"/>
    <w:basedOn w:val="a1"/>
    <w:rsid w:val="003636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B9500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9500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34BFA-E637-421F-935B-C648E16B6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Savonchik</dc:creator>
  <cp:lastModifiedBy>401-3</cp:lastModifiedBy>
  <cp:revision>36</cp:revision>
  <cp:lastPrinted>2026-02-13T11:38:00Z</cp:lastPrinted>
  <dcterms:created xsi:type="dcterms:W3CDTF">2020-07-22T10:36:00Z</dcterms:created>
  <dcterms:modified xsi:type="dcterms:W3CDTF">2026-06-12T08:28:00Z</dcterms:modified>
</cp:coreProperties>
</file>