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"/>
        <w:gridCol w:w="1559"/>
        <w:gridCol w:w="2268"/>
        <w:gridCol w:w="3969"/>
        <w:gridCol w:w="1672"/>
        <w:gridCol w:w="29"/>
      </w:tblGrid>
      <w:tr w:rsidR="00B24AC7" w:rsidRPr="00B24AC7" w:rsidTr="001227BE">
        <w:trPr>
          <w:gridBefore w:val="1"/>
          <w:wBefore w:w="30" w:type="dxa"/>
          <w:cantSplit/>
          <w:trHeight w:val="639"/>
        </w:trPr>
        <w:tc>
          <w:tcPr>
            <w:tcW w:w="1559" w:type="dxa"/>
          </w:tcPr>
          <w:p w:rsidR="001227BE" w:rsidRPr="00B24AC7" w:rsidRDefault="001227BE" w:rsidP="000F5860">
            <w:pPr>
              <w:spacing w:line="216" w:lineRule="auto"/>
              <w:ind w:right="-57"/>
              <w:rPr>
                <w:bCs/>
                <w:iCs/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</w:tcPr>
          <w:p w:rsidR="001227BE" w:rsidRPr="00B24AC7" w:rsidRDefault="001227BE" w:rsidP="000F586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pacing w:val="-2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</w:tcPr>
          <w:p w:rsidR="001227BE" w:rsidRPr="00B24AC7" w:rsidRDefault="001227BE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Разработка выемок и котлованов;</w:t>
            </w:r>
          </w:p>
          <w:p w:rsidR="001227BE" w:rsidRDefault="001227BE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насыпи и обратные засыпки</w:t>
            </w:r>
            <w:r w:rsidR="004420CB">
              <w:rPr>
                <w:bCs/>
                <w:iCs/>
                <w:sz w:val="19"/>
                <w:szCs w:val="19"/>
              </w:rPr>
              <w:t>;</w:t>
            </w:r>
          </w:p>
          <w:p w:rsidR="004420CB" w:rsidRPr="00B24AC7" w:rsidRDefault="004420CB" w:rsidP="00FF05E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1701" w:type="dxa"/>
            <w:gridSpan w:val="2"/>
          </w:tcPr>
          <w:p w:rsidR="001227BE" w:rsidRDefault="001227BE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 xml:space="preserve">СТБ 1164.0-2012 </w:t>
            </w:r>
            <w:r w:rsidRPr="00B24AC7">
              <w:rPr>
                <w:bCs/>
                <w:iCs/>
                <w:spacing w:val="-6"/>
                <w:sz w:val="19"/>
                <w:szCs w:val="19"/>
              </w:rPr>
              <w:t xml:space="preserve">ГОСТ 26433.0-85 </w:t>
            </w:r>
            <w:r w:rsidRPr="00B24AC7">
              <w:rPr>
                <w:bCs/>
                <w:iCs/>
                <w:sz w:val="19"/>
                <w:szCs w:val="19"/>
              </w:rPr>
              <w:t xml:space="preserve">ГОСТ 26433.2-94 </w:t>
            </w:r>
          </w:p>
          <w:p w:rsidR="003572E5" w:rsidRPr="00B24AC7" w:rsidRDefault="003572E5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B24AC7" w:rsidRPr="00B24AC7" w:rsidTr="00FF05E5">
        <w:trPr>
          <w:gridBefore w:val="1"/>
          <w:wBefore w:w="30" w:type="dxa"/>
          <w:cantSplit/>
          <w:trHeight w:val="607"/>
        </w:trPr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227BE" w:rsidRPr="00B24AC7" w:rsidRDefault="001227BE" w:rsidP="000F586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7BE" w:rsidRPr="00B24AC7" w:rsidRDefault="001227BE" w:rsidP="000F586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  <w:r w:rsidRPr="00B24AC7">
              <w:rPr>
                <w:bCs/>
                <w:iCs/>
                <w:spacing w:val="-2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7BE" w:rsidRPr="00B24AC7" w:rsidRDefault="001227BE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Устройство оснований из грунтов, уплотненных тяжелыми трамбовками;</w:t>
            </w:r>
          </w:p>
          <w:p w:rsidR="001227BE" w:rsidRPr="00B24AC7" w:rsidRDefault="001227BE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устройство плитных фундаментов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227BE" w:rsidRPr="00B24AC7" w:rsidRDefault="001227BE" w:rsidP="000F5860">
            <w:pPr>
              <w:spacing w:line="185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1164.0-2012.</w:t>
            </w:r>
          </w:p>
          <w:p w:rsidR="001227BE" w:rsidRPr="00B24AC7" w:rsidRDefault="001227BE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1164.1-2009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68304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z w:val="19"/>
              </w:rPr>
              <w:t xml:space="preserve">Монтаж блоков фундаментов и </w:t>
            </w:r>
            <w:r w:rsidR="00504381" w:rsidRPr="00B24AC7">
              <w:rPr>
                <w:spacing w:val="-6"/>
                <w:sz w:val="19"/>
                <w:szCs w:val="19"/>
              </w:rPr>
              <w:t xml:space="preserve"> стен подземной части зданий.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Бетонные работы.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1749-2007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1766-2007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3945A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br w:type="page"/>
            </w:r>
            <w:r w:rsidR="003945AE">
              <w:rPr>
                <w:spacing w:val="-6"/>
                <w:sz w:val="19"/>
                <w:szCs w:val="19"/>
              </w:rPr>
              <w:t>Возведение</w:t>
            </w:r>
            <w:r w:rsidRPr="00B24AC7">
              <w:rPr>
                <w:spacing w:val="-6"/>
                <w:sz w:val="19"/>
                <w:szCs w:val="19"/>
              </w:rPr>
              <w:t xml:space="preserve">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B24AC7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B24AC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2087-2010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8F1B7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157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5.08.01-2019</w:t>
            </w:r>
          </w:p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1.03.05-2023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1.03.05-2023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CA6EF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8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1.03.03-2022</w:t>
            </w:r>
          </w:p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1.03.04-2022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B24AC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1.03.04-2022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504381" w:rsidRPr="00B24AC7" w:rsidRDefault="001227BE" w:rsidP="001227BE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bCs/>
                <w:iCs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C84CC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100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7BE" w:rsidRPr="00B24AC7" w:rsidRDefault="001227BE" w:rsidP="00504381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Штукатурные;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облицовочные.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Малярные;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обойные.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Pr="00B24AC7" w:rsidRDefault="007D43E4" w:rsidP="00504381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1227BE" w:rsidRPr="00B24AC7" w:rsidRDefault="001227BE" w:rsidP="001227B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B24AC7">
              <w:rPr>
                <w:shd w:val="clear" w:color="auto" w:fill="FFFFFF"/>
              </w:rPr>
              <w:t>СП 1.03.06-2023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7BE" w:rsidRPr="00B24AC7" w:rsidRDefault="001227BE" w:rsidP="001227B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B24AC7">
              <w:rPr>
                <w:shd w:val="clear" w:color="auto" w:fill="FFFFFF"/>
              </w:rPr>
              <w:t>СП 1.03.06-2023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П1-03 к СНиП 2.04.14-88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EB5889" w:rsidRPr="008C6CCC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504381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C7" w:rsidRPr="004906A9" w:rsidRDefault="00EB5889" w:rsidP="00B24A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F1E83">
              <w:rPr>
                <w:spacing w:val="-6"/>
                <w:sz w:val="19"/>
                <w:szCs w:val="19"/>
              </w:rPr>
              <w:t>Лакокрасочные</w:t>
            </w:r>
          </w:p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B5889" w:rsidRPr="008C6CCC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45-3.02-69-2007.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EB5889" w:rsidRPr="008C6CCC" w:rsidTr="001227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B24AC7" w:rsidRPr="00A74274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(кроме п. 5.14)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9C" w:rsidRDefault="00E5639C">
      <w:r>
        <w:separator/>
      </w:r>
    </w:p>
  </w:endnote>
  <w:endnote w:type="continuationSeparator" w:id="0">
    <w:p w:rsidR="00E5639C" w:rsidRDefault="00E5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5AE" w:rsidRDefault="003945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5AE" w:rsidRDefault="003945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9C" w:rsidRDefault="00E5639C">
      <w:r>
        <w:separator/>
      </w:r>
    </w:p>
  </w:footnote>
  <w:footnote w:type="continuationSeparator" w:id="0">
    <w:p w:rsidR="00E5639C" w:rsidRDefault="00E56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5AE" w:rsidRDefault="003945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3945A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3945AE">
            <w:rPr>
              <w:sz w:val="24"/>
            </w:rPr>
            <w:t>6951-2023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3945AE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26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3945AE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июля</w:t>
          </w:r>
          <w:bookmarkStart w:id="0" w:name="_GoBack"/>
          <w:bookmarkEnd w:id="0"/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1227B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227BE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E5639C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E5639C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1227BE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 w:rsidR="003945AE">
            <w:rPr>
              <w:b/>
              <w:sz w:val="24"/>
              <w:szCs w:val="24"/>
              <w:u w:val="single"/>
            </w:rPr>
            <w:t>СУ-2023</w:t>
          </w:r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5AE" w:rsidRDefault="003945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572E5"/>
    <w:rsid w:val="00360B8A"/>
    <w:rsid w:val="00393AA0"/>
    <w:rsid w:val="003945AE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20CB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02B9"/>
    <w:rsid w:val="00A65875"/>
    <w:rsid w:val="00A74274"/>
    <w:rsid w:val="00A742E8"/>
    <w:rsid w:val="00A75AEE"/>
    <w:rsid w:val="00A85B18"/>
    <w:rsid w:val="00A87C49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137B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F1E83"/>
    <w:rsid w:val="00E04418"/>
    <w:rsid w:val="00E06C7E"/>
    <w:rsid w:val="00E1070B"/>
    <w:rsid w:val="00E10805"/>
    <w:rsid w:val="00E147B1"/>
    <w:rsid w:val="00E44400"/>
    <w:rsid w:val="00E5639C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05E5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0E7F68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434BFF6-DDAE-4A50-9ECF-469CD24F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2023-08-03T10:26:00Z</cp:lastPrinted>
  <dcterms:created xsi:type="dcterms:W3CDTF">2026-06-13T17:59:00Z</dcterms:created>
  <dcterms:modified xsi:type="dcterms:W3CDTF">2026-06-13T17:59:00Z</dcterms:modified>
</cp:coreProperties>
</file>