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840C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840C3" w:rsidRPr="003840C3" w:rsidRDefault="003840C3" w:rsidP="003840C3">
            <w:pPr>
              <w:rPr>
                <w:b/>
                <w:bCs/>
                <w:spacing w:val="4"/>
                <w:sz w:val="16"/>
                <w:szCs w:val="16"/>
              </w:rPr>
            </w:pPr>
            <w:bookmarkStart w:id="0" w:name="_GoBack"/>
            <w:bookmarkEnd w:id="0"/>
            <w:r w:rsidRPr="003840C3">
              <w:rPr>
                <w:b/>
                <w:bCs/>
                <w:spacing w:val="4"/>
                <w:sz w:val="16"/>
                <w:szCs w:val="16"/>
              </w:rPr>
              <w:t>Геодезические р</w:t>
            </w:r>
            <w:r w:rsidRPr="003840C3">
              <w:rPr>
                <w:b/>
                <w:bCs/>
                <w:spacing w:val="4"/>
                <w:sz w:val="16"/>
                <w:szCs w:val="16"/>
              </w:rPr>
              <w:t>а</w:t>
            </w:r>
            <w:r w:rsidRPr="003840C3">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2E2105" w:rsidRP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СН 1.03.0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Геодезическая разбивочная осн</w:t>
            </w:r>
            <w:r w:rsidRPr="00FD2C1E">
              <w:rPr>
                <w:rFonts w:ascii="ArialMT" w:hAnsi="ArialMT" w:cs="ArialMT"/>
                <w:sz w:val="16"/>
                <w:szCs w:val="16"/>
              </w:rPr>
              <w:t>о</w:t>
            </w:r>
            <w:r w:rsidR="00FD2C1E">
              <w:rPr>
                <w:rFonts w:ascii="ArialMT" w:hAnsi="ArialMT" w:cs="ArialMT"/>
                <w:sz w:val="16"/>
                <w:szCs w:val="16"/>
              </w:rPr>
              <w:t>ва для строительства</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устройстве фу</w:t>
            </w:r>
            <w:r w:rsidRPr="00FD2C1E">
              <w:rPr>
                <w:rFonts w:ascii="ArialMT" w:hAnsi="ArialMT" w:cs="ArialMT"/>
                <w:sz w:val="16"/>
                <w:szCs w:val="16"/>
              </w:rPr>
              <w:t>н</w:t>
            </w:r>
            <w:r w:rsidRPr="00FD2C1E">
              <w:rPr>
                <w:rFonts w:ascii="ArialMT" w:hAnsi="ArialMT" w:cs="ArialMT"/>
                <w:sz w:val="16"/>
                <w:szCs w:val="16"/>
              </w:rPr>
              <w:t>даментов и по</w:t>
            </w:r>
            <w:r w:rsidRPr="00FD2C1E">
              <w:rPr>
                <w:rFonts w:ascii="ArialMT" w:hAnsi="ArialMT" w:cs="ArialMT"/>
                <w:sz w:val="16"/>
                <w:szCs w:val="16"/>
              </w:rPr>
              <w:t>д</w:t>
            </w:r>
            <w:r w:rsidR="00FD2C1E">
              <w:rPr>
                <w:rFonts w:ascii="ArialMT" w:hAnsi="ArialMT" w:cs="ArialMT"/>
                <w:sz w:val="16"/>
                <w:szCs w:val="16"/>
              </w:rPr>
              <w:t>земной части зданий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возведении надземной части зданий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Геодезический контроль точности геометрических пар</w:t>
            </w:r>
            <w:r w:rsidRPr="00FD2C1E">
              <w:rPr>
                <w:rFonts w:ascii="ArialMT" w:hAnsi="ArialMT" w:cs="ArialMT"/>
                <w:sz w:val="16"/>
                <w:szCs w:val="16"/>
              </w:rPr>
              <w:t>а</w:t>
            </w:r>
            <w:r w:rsidRPr="00FD2C1E">
              <w:rPr>
                <w:rFonts w:ascii="ArialMT" w:hAnsi="ArialMT" w:cs="ArialMT"/>
                <w:sz w:val="16"/>
                <w:szCs w:val="16"/>
              </w:rPr>
              <w:t>метров зд</w:t>
            </w:r>
            <w:r w:rsidRPr="00FD2C1E">
              <w:rPr>
                <w:rFonts w:ascii="ArialMT" w:hAnsi="ArialMT" w:cs="ArialMT"/>
                <w:sz w:val="16"/>
                <w:szCs w:val="16"/>
              </w:rPr>
              <w:t>а</w:t>
            </w:r>
            <w:r w:rsidR="00FD2C1E">
              <w:rPr>
                <w:rFonts w:ascii="ArialMT" w:hAnsi="ArialMT" w:cs="ArialMT"/>
                <w:sz w:val="16"/>
                <w:szCs w:val="16"/>
              </w:rPr>
              <w:t>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работы при прокладке трасс и</w:t>
            </w:r>
            <w:r w:rsidRPr="00FD2C1E">
              <w:rPr>
                <w:rFonts w:ascii="ArialMT" w:hAnsi="ArialMT" w:cs="ArialMT"/>
                <w:sz w:val="16"/>
                <w:szCs w:val="16"/>
              </w:rPr>
              <w:t>н</w:t>
            </w:r>
            <w:r w:rsidRPr="00FD2C1E">
              <w:rPr>
                <w:rFonts w:ascii="ArialMT" w:hAnsi="ArialMT" w:cs="ArialMT"/>
                <w:sz w:val="16"/>
                <w:szCs w:val="16"/>
              </w:rPr>
              <w:t>женерных сетей и подземных инженерных комм</w:t>
            </w:r>
            <w:r w:rsidRPr="00FD2C1E">
              <w:rPr>
                <w:rFonts w:ascii="ArialMT" w:hAnsi="ArialMT" w:cs="ArialMT"/>
                <w:sz w:val="16"/>
                <w:szCs w:val="16"/>
              </w:rPr>
              <w:t>у</w:t>
            </w:r>
            <w:r w:rsidR="00FD2C1E">
              <w:rPr>
                <w:rFonts w:ascii="ArialMT" w:hAnsi="ArialMT" w:cs="ArialMT"/>
                <w:sz w:val="16"/>
                <w:szCs w:val="16"/>
              </w:rPr>
              <w:t>никаций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исполнительные съе</w:t>
            </w:r>
            <w:r w:rsidRPr="00FD2C1E">
              <w:rPr>
                <w:rFonts w:ascii="ArialMT" w:hAnsi="ArialMT" w:cs="ArialMT"/>
                <w:sz w:val="16"/>
                <w:szCs w:val="16"/>
              </w:rPr>
              <w:t>м</w:t>
            </w:r>
            <w:r w:rsidR="00FD2C1E">
              <w:rPr>
                <w:rFonts w:ascii="ArialMT" w:hAnsi="ArialMT" w:cs="ArialMT"/>
                <w:sz w:val="16"/>
                <w:szCs w:val="16"/>
              </w:rPr>
              <w:t>ки</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наблюдения за перемещениями и дефо</w:t>
            </w:r>
            <w:r w:rsidRPr="00FD2C1E">
              <w:rPr>
                <w:rFonts w:ascii="ArialMT" w:hAnsi="ArialMT" w:cs="ArialMT"/>
                <w:sz w:val="16"/>
                <w:szCs w:val="16"/>
              </w:rPr>
              <w:t>р</w:t>
            </w:r>
            <w:r w:rsidRPr="00FD2C1E">
              <w:rPr>
                <w:rFonts w:ascii="ArialMT" w:hAnsi="ArialMT" w:cs="ArialMT"/>
                <w:sz w:val="16"/>
                <w:szCs w:val="16"/>
              </w:rPr>
              <w:t>маци</w:t>
            </w:r>
            <w:r w:rsidRPr="00FD2C1E">
              <w:rPr>
                <w:rFonts w:ascii="ArialMT" w:hAnsi="ArialMT" w:cs="ArialMT"/>
                <w:sz w:val="16"/>
                <w:szCs w:val="16"/>
              </w:rPr>
              <w:t>я</w:t>
            </w:r>
            <w:r w:rsidRPr="00FD2C1E">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3840C3" w:rsidRPr="003840C3" w:rsidRDefault="003840C3" w:rsidP="003840C3">
            <w:pPr>
              <w:suppressAutoHyphens/>
              <w:ind w:left="-41" w:right="-23"/>
              <w:jc w:val="both"/>
              <w:rPr>
                <w:sz w:val="16"/>
                <w:szCs w:val="16"/>
              </w:rPr>
            </w:pPr>
            <w:r w:rsidRPr="003840C3">
              <w:rPr>
                <w:sz w:val="16"/>
                <w:szCs w:val="16"/>
              </w:rPr>
              <w:t xml:space="preserve">ГОСТ 26433.0-85 </w:t>
            </w:r>
          </w:p>
          <w:p w:rsidR="003840C3" w:rsidRPr="003840C3" w:rsidRDefault="003840C3" w:rsidP="003840C3">
            <w:pPr>
              <w:suppressAutoHyphens/>
              <w:ind w:left="-41" w:right="-23"/>
              <w:jc w:val="both"/>
              <w:rPr>
                <w:sz w:val="16"/>
                <w:szCs w:val="16"/>
              </w:rPr>
            </w:pPr>
            <w:r w:rsidRPr="003840C3">
              <w:rPr>
                <w:sz w:val="16"/>
                <w:szCs w:val="16"/>
              </w:rPr>
              <w:t xml:space="preserve">ГОСТ 26433.2-94 </w:t>
            </w:r>
          </w:p>
        </w:tc>
      </w:tr>
    </w:tbl>
    <w:p w:rsidR="002708C2" w:rsidRDefault="002708C2"/>
    <w:p w:rsidR="00804581" w:rsidRDefault="00804581"/>
    <w:p w:rsidR="00B857B6" w:rsidRPr="00D801E8" w:rsidRDefault="00B857B6" w:rsidP="00245B26"/>
    <w:sectPr w:rsidR="00B857B6" w:rsidRPr="00D801E8" w:rsidSect="002708C2">
      <w:headerReference w:type="even" r:id="rId7"/>
      <w:headerReference w:type="default" r:id="rId8"/>
      <w:footerReference w:type="default" r:id="rId9"/>
      <w:pgSz w:w="11906" w:h="16838"/>
      <w:pgMar w:top="3856" w:right="992" w:bottom="5387" w:left="1304" w:header="720" w:footer="656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22" w:rsidRDefault="00917722">
      <w:r>
        <w:separator/>
      </w:r>
    </w:p>
  </w:endnote>
  <w:endnote w:type="continuationSeparator" w:id="0">
    <w:p w:rsidR="00917722" w:rsidRDefault="0091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22" w:rsidRDefault="00917722">
      <w:r>
        <w:separator/>
      </w:r>
    </w:p>
  </w:footnote>
  <w:footnote w:type="continuationSeparator" w:id="0">
    <w:p w:rsidR="00917722" w:rsidRDefault="0091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91</w:t>
    </w:r>
    <w:r w:rsidR="002708C2">
      <w:rPr>
        <w:sz w:val="28"/>
        <w:szCs w:val="28"/>
        <w:u w:val="single"/>
      </w:rPr>
      <w:t>0</w:t>
    </w:r>
    <w:r>
      <w:rPr>
        <w:sz w:val="28"/>
        <w:szCs w:val="28"/>
        <w:u w:val="single"/>
      </w:rPr>
      <w:t xml:space="preserve"> </w:t>
    </w:r>
    <w:r w:rsidRPr="00316932">
      <w:rPr>
        <w:sz w:val="28"/>
        <w:szCs w:val="28"/>
        <w:u w:val="single"/>
      </w:rPr>
      <w:t>-20</w:t>
    </w:r>
    <w:r>
      <w:rPr>
        <w:sz w:val="28"/>
        <w:szCs w:val="28"/>
        <w:u w:val="single"/>
      </w:rPr>
      <w:t>2</w:t>
    </w:r>
    <w:r w:rsidR="00FB2C10">
      <w:rPr>
        <w:sz w:val="28"/>
        <w:szCs w:val="28"/>
        <w:u w:val="single"/>
      </w:rPr>
      <w:t>3</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3C52F1">
      <w:rPr>
        <w:sz w:val="28"/>
        <w:u w:val="single"/>
      </w:rPr>
      <w:t xml:space="preserve"> </w:t>
    </w:r>
    <w:r w:rsidR="002708C2">
      <w:rPr>
        <w:sz w:val="28"/>
        <w:u w:val="single"/>
      </w:rPr>
      <w:t>14</w:t>
    </w:r>
    <w:r w:rsidRPr="00316932">
      <w:rPr>
        <w:sz w:val="28"/>
        <w:u w:val="single"/>
      </w:rPr>
      <w:t xml:space="preserve"> </w:t>
    </w:r>
    <w:r w:rsidRPr="00316932">
      <w:rPr>
        <w:sz w:val="24"/>
        <w:szCs w:val="24"/>
      </w:rPr>
      <w:t>»</w:t>
    </w:r>
    <w:r w:rsidRPr="00316932">
      <w:rPr>
        <w:sz w:val="28"/>
        <w:u w:val="single"/>
      </w:rPr>
      <w:t xml:space="preserve"> </w:t>
    </w:r>
    <w:r w:rsidR="002708C2">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FB2C10">
      <w:rPr>
        <w:sz w:val="28"/>
        <w:szCs w:val="28"/>
        <w:u w:val="single"/>
      </w:rPr>
      <w:t>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04136">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0413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2708C2" w:rsidP="00B966ED">
    <w:pPr>
      <w:jc w:val="center"/>
      <w:rPr>
        <w:sz w:val="28"/>
        <w:szCs w:val="28"/>
      </w:rPr>
    </w:pPr>
    <w:r>
      <w:rPr>
        <w:sz w:val="32"/>
        <w:szCs w:val="32"/>
      </w:rPr>
      <w:t>Индивидуального предпринимателя Салтрука Андрея Анатольевича</w:t>
    </w:r>
  </w:p>
  <w:p w:rsidR="0001755A" w:rsidRDefault="0001755A"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8C2"/>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722"/>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3C05"/>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136"/>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2023-08-10T07:52:00Z</cp:lastPrinted>
  <dcterms:created xsi:type="dcterms:W3CDTF">2026-06-15T06:11:00Z</dcterms:created>
  <dcterms:modified xsi:type="dcterms:W3CDTF">2026-06-15T06:11:00Z</dcterms:modified>
</cp:coreProperties>
</file>