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6"/>
        <w:gridCol w:w="3402"/>
        <w:gridCol w:w="1985"/>
      </w:tblGrid>
      <w:tr w:rsidR="00572C74" w14:paraId="2C5E61E9" w14:textId="77777777" w:rsidTr="005565A1">
        <w:trPr>
          <w:trHeight w:val="824"/>
        </w:trPr>
        <w:tc>
          <w:tcPr>
            <w:tcW w:w="1984" w:type="dxa"/>
          </w:tcPr>
          <w:p w14:paraId="7744B8E2" w14:textId="77777777" w:rsidR="00572C74" w:rsidRPr="005565A1" w:rsidRDefault="00572C74" w:rsidP="009A1EA6">
            <w:pPr>
              <w:jc w:val="center"/>
              <w:rPr>
                <w:sz w:val="20"/>
                <w:szCs w:val="20"/>
              </w:rPr>
            </w:pPr>
            <w:r w:rsidRPr="005565A1">
              <w:rPr>
                <w:sz w:val="20"/>
                <w:szCs w:val="20"/>
              </w:rPr>
              <w:t>Наименование</w:t>
            </w:r>
            <w:r w:rsidR="009A1EA6" w:rsidRPr="005565A1">
              <w:rPr>
                <w:sz w:val="20"/>
                <w:szCs w:val="20"/>
              </w:rPr>
              <w:t xml:space="preserve"> </w:t>
            </w:r>
            <w:r w:rsidRPr="005565A1">
              <w:rPr>
                <w:sz w:val="20"/>
                <w:szCs w:val="20"/>
              </w:rPr>
              <w:t>испытываемой</w:t>
            </w:r>
          </w:p>
          <w:p w14:paraId="2275AB37" w14:textId="77777777" w:rsidR="00572C74" w:rsidRPr="005565A1" w:rsidRDefault="00572C74" w:rsidP="009A1EA6">
            <w:pPr>
              <w:jc w:val="center"/>
              <w:rPr>
                <w:sz w:val="20"/>
                <w:szCs w:val="20"/>
              </w:rPr>
            </w:pPr>
            <w:r w:rsidRPr="005565A1">
              <w:rPr>
                <w:sz w:val="20"/>
                <w:szCs w:val="20"/>
              </w:rPr>
              <w:t>продукции в</w:t>
            </w:r>
            <w:r w:rsidR="00C967B7" w:rsidRPr="005565A1">
              <w:rPr>
                <w:sz w:val="20"/>
                <w:szCs w:val="20"/>
              </w:rPr>
              <w:t xml:space="preserve"> </w:t>
            </w:r>
            <w:r w:rsidRPr="005565A1">
              <w:rPr>
                <w:sz w:val="20"/>
                <w:szCs w:val="20"/>
              </w:rPr>
              <w:t>строительстве</w:t>
            </w:r>
          </w:p>
          <w:p w14:paraId="1736333A" w14:textId="77777777" w:rsidR="00572C74" w:rsidRPr="005565A1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57EE2C" w14:textId="77777777" w:rsidR="00572C74" w:rsidRPr="005565A1" w:rsidRDefault="00572C74" w:rsidP="00C967B7">
            <w:pPr>
              <w:jc w:val="center"/>
              <w:rPr>
                <w:sz w:val="20"/>
                <w:szCs w:val="20"/>
              </w:rPr>
            </w:pPr>
            <w:r w:rsidRPr="005565A1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402" w:type="dxa"/>
          </w:tcPr>
          <w:p w14:paraId="6958C701" w14:textId="77777777" w:rsidR="00D32790" w:rsidRPr="005565A1" w:rsidRDefault="00572C74" w:rsidP="00657C5A">
            <w:pPr>
              <w:jc w:val="center"/>
              <w:rPr>
                <w:sz w:val="20"/>
                <w:szCs w:val="20"/>
              </w:rPr>
            </w:pPr>
            <w:r w:rsidRPr="005565A1">
              <w:rPr>
                <w:sz w:val="20"/>
                <w:szCs w:val="20"/>
              </w:rPr>
              <w:t xml:space="preserve">Наименование испытаний </w:t>
            </w:r>
            <w:r w:rsidR="00657C5A" w:rsidRPr="005565A1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5565A1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1985" w:type="dxa"/>
          </w:tcPr>
          <w:p w14:paraId="0DD753F9" w14:textId="77777777" w:rsidR="00657C5A" w:rsidRPr="005565A1" w:rsidRDefault="00572C74" w:rsidP="005565A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565A1">
              <w:rPr>
                <w:sz w:val="20"/>
                <w:szCs w:val="20"/>
              </w:rPr>
              <w:t>Обозначение ТНПА, устанавливающего</w:t>
            </w:r>
            <w:r w:rsidR="00657C5A" w:rsidRPr="005565A1">
              <w:rPr>
                <w:sz w:val="20"/>
                <w:szCs w:val="20"/>
              </w:rPr>
              <w:t xml:space="preserve"> </w:t>
            </w:r>
          </w:p>
          <w:p w14:paraId="18BD2C6F" w14:textId="77777777" w:rsidR="00572C74" w:rsidRPr="005565A1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5565A1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5565A1">
              <w:rPr>
                <w:sz w:val="20"/>
                <w:szCs w:val="20"/>
              </w:rPr>
              <w:t>с</w:t>
            </w:r>
            <w:r w:rsidRPr="005565A1">
              <w:rPr>
                <w:sz w:val="20"/>
                <w:szCs w:val="20"/>
              </w:rPr>
              <w:t>троительстве</w:t>
            </w:r>
          </w:p>
        </w:tc>
      </w:tr>
      <w:tr w:rsidR="00850AD6" w14:paraId="5A48B434" w14:textId="77777777" w:rsidTr="005565A1">
        <w:trPr>
          <w:trHeight w:val="281"/>
        </w:trPr>
        <w:tc>
          <w:tcPr>
            <w:tcW w:w="1984" w:type="dxa"/>
          </w:tcPr>
          <w:p w14:paraId="3BDEFB57" w14:textId="77777777" w:rsidR="005565A1" w:rsidRPr="005565A1" w:rsidRDefault="00850AD6" w:rsidP="005565A1">
            <w:pPr>
              <w:suppressAutoHyphens/>
              <w:spacing w:line="276" w:lineRule="auto"/>
              <w:ind w:right="-57"/>
              <w:jc w:val="both"/>
              <w:rPr>
                <w:sz w:val="20"/>
                <w:szCs w:val="20"/>
              </w:rPr>
            </w:pPr>
            <w:r w:rsidRPr="005565A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</w:r>
            <w:r w:rsidR="005565A1" w:rsidRPr="005565A1">
              <w:rPr>
                <w:spacing w:val="-6"/>
                <w:sz w:val="20"/>
                <w:szCs w:val="20"/>
              </w:rPr>
              <w:t>Блоки дверные</w:t>
            </w:r>
          </w:p>
          <w:p w14:paraId="745D0E52" w14:textId="77777777" w:rsidR="00850AD6" w:rsidRPr="005565A1" w:rsidRDefault="00850AD6" w:rsidP="00850AD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0FB5833" w14:textId="77777777" w:rsidR="00850AD6" w:rsidRPr="000F6EFA" w:rsidRDefault="00850AD6" w:rsidP="005565A1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0F6EF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</w:t>
            </w:r>
            <w:r w:rsidR="005565A1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ТБ 2344</w:t>
            </w:r>
            <w:r w:rsidRPr="000F6EF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-20</w:t>
            </w:r>
            <w:r w:rsidR="005565A1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02" w:type="dxa"/>
          </w:tcPr>
          <w:p w14:paraId="35737279" w14:textId="77777777" w:rsidR="00850AD6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отклонение от номинальных размеров;</w:t>
            </w:r>
          </w:p>
          <w:p w14:paraId="28FB4C8C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отклонение от прямолинейности;</w:t>
            </w:r>
          </w:p>
          <w:p w14:paraId="4BB4605D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отклонение от плоскостности;</w:t>
            </w:r>
          </w:p>
          <w:p w14:paraId="61E1B0E4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разность длин диагоналей;</w:t>
            </w:r>
          </w:p>
          <w:p w14:paraId="2A4C0441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провесы;</w:t>
            </w:r>
          </w:p>
          <w:p w14:paraId="414BFAE5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влажность;</w:t>
            </w:r>
          </w:p>
          <w:p w14:paraId="1AE4EF65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наличие пороков и дефектов обработки;</w:t>
            </w:r>
          </w:p>
          <w:p w14:paraId="5BC0C51D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внешний вид;</w:t>
            </w:r>
          </w:p>
          <w:p w14:paraId="0D56D80F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маркировка;</w:t>
            </w:r>
          </w:p>
          <w:p w14:paraId="57AB67DA" w14:textId="77777777" w:rsidR="005565A1" w:rsidRPr="000F6EFA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упаковка</w:t>
            </w:r>
          </w:p>
        </w:tc>
        <w:tc>
          <w:tcPr>
            <w:tcW w:w="1985" w:type="dxa"/>
          </w:tcPr>
          <w:p w14:paraId="65BBFD12" w14:textId="77777777" w:rsidR="00850AD6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0F6EF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</w:t>
            </w: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ТБ 2344</w:t>
            </w:r>
            <w:r w:rsidRPr="000F6EF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-20</w:t>
            </w: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15</w:t>
            </w:r>
          </w:p>
          <w:p w14:paraId="77E88470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1457-2004</w:t>
            </w:r>
          </w:p>
          <w:p w14:paraId="2E2DA1EB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26633.1-89</w:t>
            </w:r>
          </w:p>
          <w:p w14:paraId="27A97722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16588-91</w:t>
            </w:r>
          </w:p>
          <w:p w14:paraId="2B4C271F" w14:textId="77777777" w:rsidR="005565A1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15612-2013</w:t>
            </w:r>
          </w:p>
          <w:p w14:paraId="2385ACF3" w14:textId="77777777" w:rsidR="005565A1" w:rsidRPr="000F6EFA" w:rsidRDefault="005565A1" w:rsidP="00850AD6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2140-81</w:t>
            </w:r>
          </w:p>
        </w:tc>
      </w:tr>
      <w:tr w:rsidR="005565A1" w14:paraId="62EF815A" w14:textId="77777777" w:rsidTr="005565A1">
        <w:trPr>
          <w:trHeight w:val="281"/>
        </w:trPr>
        <w:tc>
          <w:tcPr>
            <w:tcW w:w="1984" w:type="dxa"/>
          </w:tcPr>
          <w:p w14:paraId="32360522" w14:textId="77777777" w:rsidR="005565A1" w:rsidRPr="005565A1" w:rsidRDefault="005565A1" w:rsidP="00850AD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</w:rPr>
              <w:t>Д</w:t>
            </w:r>
            <w:r w:rsidRPr="005565A1">
              <w:rPr>
                <w:spacing w:val="-6"/>
                <w:sz w:val="20"/>
                <w:szCs w:val="20"/>
              </w:rPr>
              <w:t>етали профильные из древесины и древесных материалов для строительства</w:t>
            </w:r>
          </w:p>
        </w:tc>
        <w:tc>
          <w:tcPr>
            <w:tcW w:w="2126" w:type="dxa"/>
          </w:tcPr>
          <w:p w14:paraId="5D6FC5D0" w14:textId="77777777" w:rsidR="005565A1" w:rsidRPr="000F6EFA" w:rsidRDefault="005565A1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1074</w:t>
            </w:r>
          </w:p>
        </w:tc>
        <w:tc>
          <w:tcPr>
            <w:tcW w:w="3402" w:type="dxa"/>
          </w:tcPr>
          <w:p w14:paraId="24049BF3" w14:textId="77777777" w:rsidR="005565A1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отклонение от номинальных размеров;</w:t>
            </w:r>
          </w:p>
          <w:p w14:paraId="5FDF7585" w14:textId="77777777" w:rsidR="005565A1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отклонение от прямолинейности;</w:t>
            </w:r>
          </w:p>
          <w:p w14:paraId="1AAC4AA8" w14:textId="77777777" w:rsidR="005565A1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отклонение от перпендикулярности;</w:t>
            </w:r>
          </w:p>
          <w:p w14:paraId="5EB8D29D" w14:textId="77777777" w:rsidR="005565A1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влажность;</w:t>
            </w:r>
          </w:p>
          <w:p w14:paraId="7374CB17" w14:textId="77777777" w:rsidR="005565A1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наличие пороков и дефектов обработки;</w:t>
            </w:r>
          </w:p>
          <w:p w14:paraId="62A02D6F" w14:textId="77777777" w:rsidR="005565A1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внешний вид;</w:t>
            </w:r>
          </w:p>
          <w:p w14:paraId="35FBF3BC" w14:textId="77777777" w:rsidR="005565A1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шероховатость поверхностей;</w:t>
            </w:r>
          </w:p>
          <w:p w14:paraId="1DC2492B" w14:textId="77777777" w:rsidR="005565A1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маркировка;</w:t>
            </w:r>
          </w:p>
          <w:p w14:paraId="417DB03E" w14:textId="77777777" w:rsidR="005565A1" w:rsidRPr="000F6EFA" w:rsidRDefault="005565A1" w:rsidP="001C3859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упаковка</w:t>
            </w:r>
          </w:p>
        </w:tc>
        <w:tc>
          <w:tcPr>
            <w:tcW w:w="1985" w:type="dxa"/>
          </w:tcPr>
          <w:p w14:paraId="0DDF0827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1074-2009</w:t>
            </w:r>
          </w:p>
          <w:p w14:paraId="40487A8A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15588-91</w:t>
            </w:r>
          </w:p>
          <w:p w14:paraId="3791C6B7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2140-81</w:t>
            </w:r>
          </w:p>
          <w:p w14:paraId="6E81385D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15612-2013</w:t>
            </w:r>
          </w:p>
          <w:p w14:paraId="6E5C387A" w14:textId="77777777" w:rsidR="005565A1" w:rsidRPr="000F6EFA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24404-80</w:t>
            </w:r>
          </w:p>
        </w:tc>
      </w:tr>
      <w:tr w:rsidR="005565A1" w14:paraId="51026C21" w14:textId="77777777" w:rsidTr="005565A1">
        <w:trPr>
          <w:trHeight w:val="281"/>
        </w:trPr>
        <w:tc>
          <w:tcPr>
            <w:tcW w:w="1984" w:type="dxa"/>
          </w:tcPr>
          <w:p w14:paraId="19423C3B" w14:textId="77777777" w:rsidR="005565A1" w:rsidRPr="000F6EFA" w:rsidRDefault="005565A1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0"/>
                <w:szCs w:val="20"/>
              </w:rPr>
              <w:t>З</w:t>
            </w:r>
            <w:r w:rsidRPr="005565A1">
              <w:rPr>
                <w:spacing w:val="-6"/>
                <w:sz w:val="20"/>
                <w:szCs w:val="20"/>
              </w:rPr>
              <w:t>аполнение оконных и дверных проемов из поливинилхлоридного профиля, из бруса деревянного, из алюминиевого профиля</w:t>
            </w:r>
          </w:p>
        </w:tc>
        <w:tc>
          <w:tcPr>
            <w:tcW w:w="2126" w:type="dxa"/>
          </w:tcPr>
          <w:p w14:paraId="1D0D5171" w14:textId="77777777" w:rsidR="005565A1" w:rsidRPr="000F6EFA" w:rsidRDefault="005565A1" w:rsidP="00850AD6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ТКП 45-3.02-223-2010</w:t>
            </w:r>
          </w:p>
        </w:tc>
        <w:tc>
          <w:tcPr>
            <w:tcW w:w="3402" w:type="dxa"/>
          </w:tcPr>
          <w:p w14:paraId="22FA23C2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геометрические размеры (высота, ширина) дверных проемов;</w:t>
            </w:r>
          </w:p>
          <w:p w14:paraId="713A9CCB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величина зазора между дверным блоком и проемом;</w:t>
            </w:r>
          </w:p>
          <w:p w14:paraId="709E1759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отклонение от горизонтальности и вертикальности дверных блоков;</w:t>
            </w:r>
          </w:p>
          <w:p w14:paraId="7BF2980E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расстояние между крепежными элементами;</w:t>
            </w:r>
          </w:p>
          <w:p w14:paraId="24C0527D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высота запирающих приборов (дверных ручек);</w:t>
            </w:r>
          </w:p>
          <w:p w14:paraId="01295391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величина напуска наличника на дверную коробку;</w:t>
            </w:r>
          </w:p>
          <w:p w14:paraId="29778019" w14:textId="77777777" w:rsidR="005565A1" w:rsidRPr="000F6EFA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отклонение от вертикальности наличника</w:t>
            </w:r>
          </w:p>
        </w:tc>
        <w:tc>
          <w:tcPr>
            <w:tcW w:w="1985" w:type="dxa"/>
          </w:tcPr>
          <w:p w14:paraId="687A0F2E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1476-2004</w:t>
            </w:r>
          </w:p>
          <w:p w14:paraId="2DA543B9" w14:textId="77777777" w:rsidR="005565A1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1477-2004</w:t>
            </w:r>
          </w:p>
          <w:p w14:paraId="3823D07F" w14:textId="77777777" w:rsidR="005565A1" w:rsidRPr="000F6EFA" w:rsidRDefault="005565A1" w:rsidP="000F6EFA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СТБ 1484-2004</w:t>
            </w:r>
          </w:p>
        </w:tc>
      </w:tr>
    </w:tbl>
    <w:p w14:paraId="64FB1F94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9D7D" w14:textId="77777777" w:rsidR="00B93C67" w:rsidRDefault="00B93C67">
      <w:r>
        <w:separator/>
      </w:r>
    </w:p>
  </w:endnote>
  <w:endnote w:type="continuationSeparator" w:id="0">
    <w:p w14:paraId="6DA7AE9F" w14:textId="77777777" w:rsidR="00B93C67" w:rsidRDefault="00B9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8D1B73" w:rsidRPr="00265097" w14:paraId="7FE9CADA" w14:textId="77777777" w:rsidTr="00265097">
      <w:trPr>
        <w:trHeight w:val="1247"/>
      </w:trPr>
      <w:tc>
        <w:tcPr>
          <w:tcW w:w="3528" w:type="dxa"/>
        </w:tcPr>
        <w:p w14:paraId="7B861F51" w14:textId="77777777" w:rsidR="008D1B73" w:rsidRPr="00265097" w:rsidRDefault="008D1B73" w:rsidP="00265097">
          <w:pPr>
            <w:rPr>
              <w:sz w:val="20"/>
              <w:szCs w:val="20"/>
            </w:rPr>
          </w:pPr>
        </w:p>
        <w:p w14:paraId="636C6C78" w14:textId="77777777" w:rsidR="008D1B73" w:rsidRPr="00265097" w:rsidRDefault="008D1B73" w:rsidP="00265097">
          <w:pPr>
            <w:rPr>
              <w:sz w:val="20"/>
              <w:szCs w:val="20"/>
            </w:rPr>
          </w:pPr>
        </w:p>
        <w:p w14:paraId="518A3626" w14:textId="77777777" w:rsidR="008D1B73" w:rsidRPr="00265097" w:rsidRDefault="008D1B73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E4C21A0" w14:textId="77777777" w:rsidR="008D1B73" w:rsidRPr="00265097" w:rsidRDefault="008D1B73" w:rsidP="00265097">
          <w:pPr>
            <w:jc w:val="center"/>
            <w:rPr>
              <w:sz w:val="20"/>
              <w:szCs w:val="20"/>
            </w:rPr>
          </w:pPr>
        </w:p>
        <w:p w14:paraId="09B2DE74" w14:textId="77777777" w:rsidR="008D1B73" w:rsidRPr="00265097" w:rsidRDefault="008D1B73" w:rsidP="00265097">
          <w:pPr>
            <w:jc w:val="center"/>
            <w:rPr>
              <w:sz w:val="20"/>
              <w:szCs w:val="20"/>
            </w:rPr>
          </w:pPr>
        </w:p>
        <w:p w14:paraId="2E0CCE20" w14:textId="77777777" w:rsidR="008D1B73" w:rsidRPr="00265097" w:rsidRDefault="008D1B73" w:rsidP="00265097">
          <w:pPr>
            <w:jc w:val="center"/>
            <w:rPr>
              <w:sz w:val="20"/>
              <w:szCs w:val="20"/>
            </w:rPr>
          </w:pPr>
        </w:p>
        <w:p w14:paraId="3C4C6E21" w14:textId="77777777" w:rsidR="008D1B73" w:rsidRPr="00265097" w:rsidRDefault="008D1B73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5B29ACEC" w14:textId="77777777" w:rsidR="008D1B73" w:rsidRPr="00265097" w:rsidRDefault="008D1B73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68DBB7C4" w14:textId="77777777" w:rsidR="008D1B73" w:rsidRPr="00265097" w:rsidRDefault="008D1B73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025D8D5" w14:textId="77777777" w:rsidR="008D1B73" w:rsidRPr="00265097" w:rsidRDefault="008D1B73" w:rsidP="00265097">
          <w:pPr>
            <w:rPr>
              <w:sz w:val="20"/>
              <w:szCs w:val="20"/>
            </w:rPr>
          </w:pPr>
        </w:p>
        <w:p w14:paraId="56FC3C2B" w14:textId="77777777" w:rsidR="008D1B73" w:rsidRDefault="008D1B73" w:rsidP="00265097">
          <w:pPr>
            <w:rPr>
              <w:u w:val="single"/>
            </w:rPr>
          </w:pPr>
        </w:p>
        <w:p w14:paraId="259D20D4" w14:textId="77777777" w:rsidR="008D1B73" w:rsidRPr="00265097" w:rsidRDefault="000F6EFA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8012B60" w14:textId="77777777" w:rsidR="008D1B73" w:rsidRPr="00265097" w:rsidRDefault="008D1B73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7180A40" w14:textId="77777777" w:rsidR="008D1B73" w:rsidRDefault="008D1B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58B2" w14:textId="77777777" w:rsidR="00B93C67" w:rsidRDefault="00B93C67">
      <w:r>
        <w:separator/>
      </w:r>
    </w:p>
  </w:footnote>
  <w:footnote w:type="continuationSeparator" w:id="0">
    <w:p w14:paraId="666D5304" w14:textId="77777777" w:rsidR="00B93C67" w:rsidRDefault="00B9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640D" w14:textId="77777777" w:rsidR="008D1B73" w:rsidRDefault="008D1B73">
    <w:pPr>
      <w:pStyle w:val="a3"/>
    </w:pPr>
    <w:r>
      <w:rPr>
        <w:noProof/>
      </w:rPr>
      <w:pict w14:anchorId="01CD0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240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8D1B73" w14:paraId="41DFE153" w14:textId="77777777" w:rsidTr="00265097">
      <w:tc>
        <w:tcPr>
          <w:tcW w:w="6039" w:type="dxa"/>
          <w:gridSpan w:val="7"/>
        </w:tcPr>
        <w:p w14:paraId="2331A050" w14:textId="77777777" w:rsidR="008D1B73" w:rsidRPr="00265097" w:rsidRDefault="008D1B73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8D1B73" w14:paraId="36FC4BB7" w14:textId="77777777" w:rsidTr="00265097">
      <w:tc>
        <w:tcPr>
          <w:tcW w:w="465" w:type="dxa"/>
        </w:tcPr>
        <w:p w14:paraId="44D3F2D6" w14:textId="77777777" w:rsidR="008D1B73" w:rsidRPr="00265097" w:rsidRDefault="008D1B73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1217D2BD" w14:textId="77777777" w:rsidR="008D1B73" w:rsidRPr="00657C5A" w:rsidRDefault="008D1B73" w:rsidP="00244A72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244A72">
            <w:rPr>
              <w:b/>
              <w:sz w:val="22"/>
              <w:szCs w:val="22"/>
              <w:u w:val="single"/>
            </w:rPr>
            <w:t>601</w:t>
          </w:r>
          <w:r w:rsidRPr="00657C5A">
            <w:rPr>
              <w:b/>
              <w:sz w:val="22"/>
              <w:szCs w:val="22"/>
              <w:u w:val="single"/>
            </w:rPr>
            <w:t>-2022</w:t>
          </w:r>
        </w:p>
      </w:tc>
    </w:tr>
    <w:tr w:rsidR="008D1B73" w14:paraId="6218BC5D" w14:textId="77777777" w:rsidTr="00265097">
      <w:tc>
        <w:tcPr>
          <w:tcW w:w="465" w:type="dxa"/>
        </w:tcPr>
        <w:p w14:paraId="07F18805" w14:textId="77777777" w:rsidR="008D1B73" w:rsidRPr="00265097" w:rsidRDefault="008D1B73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7FBE7CE" w14:textId="77777777" w:rsidR="008D1B73" w:rsidRPr="00265097" w:rsidRDefault="000F6EFA" w:rsidP="00B10DAC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10DAC">
            <w:rPr>
              <w:b/>
              <w:sz w:val="22"/>
              <w:szCs w:val="22"/>
              <w:u w:val="single"/>
            </w:rPr>
            <w:t>2</w:t>
          </w:r>
          <w:r>
            <w:rPr>
              <w:b/>
              <w:sz w:val="22"/>
              <w:szCs w:val="22"/>
              <w:u w:val="single"/>
            </w:rPr>
            <w:t>1</w:t>
          </w:r>
          <w:r w:rsidR="008D1B73" w:rsidRPr="00106E7E">
            <w:rPr>
              <w:b/>
              <w:sz w:val="22"/>
              <w:szCs w:val="22"/>
              <w:u w:val="single"/>
            </w:rPr>
            <w:t xml:space="preserve">» </w:t>
          </w:r>
          <w:r>
            <w:rPr>
              <w:b/>
              <w:sz w:val="22"/>
              <w:szCs w:val="22"/>
              <w:u w:val="single"/>
            </w:rPr>
            <w:t>марта</w:t>
          </w:r>
          <w:r w:rsidR="008D1B73">
            <w:rPr>
              <w:b/>
              <w:sz w:val="22"/>
              <w:szCs w:val="22"/>
              <w:u w:val="single"/>
            </w:rPr>
            <w:t xml:space="preserve"> </w:t>
          </w:r>
          <w:r w:rsidR="008D1B73" w:rsidRPr="00106E7E">
            <w:rPr>
              <w:b/>
              <w:sz w:val="22"/>
              <w:szCs w:val="22"/>
              <w:u w:val="single"/>
            </w:rPr>
            <w:t>2022</w:t>
          </w:r>
          <w:r w:rsidR="008D1B73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8D1B73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75F8A851" w14:textId="77777777" w:rsidR="008D1B73" w:rsidRPr="00265097" w:rsidRDefault="008D1B73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F5E2D80" w14:textId="77777777" w:rsidR="008D1B73" w:rsidRPr="000F6EFA" w:rsidRDefault="000F6EFA" w:rsidP="00C967B7">
          <w:pPr>
            <w:rPr>
              <w:sz w:val="22"/>
              <w:szCs w:val="22"/>
            </w:rPr>
          </w:pPr>
          <w:r w:rsidRPr="000F6EFA"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3B046DED" w14:textId="77777777" w:rsidR="008D1B73" w:rsidRPr="00265097" w:rsidRDefault="008D1B73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33FA028D" w14:textId="77777777" w:rsidR="008D1B73" w:rsidRPr="00265097" w:rsidRDefault="008D1B73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940B2D1" w14:textId="77777777" w:rsidR="008D1B73" w:rsidRPr="00657C5A" w:rsidRDefault="008D1B73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244A72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69FF1DB7" w14:textId="77777777" w:rsidR="008D1B73" w:rsidRPr="00FA1162" w:rsidRDefault="008D1B73">
    <w:pPr>
      <w:pStyle w:val="a3"/>
    </w:pP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8D1B73" w14:paraId="2A2853B1" w14:textId="77777777" w:rsidTr="00265097">
      <w:tc>
        <w:tcPr>
          <w:tcW w:w="9185" w:type="dxa"/>
        </w:tcPr>
        <w:p w14:paraId="7B23DED4" w14:textId="77777777" w:rsidR="008D1B73" w:rsidRPr="00265097" w:rsidRDefault="008D1B73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8D1B73" w14:paraId="1B26120C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81F7DB2" w14:textId="77777777" w:rsidR="008D1B73" w:rsidRPr="000F6EFA" w:rsidRDefault="008D1B73" w:rsidP="00C967B7">
          <w:pPr>
            <w:jc w:val="center"/>
          </w:pPr>
          <w:r w:rsidRPr="000F6EFA">
            <w:t>Си</w:t>
          </w:r>
          <w:r w:rsidR="00B10DAC">
            <w:t>стемы производственного контроля</w:t>
          </w:r>
        </w:p>
      </w:tc>
    </w:tr>
    <w:tr w:rsidR="008D1B73" w14:paraId="737B85C0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E8F1DEB" w14:textId="77777777" w:rsidR="008D1B73" w:rsidRPr="00265097" w:rsidRDefault="008D1B73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8D1B73" w14:paraId="45ED9332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4C71E98" w14:textId="77777777" w:rsidR="008D1B73" w:rsidRPr="00B10DAC" w:rsidRDefault="00B10DAC" w:rsidP="00B10DAC">
          <w:pPr>
            <w:jc w:val="center"/>
          </w:pPr>
          <w:r w:rsidRPr="00B10DAC">
            <w:t>Общества с ограниченной ответственностью «Древпром»</w:t>
          </w:r>
        </w:p>
      </w:tc>
    </w:tr>
    <w:tr w:rsidR="008D1B73" w14:paraId="71C9ACF0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634C72C" w14:textId="77777777" w:rsidR="008D1B73" w:rsidRPr="00265097" w:rsidRDefault="008D1B73" w:rsidP="00265097">
          <w:pPr>
            <w:jc w:val="center"/>
            <w:rPr>
              <w:sz w:val="12"/>
              <w:szCs w:val="12"/>
            </w:rPr>
          </w:pPr>
        </w:p>
      </w:tc>
    </w:tr>
  </w:tbl>
  <w:p w14:paraId="60FC57BD" w14:textId="77777777" w:rsidR="008D1B73" w:rsidRPr="0045436B" w:rsidRDefault="008D1B73">
    <w:pPr>
      <w:pStyle w:val="a3"/>
    </w:pPr>
  </w:p>
  <w:p w14:paraId="4BBEE4DF" w14:textId="77777777" w:rsidR="008D1B73" w:rsidRPr="0045436B" w:rsidRDefault="008D1B73">
    <w:pPr>
      <w:pStyle w:val="a3"/>
    </w:pPr>
  </w:p>
  <w:p w14:paraId="755F1879" w14:textId="77777777" w:rsidR="008D1B73" w:rsidRPr="0045436B" w:rsidRDefault="008D1B73">
    <w:pPr>
      <w:pStyle w:val="a3"/>
    </w:pPr>
  </w:p>
  <w:p w14:paraId="5C3AD583" w14:textId="77777777" w:rsidR="008D1B73" w:rsidRPr="0045436B" w:rsidRDefault="008D1B73">
    <w:pPr>
      <w:pStyle w:val="a3"/>
    </w:pPr>
  </w:p>
  <w:p w14:paraId="581DF0A9" w14:textId="77777777" w:rsidR="008D1B73" w:rsidRPr="0045436B" w:rsidRDefault="008D1B73">
    <w:pPr>
      <w:pStyle w:val="a3"/>
    </w:pPr>
  </w:p>
  <w:p w14:paraId="0FA656B8" w14:textId="77777777" w:rsidR="008D1B73" w:rsidRPr="0045436B" w:rsidRDefault="008D1B73">
    <w:pPr>
      <w:pStyle w:val="a3"/>
    </w:pPr>
  </w:p>
  <w:p w14:paraId="7B5983B7" w14:textId="77777777" w:rsidR="008D1B73" w:rsidRPr="0045436B" w:rsidRDefault="008D1B73">
    <w:pPr>
      <w:pStyle w:val="a3"/>
    </w:pPr>
  </w:p>
  <w:p w14:paraId="341F107F" w14:textId="77777777" w:rsidR="008D1B73" w:rsidRDefault="008D1B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E06C" w14:textId="77777777" w:rsidR="008D1B73" w:rsidRDefault="008D1B73">
    <w:pPr>
      <w:pStyle w:val="a3"/>
    </w:pPr>
    <w:r>
      <w:rPr>
        <w:noProof/>
      </w:rPr>
      <w:pict w14:anchorId="31DB5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264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3D74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EEE"/>
    <w:rsid w:val="0011133A"/>
    <w:rsid w:val="00111B99"/>
    <w:rsid w:val="00112988"/>
    <w:rsid w:val="001150D5"/>
    <w:rsid w:val="0011618C"/>
    <w:rsid w:val="0011633F"/>
    <w:rsid w:val="001168DE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59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4A72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E0C"/>
    <w:rsid w:val="00314051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5A1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0DAC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A2F"/>
    <w:rsid w:val="00B6378B"/>
    <w:rsid w:val="00B65A2D"/>
    <w:rsid w:val="00B700EE"/>
    <w:rsid w:val="00B71359"/>
    <w:rsid w:val="00B7339E"/>
    <w:rsid w:val="00B73CC5"/>
    <w:rsid w:val="00B74B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3C67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42F9"/>
    <w:rsid w:val="00F1467F"/>
    <w:rsid w:val="00F1536C"/>
    <w:rsid w:val="00F15E1F"/>
    <w:rsid w:val="00F1675D"/>
    <w:rsid w:val="00F16B38"/>
    <w:rsid w:val="00F242DF"/>
    <w:rsid w:val="00F24B6C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62D8D7"/>
  <w15:chartTrackingRefBased/>
  <w15:docId w15:val="{6519345E-67DC-4596-8D74-D1E98B1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A8FD-7795-4581-AE9F-3721EA57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2022-03-17T10:24:00Z</cp:lastPrinted>
  <dcterms:created xsi:type="dcterms:W3CDTF">2026-06-16T10:46:00Z</dcterms:created>
  <dcterms:modified xsi:type="dcterms:W3CDTF">2026-06-16T10:46:00Z</dcterms:modified>
</cp:coreProperties>
</file>