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C77810" w:rsidRPr="0066216A" w:rsidTr="00C77810">
        <w:tblPrEx>
          <w:tblCellMar>
            <w:top w:w="0" w:type="dxa"/>
            <w:bottom w:w="0" w:type="dxa"/>
          </w:tblCellMar>
        </w:tblPrEx>
        <w:trPr>
          <w:trHeight w:val="471"/>
        </w:trPr>
        <w:tc>
          <w:tcPr>
            <w:tcW w:w="1985" w:type="dxa"/>
            <w:tcBorders>
              <w:top w:val="double" w:sz="6" w:space="0" w:color="auto"/>
              <w:left w:val="single" w:sz="6" w:space="0" w:color="auto"/>
              <w:bottom w:val="nil"/>
              <w:right w:val="single" w:sz="6" w:space="0" w:color="auto"/>
            </w:tcBorders>
          </w:tcPr>
          <w:p w:rsidR="00C77810" w:rsidRPr="00CC190F" w:rsidRDefault="00C77810"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C77810" w:rsidRPr="00C114EB" w:rsidRDefault="00C77810" w:rsidP="00496172">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C77810" w:rsidRPr="00CC190F" w:rsidRDefault="00C77810" w:rsidP="00C77810">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C77810" w:rsidRPr="00CC190F" w:rsidRDefault="00C77810" w:rsidP="00496172">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C778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77810" w:rsidRPr="00FC386E" w:rsidRDefault="00C77810" w:rsidP="00496172">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C77810" w:rsidRPr="00C114EB" w:rsidRDefault="00C77810" w:rsidP="00496172">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C77810" w:rsidRPr="00C114EB" w:rsidRDefault="00C77810" w:rsidP="00496172">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496172">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C77810" w:rsidRPr="00C114EB" w:rsidRDefault="00C77810" w:rsidP="00496172">
            <w:pPr>
              <w:spacing w:line="60" w:lineRule="atLeast"/>
              <w:ind w:left="-41"/>
              <w:jc w:val="both"/>
              <w:rPr>
                <w:rFonts w:ascii="ArialMT" w:hAnsi="ArialMT" w:cs="ArialMT"/>
                <w:sz w:val="16"/>
                <w:szCs w:val="16"/>
              </w:rPr>
            </w:pPr>
          </w:p>
        </w:tc>
      </w:tr>
      <w:tr w:rsidR="00C77810"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C77810" w:rsidRPr="005374DF" w:rsidRDefault="00C77810"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C77810" w:rsidRPr="00625FFB" w:rsidRDefault="00C77810"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C77810" w:rsidRDefault="00C77810"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C77810" w:rsidRPr="00804581" w:rsidRDefault="00C77810"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C77810" w:rsidRPr="00625FFB" w:rsidRDefault="00C77810"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C77810" w:rsidRPr="00625FFB" w:rsidRDefault="00C77810"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C77810" w:rsidRPr="00625FFB" w:rsidRDefault="00C77810"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C77810"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C77810" w:rsidRPr="00625FFB" w:rsidRDefault="00C77810"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C77810" w:rsidRPr="00804581"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C77810" w:rsidRPr="00625FFB" w:rsidRDefault="00C77810"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77810"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77810" w:rsidRPr="005374DF" w:rsidRDefault="00C77810"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77810" w:rsidRPr="00625FFB" w:rsidRDefault="00C77810"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77810" w:rsidRPr="00625FFB"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C77810" w:rsidRPr="00625FFB" w:rsidRDefault="00C77810" w:rsidP="00715795">
            <w:pPr>
              <w:spacing w:line="60" w:lineRule="atLeast"/>
              <w:ind w:left="-41"/>
              <w:jc w:val="both"/>
              <w:rPr>
                <w:rFonts w:ascii="ArialMT" w:hAnsi="ArialMT" w:cs="ArialMT"/>
                <w:sz w:val="16"/>
                <w:szCs w:val="16"/>
              </w:rPr>
            </w:pPr>
          </w:p>
          <w:p w:rsidR="00C77810" w:rsidRPr="00625FFB" w:rsidRDefault="00C77810" w:rsidP="00715795">
            <w:pPr>
              <w:spacing w:line="60" w:lineRule="atLeast"/>
              <w:ind w:left="-41"/>
              <w:jc w:val="both"/>
              <w:rPr>
                <w:rFonts w:ascii="ArialMT" w:hAnsi="ArialMT" w:cs="ArialMT"/>
                <w:sz w:val="16"/>
                <w:szCs w:val="16"/>
              </w:rPr>
            </w:pPr>
          </w:p>
        </w:tc>
      </w:tr>
      <w:tr w:rsidR="00C77810"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C77810" w:rsidRPr="005374DF" w:rsidRDefault="00C77810"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C77810" w:rsidRPr="00DD2060" w:rsidRDefault="00C77810"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C77810" w:rsidRPr="00625FFB" w:rsidRDefault="00C77810"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C77810"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C77810" w:rsidRPr="005374DF" w:rsidRDefault="00C77810" w:rsidP="005374DF">
            <w:pPr>
              <w:rPr>
                <w:b/>
                <w:bCs/>
                <w:spacing w:val="4"/>
                <w:sz w:val="16"/>
                <w:szCs w:val="16"/>
              </w:rPr>
            </w:pPr>
          </w:p>
        </w:tc>
        <w:tc>
          <w:tcPr>
            <w:tcW w:w="1701" w:type="dxa"/>
            <w:tcBorders>
              <w:top w:val="nil"/>
              <w:left w:val="single" w:sz="6" w:space="0" w:color="auto"/>
              <w:bottom w:val="nil"/>
              <w:right w:val="single" w:sz="6" w:space="0" w:color="auto"/>
            </w:tcBorders>
          </w:tcPr>
          <w:p w:rsidR="00C77810" w:rsidRPr="00625FFB"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C77810" w:rsidRPr="00625FFB" w:rsidRDefault="00C778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C77810"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C77810" w:rsidRPr="005374DF" w:rsidRDefault="00C77810"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C77810" w:rsidRPr="00B60A4A" w:rsidRDefault="00C77810" w:rsidP="00715795">
            <w:pPr>
              <w:spacing w:line="60" w:lineRule="atLeast"/>
              <w:jc w:val="both"/>
              <w:rPr>
                <w:rFonts w:ascii="ArialMT" w:hAnsi="ArialMT" w:cs="ArialMT"/>
                <w:sz w:val="16"/>
                <w:szCs w:val="16"/>
              </w:rPr>
            </w:pPr>
            <w:r>
              <w:rPr>
                <w:rFonts w:ascii="ArialMT" w:hAnsi="ArialMT" w:cs="ArialMT"/>
                <w:sz w:val="16"/>
                <w:szCs w:val="16"/>
              </w:rPr>
              <w:t>ТКП 45-3.02-71-2007</w:t>
            </w:r>
          </w:p>
          <w:p w:rsidR="00C77810" w:rsidRPr="00625FFB"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C77810" w:rsidRPr="00625FFB" w:rsidRDefault="00C77810"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C77810"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C77810" w:rsidRDefault="00C77810" w:rsidP="0035684A">
            <w:pPr>
              <w:rPr>
                <w:b/>
                <w:bCs/>
                <w:spacing w:val="4"/>
                <w:sz w:val="16"/>
                <w:szCs w:val="16"/>
              </w:rPr>
            </w:pPr>
            <w:r w:rsidRPr="003119A7">
              <w:rPr>
                <w:b/>
                <w:bCs/>
                <w:spacing w:val="4"/>
                <w:sz w:val="16"/>
                <w:szCs w:val="16"/>
              </w:rPr>
              <w:lastRenderedPageBreak/>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C77810" w:rsidRPr="005374DF" w:rsidRDefault="00C77810"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625FFB" w:rsidRDefault="00C77810" w:rsidP="00715795">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C77810" w:rsidRPr="00625FFB" w:rsidRDefault="00C77810"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C77810" w:rsidRPr="00403B25" w:rsidRDefault="00C77810"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C77810"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C77810" w:rsidRPr="005374DF" w:rsidRDefault="00C7781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C77810" w:rsidRPr="00C114EB" w:rsidRDefault="00C77810"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C77810" w:rsidRPr="00C114EB" w:rsidRDefault="00C77810"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C77810" w:rsidRPr="00C114EB" w:rsidRDefault="00C77810" w:rsidP="00C77810">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C77810" w:rsidRPr="00C114EB" w:rsidRDefault="00C77810" w:rsidP="00C77810">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C77810" w:rsidRPr="00C114EB" w:rsidRDefault="00C77810" w:rsidP="00C77810">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C77810" w:rsidRPr="00C114EB" w:rsidRDefault="00C77810" w:rsidP="00C77810">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C77810" w:rsidRPr="00C114EB" w:rsidRDefault="00C77810" w:rsidP="00C77810">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C77810"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C77810" w:rsidRPr="005374DF" w:rsidRDefault="00C77810"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C77810" w:rsidRPr="00B13AC5" w:rsidRDefault="00C77810"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C77810" w:rsidRDefault="00C77810"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C77810" w:rsidRPr="00C114EB" w:rsidRDefault="00C77810"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C77810" w:rsidRPr="00B13AC5" w:rsidRDefault="00C77810"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B13AC5" w:rsidRDefault="00C77810" w:rsidP="00C77810">
            <w:pPr>
              <w:spacing w:line="276" w:lineRule="auto"/>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C77810" w:rsidRPr="00B13AC5" w:rsidRDefault="00C77810" w:rsidP="00C77810">
            <w:pPr>
              <w:spacing w:line="276" w:lineRule="auto"/>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C77810" w:rsidRPr="00B13AC5" w:rsidRDefault="00C77810" w:rsidP="00C77810">
            <w:pPr>
              <w:spacing w:line="276" w:lineRule="auto"/>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C77810" w:rsidRDefault="00C77810"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C77810" w:rsidRPr="00C114EB" w:rsidRDefault="00C77810"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C778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77810" w:rsidRPr="00F655EF" w:rsidRDefault="00C77810"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C77810" w:rsidRPr="00F655EF" w:rsidRDefault="00C77810"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C77810" w:rsidRPr="00C114EB" w:rsidRDefault="00C77810"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C77810"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C77810" w:rsidRPr="00AB4D91"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C77810" w:rsidRDefault="00C77810"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p w:rsidR="00C77810" w:rsidRPr="00C114EB" w:rsidRDefault="00C77810" w:rsidP="003A443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C114EB" w:rsidRDefault="00C77810"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C77810"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C77810" w:rsidRPr="007A3141" w:rsidRDefault="00C77810"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C77810" w:rsidRPr="00B13AC5" w:rsidRDefault="00C77810" w:rsidP="00B31F59">
            <w:pPr>
              <w:spacing w:line="60" w:lineRule="atLeast"/>
              <w:jc w:val="both"/>
              <w:rPr>
                <w:rFonts w:ascii="ArialMT" w:hAnsi="ArialMT" w:cs="ArialMT"/>
                <w:sz w:val="16"/>
                <w:szCs w:val="16"/>
              </w:rPr>
            </w:pPr>
            <w:r w:rsidRPr="00B13AC5">
              <w:rPr>
                <w:rFonts w:ascii="ArialMT" w:hAnsi="ArialMT" w:cs="ArialMT"/>
                <w:sz w:val="16"/>
                <w:szCs w:val="16"/>
              </w:rPr>
              <w:t>СП 3.02.</w:t>
            </w:r>
            <w:r>
              <w:rPr>
                <w:rFonts w:ascii="ArialMT" w:hAnsi="ArialMT" w:cs="ArialMT"/>
                <w:sz w:val="16"/>
                <w:szCs w:val="16"/>
              </w:rPr>
              <w:t>10</w:t>
            </w:r>
            <w:r w:rsidRPr="00B13AC5">
              <w:rPr>
                <w:rFonts w:ascii="ArialMT" w:hAnsi="ArialMT" w:cs="ArialMT"/>
                <w:sz w:val="16"/>
                <w:szCs w:val="16"/>
              </w:rPr>
              <w:t>-202</w:t>
            </w:r>
            <w:r>
              <w:rPr>
                <w:rFonts w:ascii="ArialMT" w:hAnsi="ArialMT" w:cs="ArialMT"/>
                <w:sz w:val="16"/>
                <w:szCs w:val="16"/>
              </w:rPr>
              <w:t>5</w:t>
            </w:r>
            <w:r w:rsidRPr="00B13AC5">
              <w:rPr>
                <w:rFonts w:ascii="ArialMT" w:hAnsi="ArialMT" w:cs="ArialMT"/>
                <w:sz w:val="16"/>
                <w:szCs w:val="16"/>
              </w:rPr>
              <w:t xml:space="preserve"> </w:t>
            </w:r>
          </w:p>
          <w:p w:rsidR="00C77810" w:rsidRPr="007A3141" w:rsidRDefault="00C77810" w:rsidP="00B31F5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897D7D" w:rsidRDefault="00C77810" w:rsidP="00C77810">
            <w:pPr>
              <w:spacing w:line="276" w:lineRule="auto"/>
              <w:jc w:val="both"/>
              <w:rPr>
                <w:rFonts w:ascii="ArialMT" w:hAnsi="ArialMT" w:cs="ArialMT"/>
                <w:sz w:val="16"/>
                <w:szCs w:val="16"/>
              </w:rPr>
            </w:pPr>
            <w:r w:rsidRPr="00897D7D">
              <w:rPr>
                <w:rFonts w:ascii="ArialMT" w:hAnsi="ArialMT" w:cs="ArialMT"/>
                <w:sz w:val="16"/>
                <w:szCs w:val="16"/>
              </w:rPr>
              <w:t>Сооружение земляного полотна</w:t>
            </w:r>
          </w:p>
          <w:p w:rsidR="00C77810" w:rsidRPr="00897D7D" w:rsidRDefault="00C77810" w:rsidP="00C77810">
            <w:pPr>
              <w:spacing w:line="276" w:lineRule="auto"/>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C77810" w:rsidRPr="00897D7D" w:rsidRDefault="00C77810" w:rsidP="00C77810">
            <w:pPr>
              <w:spacing w:line="276" w:lineRule="auto"/>
              <w:jc w:val="both"/>
              <w:rPr>
                <w:rFonts w:ascii="ArialMT" w:hAnsi="ArialMT" w:cs="ArialMT"/>
                <w:sz w:val="16"/>
                <w:szCs w:val="16"/>
              </w:rPr>
            </w:pPr>
            <w:r>
              <w:rPr>
                <w:rFonts w:ascii="ArialMT" w:hAnsi="ArialMT" w:cs="ArialMT"/>
                <w:sz w:val="16"/>
                <w:szCs w:val="16"/>
              </w:rPr>
              <w:t>Установка бортового камня</w:t>
            </w:r>
          </w:p>
          <w:p w:rsidR="00C77810" w:rsidRDefault="00C77810" w:rsidP="00C77810">
            <w:pPr>
              <w:spacing w:line="276" w:lineRule="auto"/>
              <w:jc w:val="both"/>
              <w:rPr>
                <w:rFonts w:ascii="ArialMT" w:hAnsi="ArialMT" w:cs="ArialMT"/>
                <w:sz w:val="16"/>
                <w:szCs w:val="16"/>
              </w:rPr>
            </w:pPr>
            <w:r>
              <w:rPr>
                <w:rFonts w:ascii="ArialMT" w:hAnsi="ArialMT" w:cs="ArialMT"/>
                <w:sz w:val="16"/>
                <w:szCs w:val="16"/>
              </w:rPr>
              <w:t>Укладка плит</w:t>
            </w:r>
            <w:r w:rsidRPr="00897D7D">
              <w:rPr>
                <w:rFonts w:ascii="ArialMT" w:hAnsi="ArialMT" w:cs="ArialMT"/>
                <w:sz w:val="16"/>
                <w:szCs w:val="16"/>
              </w:rPr>
              <w:t xml:space="preserve"> </w:t>
            </w:r>
          </w:p>
          <w:p w:rsidR="00C77810" w:rsidRDefault="00C77810" w:rsidP="00C77810">
            <w:pPr>
              <w:spacing w:line="276" w:lineRule="auto"/>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p w:rsidR="00C77810" w:rsidRPr="00897D7D" w:rsidRDefault="00C77810" w:rsidP="00C77810">
            <w:pPr>
              <w:spacing w:line="276" w:lineRule="auto"/>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897D7D" w:rsidRDefault="00C77810" w:rsidP="00B31F59">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C77810"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77810" w:rsidRPr="006F3B1E" w:rsidRDefault="00C77810"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C77810" w:rsidRPr="00AA27ED" w:rsidRDefault="00C77810" w:rsidP="00B31F59">
            <w:pPr>
              <w:spacing w:line="60" w:lineRule="atLeast"/>
              <w:jc w:val="both"/>
              <w:rPr>
                <w:rFonts w:ascii="ArialMT" w:hAnsi="ArialMT" w:cs="ArialMT"/>
                <w:sz w:val="16"/>
                <w:szCs w:val="16"/>
              </w:rPr>
            </w:pPr>
            <w:r w:rsidRPr="00AA27ED">
              <w:rPr>
                <w:rFonts w:ascii="ArialMT" w:hAnsi="ArialMT" w:cs="ArialMT"/>
                <w:sz w:val="16"/>
                <w:szCs w:val="16"/>
              </w:rPr>
              <w:t>СП 3.02.09-2025</w:t>
            </w:r>
          </w:p>
          <w:p w:rsidR="00C77810" w:rsidRPr="00AA27ED" w:rsidRDefault="00C77810" w:rsidP="00B31F59">
            <w:pPr>
              <w:spacing w:line="60" w:lineRule="atLeast"/>
              <w:jc w:val="both"/>
              <w:rPr>
                <w:rFonts w:ascii="ArialMT" w:hAnsi="ArialMT" w:cs="ArialMT"/>
                <w:sz w:val="16"/>
                <w:szCs w:val="16"/>
              </w:rPr>
            </w:pPr>
            <w:r w:rsidRPr="00AA27ED">
              <w:rPr>
                <w:rFonts w:ascii="ArialMT" w:hAnsi="ArialMT" w:cs="ArialMT"/>
                <w:sz w:val="16"/>
                <w:szCs w:val="16"/>
              </w:rPr>
              <w:t>СП 3.02.10-2025</w:t>
            </w:r>
          </w:p>
          <w:p w:rsidR="00C77810" w:rsidRPr="00BA1813" w:rsidRDefault="00C77810" w:rsidP="00B31F5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BA1813" w:rsidRDefault="00C77810" w:rsidP="00C77810">
            <w:pPr>
              <w:spacing w:line="276" w:lineRule="auto"/>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C77810" w:rsidRPr="00BA1813" w:rsidRDefault="00C77810" w:rsidP="00C77810">
            <w:pPr>
              <w:spacing w:line="276" w:lineRule="auto"/>
              <w:jc w:val="both"/>
              <w:rPr>
                <w:rFonts w:ascii="ArialMT" w:hAnsi="ArialMT" w:cs="ArialMT"/>
                <w:sz w:val="16"/>
                <w:szCs w:val="16"/>
              </w:rPr>
            </w:pPr>
            <w:r w:rsidRPr="00BA1813">
              <w:rPr>
                <w:rFonts w:ascii="ArialMT" w:hAnsi="ArialMT" w:cs="ArialMT"/>
                <w:sz w:val="16"/>
                <w:szCs w:val="16"/>
              </w:rPr>
              <w:t>Посадочный материал</w:t>
            </w:r>
          </w:p>
          <w:p w:rsidR="00C77810" w:rsidRPr="00BA1813" w:rsidRDefault="00C77810" w:rsidP="00C77810">
            <w:pPr>
              <w:spacing w:line="276" w:lineRule="auto"/>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C77810" w:rsidRPr="00BA1813" w:rsidRDefault="00C77810" w:rsidP="00C77810">
            <w:pPr>
              <w:spacing w:line="276" w:lineRule="auto"/>
              <w:jc w:val="both"/>
              <w:rPr>
                <w:rFonts w:ascii="ArialMT" w:hAnsi="ArialMT" w:cs="ArialMT"/>
                <w:sz w:val="16"/>
                <w:szCs w:val="16"/>
              </w:rPr>
            </w:pPr>
            <w:r w:rsidRPr="00BA1813">
              <w:rPr>
                <w:rFonts w:ascii="ArialMT" w:hAnsi="ArialMT" w:cs="ArialMT"/>
                <w:sz w:val="16"/>
                <w:szCs w:val="16"/>
              </w:rPr>
              <w:t>Создание газона</w:t>
            </w:r>
          </w:p>
          <w:p w:rsidR="00C77810" w:rsidRDefault="00C77810" w:rsidP="00C77810">
            <w:pPr>
              <w:spacing w:line="276" w:lineRule="auto"/>
              <w:jc w:val="both"/>
              <w:rPr>
                <w:rFonts w:ascii="ArialMT" w:hAnsi="ArialMT" w:cs="ArialMT"/>
                <w:sz w:val="16"/>
                <w:szCs w:val="16"/>
              </w:rPr>
            </w:pPr>
            <w:r w:rsidRPr="00BA1813">
              <w:rPr>
                <w:rFonts w:ascii="ArialMT" w:hAnsi="ArialMT" w:cs="ArialMT"/>
                <w:sz w:val="16"/>
                <w:szCs w:val="16"/>
              </w:rPr>
              <w:t>Создание цветников</w:t>
            </w:r>
          </w:p>
          <w:p w:rsidR="00C77810" w:rsidRPr="00BA1813" w:rsidRDefault="00C77810" w:rsidP="00C77810">
            <w:pPr>
              <w:spacing w:line="276" w:lineRule="auto"/>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BA1813" w:rsidRDefault="00C77810" w:rsidP="00B31F59">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C77810" w:rsidRPr="0066216A" w:rsidTr="00C77810">
        <w:tblPrEx>
          <w:tblCellMar>
            <w:top w:w="0" w:type="dxa"/>
            <w:bottom w:w="0" w:type="dxa"/>
          </w:tblCellMar>
        </w:tblPrEx>
        <w:trPr>
          <w:trHeight w:val="329"/>
        </w:trPr>
        <w:tc>
          <w:tcPr>
            <w:tcW w:w="1985" w:type="dxa"/>
            <w:tcBorders>
              <w:top w:val="double" w:sz="6" w:space="0" w:color="auto"/>
              <w:left w:val="single" w:sz="6" w:space="0" w:color="auto"/>
              <w:bottom w:val="nil"/>
              <w:right w:val="single" w:sz="6" w:space="0" w:color="auto"/>
            </w:tcBorders>
          </w:tcPr>
          <w:p w:rsidR="00C77810" w:rsidRPr="006F3B1E" w:rsidRDefault="00C77810" w:rsidP="006F3B1E">
            <w:pPr>
              <w:rPr>
                <w:b/>
                <w:bCs/>
                <w:spacing w:val="4"/>
                <w:sz w:val="16"/>
                <w:szCs w:val="16"/>
              </w:rPr>
            </w:pPr>
            <w:r w:rsidRPr="006F3B1E">
              <w:rPr>
                <w:b/>
                <w:bCs/>
                <w:spacing w:val="4"/>
                <w:sz w:val="16"/>
                <w:szCs w:val="16"/>
              </w:rPr>
              <w:lastRenderedPageBreak/>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77810" w:rsidRDefault="00C77810" w:rsidP="00101B3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DD2060" w:rsidRDefault="00C77810" w:rsidP="00101B3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77810" w:rsidRPr="00DD2060" w:rsidRDefault="00C77810"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C77810"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C77810"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pacing w:line="60" w:lineRule="atLeast"/>
              <w:jc w:val="both"/>
              <w:rPr>
                <w:rFonts w:ascii="ArialMT" w:hAnsi="ArialMT" w:cs="ArialMT"/>
                <w:sz w:val="16"/>
                <w:szCs w:val="16"/>
              </w:rPr>
            </w:pPr>
            <w:r w:rsidRPr="00101B32">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852EE1">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C77810"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C77810"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pacing w:line="60" w:lineRule="atLeast"/>
              <w:jc w:val="both"/>
              <w:rPr>
                <w:rFonts w:ascii="ArialMT" w:hAnsi="ArialMT" w:cs="ArialMT"/>
                <w:sz w:val="16"/>
                <w:szCs w:val="16"/>
              </w:rPr>
            </w:pPr>
            <w:r w:rsidRPr="00101B32">
              <w:rPr>
                <w:rFonts w:ascii="ArialMT" w:hAnsi="ArialMT" w:cs="ArialMT"/>
                <w:sz w:val="16"/>
                <w:szCs w:val="16"/>
              </w:rPr>
              <w:t>СП 4.02.07-2024</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77810" w:rsidRPr="00101B32" w:rsidRDefault="00C77810" w:rsidP="00852EE1">
            <w:pPr>
              <w:spacing w:line="60" w:lineRule="atLeast"/>
              <w:ind w:left="-41"/>
              <w:jc w:val="both"/>
              <w:rPr>
                <w:rFonts w:ascii="ArialMT" w:hAnsi="ArialMT" w:cs="ArialMT"/>
                <w:sz w:val="16"/>
                <w:szCs w:val="16"/>
              </w:rPr>
            </w:pPr>
            <w:r w:rsidRPr="00101B32">
              <w:rPr>
                <w:rFonts w:ascii="ArialMT" w:hAnsi="ArialMT" w:cs="ArialMT"/>
                <w:sz w:val="16"/>
                <w:szCs w:val="16"/>
              </w:rPr>
              <w:t>СП 4.02.07-2024</w:t>
            </w:r>
          </w:p>
        </w:tc>
      </w:tr>
      <w:tr w:rsidR="00C77810" w:rsidRPr="0066216A" w:rsidTr="00101B32">
        <w:tblPrEx>
          <w:tblCellMar>
            <w:top w:w="0" w:type="dxa"/>
            <w:bottom w:w="0" w:type="dxa"/>
          </w:tblCellMar>
        </w:tblPrEx>
        <w:trPr>
          <w:trHeight w:val="20"/>
        </w:trPr>
        <w:tc>
          <w:tcPr>
            <w:tcW w:w="1985" w:type="dxa"/>
            <w:tcBorders>
              <w:top w:val="nil"/>
              <w:left w:val="single" w:sz="6" w:space="0" w:color="auto"/>
              <w:bottom w:val="nil"/>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газоснабж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2039-2010 </w:t>
            </w:r>
          </w:p>
        </w:tc>
      </w:tr>
      <w:tr w:rsidR="00C77810"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C77810" w:rsidRPr="008D1D82" w:rsidRDefault="00C7781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77810" w:rsidRPr="00370D14" w:rsidRDefault="00C77810" w:rsidP="00715795">
            <w:pPr>
              <w:suppressAutoHyphens/>
              <w:ind w:right="-23"/>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2039-2010 </w:t>
            </w:r>
          </w:p>
        </w:tc>
      </w:tr>
      <w:tr w:rsidR="00C7781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77810" w:rsidRPr="00804581" w:rsidRDefault="00C77810"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jc w:val="both"/>
              <w:rPr>
                <w:rFonts w:ascii="ArialMT" w:hAnsi="ArialMT" w:cs="ArialMT"/>
                <w:sz w:val="16"/>
                <w:szCs w:val="16"/>
              </w:rPr>
            </w:pPr>
            <w:r w:rsidRPr="0048609A">
              <w:rPr>
                <w:rFonts w:ascii="ArialMT" w:hAnsi="ArialMT" w:cs="ArialMT"/>
                <w:sz w:val="16"/>
                <w:szCs w:val="16"/>
              </w:rPr>
              <w:t>ГОСТ Е</w:t>
            </w:r>
            <w:proofErr w:type="gramStart"/>
            <w:r w:rsidRPr="0048609A">
              <w:rPr>
                <w:rFonts w:ascii="ArialMT" w:hAnsi="ArialMT" w:cs="ArialMT"/>
                <w:sz w:val="16"/>
                <w:szCs w:val="16"/>
              </w:rPr>
              <w:t>N</w:t>
            </w:r>
            <w:proofErr w:type="gramEnd"/>
            <w:r w:rsidRPr="0048609A">
              <w:rPr>
                <w:rFonts w:ascii="ArialMT" w:hAnsi="ArialMT" w:cs="ArialMT"/>
                <w:sz w:val="16"/>
                <w:szCs w:val="16"/>
              </w:rPr>
              <w:t xml:space="preserve"> 1434-6-2023</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C77810"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C77810" w:rsidRPr="00851ABB" w:rsidRDefault="00C77810"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C77810" w:rsidRPr="00851ABB" w:rsidRDefault="00C77810"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A26F15" w:rsidRDefault="00C77810" w:rsidP="00715795">
            <w:pPr>
              <w:spacing w:line="60" w:lineRule="atLeast"/>
              <w:jc w:val="both"/>
              <w:rPr>
                <w:rFonts w:ascii="ArialMT" w:hAnsi="ArialMT" w:cs="ArialMT"/>
                <w:sz w:val="16"/>
                <w:szCs w:val="16"/>
              </w:rPr>
            </w:pPr>
            <w:r w:rsidRPr="00A26F15">
              <w:rPr>
                <w:rFonts w:ascii="ArialMT" w:hAnsi="ArialMT" w:cs="ArialMT"/>
                <w:sz w:val="16"/>
                <w:szCs w:val="16"/>
              </w:rPr>
              <w:t>СП 4.01.06-2024</w:t>
            </w:r>
          </w:p>
          <w:p w:rsidR="00C77810" w:rsidRPr="00370D14" w:rsidRDefault="00C77810"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77810"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2072-2010 </w:t>
            </w:r>
          </w:p>
          <w:p w:rsidR="00C77810" w:rsidRPr="00370D14" w:rsidRDefault="00C77810" w:rsidP="001D7E1B">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C77810"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C77810" w:rsidRPr="00851ABB" w:rsidRDefault="00C77810"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C77810" w:rsidRPr="003327C5" w:rsidRDefault="00C77810" w:rsidP="0071579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C77810" w:rsidRPr="00370D14" w:rsidRDefault="00C77810"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C77810" w:rsidRPr="00370D14" w:rsidRDefault="00C77810"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77810" w:rsidRPr="00370D14" w:rsidRDefault="00C77810"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C7781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77810" w:rsidRPr="00804581" w:rsidRDefault="00C77810"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C77810" w:rsidRPr="00804581" w:rsidRDefault="00C77810"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C77810" w:rsidRDefault="00C77810"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C77810" w:rsidRPr="009F31FF" w:rsidRDefault="00C77810"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C77810" w:rsidRPr="00D62F58"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D62F58" w:rsidRDefault="00C77810"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C77810" w:rsidRPr="00D62F58" w:rsidRDefault="00C77810"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C77810" w:rsidRPr="00D62F58" w:rsidRDefault="00C77810"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C77810" w:rsidRPr="00D62F58" w:rsidRDefault="00C77810"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77810" w:rsidRPr="00D62F58" w:rsidRDefault="00C77810"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77810"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C77810" w:rsidRPr="006417A4" w:rsidRDefault="00C77810" w:rsidP="00804581">
            <w:pPr>
              <w:rPr>
                <w:b/>
                <w:bCs/>
                <w:spacing w:val="4"/>
                <w:sz w:val="16"/>
                <w:szCs w:val="16"/>
                <w:highlight w:val="yellow"/>
              </w:rPr>
            </w:pPr>
            <w:r>
              <w:rPr>
                <w:b/>
                <w:bCs/>
                <w:spacing w:val="4"/>
                <w:sz w:val="16"/>
                <w:szCs w:val="16"/>
              </w:rPr>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C77810" w:rsidRPr="0041225E" w:rsidRDefault="00C77810" w:rsidP="00FD2C1E">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C77810" w:rsidRPr="0041225E" w:rsidRDefault="00C77810"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C77810" w:rsidRPr="0041225E" w:rsidRDefault="00C77810" w:rsidP="00FD2C1E">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C77810" w:rsidRPr="0041225E" w:rsidRDefault="00C77810" w:rsidP="00FD2C1E">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C77810" w:rsidRPr="0041225E" w:rsidRDefault="00C77810" w:rsidP="00FD2C1E">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C77810" w:rsidRPr="00D62F58" w:rsidRDefault="00C77810"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77810" w:rsidRPr="00D62F58" w:rsidRDefault="00C77810"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7781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77810" w:rsidRPr="00804581" w:rsidRDefault="00C77810"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C77810" w:rsidRPr="00804581" w:rsidRDefault="00C77810"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C77810" w:rsidRPr="00C03A9B" w:rsidRDefault="00C77810" w:rsidP="0071579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C77810" w:rsidRPr="00D62F58"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D62F58" w:rsidRDefault="00C77810" w:rsidP="00804581">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C77810" w:rsidRPr="00D62F58" w:rsidRDefault="00C77810" w:rsidP="00804581">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C77810" w:rsidRPr="00D62F58" w:rsidRDefault="00C77810" w:rsidP="00804581">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C77810" w:rsidRPr="00D62F58" w:rsidRDefault="00C77810" w:rsidP="00804581">
            <w:pPr>
              <w:spacing w:line="60" w:lineRule="atLeast"/>
              <w:jc w:val="both"/>
              <w:rPr>
                <w:rFonts w:ascii="ArialMT" w:hAnsi="ArialMT" w:cs="ArialMT"/>
                <w:sz w:val="16"/>
                <w:szCs w:val="16"/>
              </w:rPr>
            </w:pPr>
            <w:r>
              <w:rPr>
                <w:rFonts w:ascii="ArialMT" w:hAnsi="ArialMT" w:cs="ArialMT"/>
                <w:sz w:val="16"/>
                <w:szCs w:val="16"/>
              </w:rPr>
              <w:t>видеонаблюдения</w:t>
            </w:r>
          </w:p>
          <w:p w:rsidR="00C77810" w:rsidRPr="00D62F58" w:rsidRDefault="00C77810" w:rsidP="00804581">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C7781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77810" w:rsidRPr="00804581" w:rsidRDefault="00C77810" w:rsidP="00804581">
            <w:pPr>
              <w:rPr>
                <w:b/>
                <w:bCs/>
                <w:spacing w:val="4"/>
                <w:sz w:val="16"/>
                <w:szCs w:val="16"/>
              </w:rPr>
            </w:pPr>
            <w:r w:rsidRPr="00804581">
              <w:rPr>
                <w:b/>
                <w:bCs/>
                <w:spacing w:val="4"/>
                <w:sz w:val="16"/>
                <w:szCs w:val="16"/>
              </w:rPr>
              <w:lastRenderedPageBreak/>
              <w:t>Монтаж инженерных сетей:</w:t>
            </w:r>
          </w:p>
          <w:p w:rsidR="00C77810" w:rsidRPr="00804581" w:rsidRDefault="00C77810" w:rsidP="00804581">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C77810" w:rsidRPr="00D62F58" w:rsidRDefault="00C77810"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Прокладка кабелей электросвязи в канальной канализ</w:t>
            </w:r>
            <w:r w:rsidRPr="00D62F58">
              <w:rPr>
                <w:rFonts w:ascii="ArialMT" w:hAnsi="ArialMT" w:cs="ArialMT"/>
                <w:sz w:val="16"/>
                <w:szCs w:val="16"/>
              </w:rPr>
              <w:t>а</w:t>
            </w:r>
            <w:r>
              <w:rPr>
                <w:rFonts w:ascii="ArialMT" w:hAnsi="ArialMT" w:cs="ArialMT"/>
                <w:sz w:val="16"/>
                <w:szCs w:val="16"/>
              </w:rPr>
              <w:t>ции</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C77810" w:rsidRPr="00D62F58" w:rsidRDefault="00C77810" w:rsidP="009C7B0F">
            <w:pPr>
              <w:spacing w:line="276" w:lineRule="auto"/>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77810" w:rsidRPr="00D62F58" w:rsidRDefault="00C77810" w:rsidP="00715795">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C7781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77810" w:rsidRPr="00804581" w:rsidRDefault="00C77810"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зданиях организаций электр</w:t>
            </w:r>
            <w:r w:rsidRPr="00D62F58">
              <w:rPr>
                <w:rFonts w:ascii="ArialMT" w:hAnsi="ArialMT" w:cs="ArialMT"/>
                <w:sz w:val="16"/>
                <w:szCs w:val="16"/>
              </w:rPr>
              <w:t>о</w:t>
            </w:r>
            <w:r w:rsidRPr="00D62F58">
              <w:rPr>
                <w:rFonts w:ascii="ArialMT" w:hAnsi="ArialMT" w:cs="ArialMT"/>
                <w:sz w:val="16"/>
                <w:szCs w:val="16"/>
              </w:rPr>
              <w:t>связи</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жилых и общественных здан</w:t>
            </w:r>
            <w:r w:rsidRPr="00D62F58">
              <w:rPr>
                <w:rFonts w:ascii="ArialMT" w:hAnsi="ArialMT" w:cs="ArialMT"/>
                <w:sz w:val="16"/>
                <w:szCs w:val="16"/>
              </w:rPr>
              <w:t>и</w:t>
            </w:r>
            <w:r w:rsidRPr="00D62F58">
              <w:rPr>
                <w:rFonts w:ascii="ArialMT" w:hAnsi="ArialMT" w:cs="ArialMT"/>
                <w:sz w:val="16"/>
                <w:szCs w:val="16"/>
              </w:rPr>
              <w:t>ях</w:t>
            </w:r>
          </w:p>
          <w:p w:rsidR="00C77810" w:rsidRPr="00D62F58" w:rsidRDefault="00C77810" w:rsidP="009C7B0F">
            <w:pPr>
              <w:spacing w:line="276" w:lineRule="auto"/>
              <w:jc w:val="both"/>
              <w:rPr>
                <w:rFonts w:ascii="ArialMT" w:hAnsi="ArialMT" w:cs="ArialMT"/>
                <w:sz w:val="16"/>
                <w:szCs w:val="16"/>
              </w:rPr>
            </w:pPr>
            <w:r w:rsidRPr="00D62F58">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77810" w:rsidRPr="00D62F58" w:rsidRDefault="00C77810"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63" w:rsidRDefault="00611063">
      <w:r>
        <w:separator/>
      </w:r>
    </w:p>
  </w:endnote>
  <w:endnote w:type="continuationSeparator" w:id="0">
    <w:p w:rsidR="00611063" w:rsidRDefault="006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9C7B0F" w:rsidRDefault="0001755A" w:rsidP="00243605">
    <w:pPr>
      <w:ind w:firstLine="426"/>
      <w:jc w:val="both"/>
    </w:pPr>
    <w:r w:rsidRPr="009C7B0F">
      <w:t xml:space="preserve">Руководитель организации </w:t>
    </w:r>
  </w:p>
  <w:p w:rsidR="0001755A" w:rsidRPr="009C7B0F" w:rsidRDefault="0001755A" w:rsidP="00243605">
    <w:pPr>
      <w:tabs>
        <w:tab w:val="left" w:pos="3050"/>
      </w:tabs>
      <w:ind w:firstLine="426"/>
      <w:jc w:val="both"/>
    </w:pPr>
    <w:r w:rsidRPr="009C7B0F">
      <w:t xml:space="preserve">по оценке системы </w:t>
    </w:r>
    <w:r w:rsidRPr="009C7B0F">
      <w:tab/>
    </w:r>
  </w:p>
  <w:p w:rsidR="0001755A" w:rsidRPr="009C7B0F" w:rsidRDefault="0001755A" w:rsidP="00243605">
    <w:pPr>
      <w:ind w:firstLine="426"/>
      <w:jc w:val="both"/>
    </w:pPr>
    <w:r w:rsidRPr="009C7B0F">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63" w:rsidRDefault="00611063">
      <w:r>
        <w:separator/>
      </w:r>
    </w:p>
  </w:footnote>
  <w:footnote w:type="continuationSeparator" w:id="0">
    <w:p w:rsidR="00611063" w:rsidRDefault="0061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C77810" w:rsidRPr="00706A04" w:rsidRDefault="00013D7B" w:rsidP="00496172">
    <w:pPr>
      <w:ind w:left="4320"/>
      <w:rPr>
        <w:sz w:val="18"/>
        <w:szCs w:val="18"/>
      </w:rPr>
    </w:pPr>
    <w:r>
      <w:rPr>
        <w:b/>
        <w:sz w:val="18"/>
        <w:szCs w:val="18"/>
      </w:rPr>
      <w:t>Приложение</w:t>
    </w:r>
    <w:r w:rsidR="00C77810">
      <w:rPr>
        <w:b/>
        <w:sz w:val="18"/>
        <w:szCs w:val="18"/>
      </w:rPr>
      <w:t xml:space="preserve"> </w:t>
    </w:r>
    <w:r w:rsidR="00C77810" w:rsidRPr="00706A04">
      <w:rPr>
        <w:sz w:val="18"/>
        <w:szCs w:val="18"/>
      </w:rPr>
      <w:t>к свидетельству</w:t>
    </w:r>
  </w:p>
  <w:p w:rsidR="00C77810" w:rsidRPr="00706A04" w:rsidRDefault="00C77810" w:rsidP="00496172">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1342 </w:t>
    </w:r>
    <w:r w:rsidRPr="00316932">
      <w:rPr>
        <w:sz w:val="28"/>
        <w:szCs w:val="28"/>
        <w:u w:val="single"/>
      </w:rPr>
      <w:t>-20</w:t>
    </w:r>
    <w:r>
      <w:rPr>
        <w:sz w:val="28"/>
        <w:szCs w:val="28"/>
        <w:u w:val="single"/>
      </w:rPr>
      <w:t>21</w:t>
    </w:r>
    <w:r w:rsidRPr="00706A04">
      <w:rPr>
        <w:sz w:val="28"/>
        <w:u w:val="single"/>
      </w:rPr>
      <w:t xml:space="preserve">                             .</w:t>
    </w:r>
  </w:p>
  <w:p w:rsidR="00C77810" w:rsidRPr="00706A04" w:rsidRDefault="00C77810" w:rsidP="00496172">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77810" w:rsidRPr="00E510FF" w:rsidRDefault="00C77810" w:rsidP="00496172">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B36E83">
      <w:rPr>
        <w:b/>
        <w:sz w:val="28"/>
      </w:rPr>
      <w:tab/>
    </w:r>
    <w:r w:rsidRPr="00706A04">
      <w:rPr>
        <w:sz w:val="18"/>
        <w:szCs w:val="18"/>
      </w:rPr>
      <w:t xml:space="preserve">от </w:t>
    </w:r>
    <w:r w:rsidRPr="00316932">
      <w:rPr>
        <w:sz w:val="24"/>
        <w:szCs w:val="24"/>
      </w:rPr>
      <w:t>«</w:t>
    </w:r>
    <w:r>
      <w:rPr>
        <w:sz w:val="28"/>
        <w:u w:val="single"/>
      </w:rPr>
      <w:t xml:space="preserve"> 01</w:t>
    </w:r>
    <w:r w:rsidRPr="00316932">
      <w:rPr>
        <w:sz w:val="28"/>
        <w:u w:val="single"/>
      </w:rPr>
      <w:t xml:space="preserve"> </w:t>
    </w:r>
    <w:r w:rsidRPr="00316932">
      <w:rPr>
        <w:sz w:val="24"/>
        <w:szCs w:val="24"/>
      </w:rPr>
      <w:t>»</w:t>
    </w:r>
    <w:r w:rsidRPr="00316932">
      <w:rPr>
        <w:sz w:val="28"/>
        <w:u w:val="single"/>
      </w:rPr>
      <w:t xml:space="preserve"> </w:t>
    </w:r>
    <w:r>
      <w:rPr>
        <w:sz w:val="28"/>
        <w:u w:val="single"/>
      </w:rPr>
      <w:t>июля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70A63">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70A6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77810" w:rsidRPr="006805F8" w:rsidRDefault="00C77810" w:rsidP="00496172">
    <w:pPr>
      <w:rPr>
        <w:sz w:val="22"/>
      </w:rPr>
    </w:pPr>
  </w:p>
  <w:p w:rsidR="00C77810" w:rsidRPr="00BA10DD" w:rsidRDefault="00C77810" w:rsidP="00496172">
    <w:pPr>
      <w:jc w:val="center"/>
      <w:rPr>
        <w:sz w:val="8"/>
        <w:szCs w:val="8"/>
      </w:rPr>
    </w:pPr>
    <w:r>
      <w:rPr>
        <w:sz w:val="32"/>
        <w:szCs w:val="32"/>
      </w:rPr>
      <w:t>ОБЛАСТЬ ТЕХНИЧЕСКОЙ КОМПЕТЕНТНОСТИ</w:t>
    </w:r>
  </w:p>
  <w:p w:rsidR="00C77810" w:rsidRDefault="00C77810" w:rsidP="00496172">
    <w:pPr>
      <w:tabs>
        <w:tab w:val="left" w:pos="5625"/>
      </w:tabs>
      <w:jc w:val="center"/>
      <w:rPr>
        <w:sz w:val="32"/>
        <w:szCs w:val="32"/>
      </w:rPr>
    </w:pPr>
    <w:r w:rsidRPr="00C86AA8">
      <w:rPr>
        <w:sz w:val="32"/>
        <w:szCs w:val="32"/>
      </w:rPr>
      <w:t>производственного контроля</w:t>
    </w:r>
  </w:p>
  <w:p w:rsidR="00C77810" w:rsidRPr="00F36231" w:rsidRDefault="009C7B0F" w:rsidP="00496172">
    <w:pPr>
      <w:jc w:val="center"/>
      <w:rPr>
        <w:sz w:val="28"/>
        <w:szCs w:val="28"/>
      </w:rPr>
    </w:pPr>
    <w:r>
      <w:rPr>
        <w:sz w:val="32"/>
        <w:szCs w:val="32"/>
      </w:rPr>
      <w:t>Открытого акционерного общества</w:t>
    </w:r>
    <w:r w:rsidR="00C77810">
      <w:rPr>
        <w:sz w:val="32"/>
        <w:szCs w:val="32"/>
      </w:rPr>
      <w:t xml:space="preserve"> «Сантехэлектромонтаж»</w:t>
    </w:r>
  </w:p>
  <w:p w:rsidR="00C77810" w:rsidRDefault="00C77810" w:rsidP="00C77810">
    <w:pPr>
      <w:jc w:val="center"/>
      <w:rPr>
        <w:sz w:val="12"/>
        <w:szCs w:val="12"/>
      </w:rPr>
    </w:pPr>
    <w:r>
      <w:rPr>
        <w:noProof/>
        <w:sz w:val="28"/>
        <w:szCs w:val="28"/>
      </w:rPr>
      <w:pict>
        <v:line id="_x0000_s2057" style="position:absolute;left:0;text-align:left;z-index:2" from="3.7pt,-20.15pt" to="489.7pt,-20.15pt"/>
      </w:pict>
    </w:r>
    <w:r w:rsidRPr="005964D0">
      <w:rPr>
        <w:sz w:val="28"/>
        <w:szCs w:val="28"/>
      </w:rPr>
      <w:pict>
        <v:line id="_x0000_s2056"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3D7B"/>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72"/>
    <w:rsid w:val="004961F0"/>
    <w:rsid w:val="004962AC"/>
    <w:rsid w:val="00496779"/>
    <w:rsid w:val="00496825"/>
    <w:rsid w:val="00497783"/>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0A63"/>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1063"/>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0391"/>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C7B0F"/>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1F5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77810"/>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9760</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2025-07-01T11:40:00Z</cp:lastPrinted>
  <dcterms:created xsi:type="dcterms:W3CDTF">2026-06-16T11:05:00Z</dcterms:created>
  <dcterms:modified xsi:type="dcterms:W3CDTF">2026-06-16T11:05:00Z</dcterms:modified>
</cp:coreProperties>
</file>