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63633D" w:rsidRPr="00D41F07" w14:paraId="594E8380" w14:textId="77777777" w:rsidTr="0063633D">
        <w:trPr>
          <w:trHeight w:val="889"/>
        </w:trPr>
        <w:tc>
          <w:tcPr>
            <w:tcW w:w="1560" w:type="dxa"/>
            <w:vMerge w:val="restart"/>
            <w:tcBorders>
              <w:top w:val="single" w:sz="4" w:space="0" w:color="000000"/>
              <w:left w:val="single" w:sz="4" w:space="0" w:color="000000"/>
              <w:right w:val="single" w:sz="4" w:space="0" w:color="000000"/>
            </w:tcBorders>
            <w:hideMark/>
          </w:tcPr>
          <w:p w14:paraId="74706336" w14:textId="77777777" w:rsidR="0063633D" w:rsidRPr="0017556B" w:rsidRDefault="0063633D" w:rsidP="00800449">
            <w:pPr>
              <w:spacing w:line="192" w:lineRule="auto"/>
              <w:ind w:right="-108"/>
              <w:rPr>
                <w:b/>
                <w:sz w:val="18"/>
                <w:szCs w:val="18"/>
              </w:rPr>
            </w:pPr>
            <w:r w:rsidRPr="0017556B">
              <w:rPr>
                <w:b/>
                <w:sz w:val="18"/>
                <w:szCs w:val="18"/>
              </w:rPr>
              <w:t xml:space="preserve">Устройство </w:t>
            </w:r>
          </w:p>
          <w:p w14:paraId="169B05FB" w14:textId="77777777" w:rsidR="0063633D" w:rsidRPr="0017556B" w:rsidRDefault="0063633D" w:rsidP="00800449">
            <w:pPr>
              <w:spacing w:line="192" w:lineRule="auto"/>
              <w:ind w:right="-108"/>
              <w:rPr>
                <w:b/>
                <w:sz w:val="18"/>
                <w:szCs w:val="18"/>
              </w:rPr>
            </w:pPr>
            <w:r w:rsidRPr="0017556B">
              <w:rPr>
                <w:b/>
                <w:sz w:val="18"/>
                <w:szCs w:val="18"/>
              </w:rPr>
              <w:t xml:space="preserve">тепловой </w:t>
            </w:r>
          </w:p>
          <w:p w14:paraId="54412F4C" w14:textId="77777777" w:rsidR="0063633D" w:rsidRPr="0017556B" w:rsidRDefault="0063633D" w:rsidP="00800449">
            <w:pPr>
              <w:spacing w:line="192" w:lineRule="auto"/>
              <w:ind w:right="-108"/>
              <w:rPr>
                <w:b/>
                <w:sz w:val="18"/>
                <w:szCs w:val="18"/>
              </w:rPr>
            </w:pPr>
            <w:r w:rsidRPr="0017556B">
              <w:rPr>
                <w:b/>
                <w:sz w:val="18"/>
                <w:szCs w:val="18"/>
              </w:rPr>
              <w:t>изоляции</w:t>
            </w:r>
          </w:p>
          <w:p w14:paraId="63C04A87" w14:textId="77777777" w:rsidR="0063633D" w:rsidRPr="0017556B" w:rsidRDefault="0063633D" w:rsidP="00800449">
            <w:pPr>
              <w:spacing w:line="192" w:lineRule="auto"/>
              <w:ind w:right="-108"/>
              <w:rPr>
                <w:b/>
                <w:sz w:val="18"/>
                <w:szCs w:val="18"/>
              </w:rPr>
            </w:pPr>
            <w:r w:rsidRPr="0017556B">
              <w:rPr>
                <w:b/>
                <w:sz w:val="18"/>
                <w:szCs w:val="18"/>
              </w:rPr>
              <w:t xml:space="preserve"> ограждающих </w:t>
            </w:r>
          </w:p>
          <w:p w14:paraId="62F807AA" w14:textId="77777777" w:rsidR="0063633D" w:rsidRPr="0017556B" w:rsidRDefault="0063633D" w:rsidP="00800449">
            <w:pPr>
              <w:spacing w:line="192" w:lineRule="auto"/>
              <w:ind w:right="-108"/>
              <w:rPr>
                <w:b/>
                <w:sz w:val="18"/>
                <w:szCs w:val="18"/>
              </w:rPr>
            </w:pPr>
            <w:r w:rsidRPr="0017556B">
              <w:rPr>
                <w:b/>
                <w:sz w:val="18"/>
                <w:szCs w:val="18"/>
              </w:rPr>
              <w:t xml:space="preserve">конструкций </w:t>
            </w:r>
          </w:p>
          <w:p w14:paraId="604AF0CE" w14:textId="77777777" w:rsidR="0063633D" w:rsidRPr="0017556B" w:rsidRDefault="0063633D" w:rsidP="00800449">
            <w:pPr>
              <w:spacing w:line="192" w:lineRule="auto"/>
              <w:ind w:right="-108"/>
              <w:rPr>
                <w:b/>
                <w:sz w:val="18"/>
                <w:szCs w:val="18"/>
              </w:rPr>
            </w:pPr>
            <w:r w:rsidRPr="0017556B">
              <w:rPr>
                <w:b/>
                <w:sz w:val="18"/>
                <w:szCs w:val="18"/>
              </w:rPr>
              <w:t xml:space="preserve">зданий и </w:t>
            </w:r>
          </w:p>
          <w:p w14:paraId="3604E5D4" w14:textId="77777777" w:rsidR="0063633D" w:rsidRPr="0017556B" w:rsidRDefault="0063633D" w:rsidP="00800449">
            <w:pPr>
              <w:spacing w:line="192" w:lineRule="auto"/>
              <w:ind w:right="-108"/>
              <w:rPr>
                <w:b/>
                <w:sz w:val="18"/>
                <w:szCs w:val="18"/>
              </w:rPr>
            </w:pPr>
            <w:r w:rsidRPr="0017556B">
              <w:rPr>
                <w:b/>
                <w:sz w:val="18"/>
                <w:szCs w:val="18"/>
              </w:rPr>
              <w:t>сооружений</w:t>
            </w:r>
          </w:p>
        </w:tc>
        <w:tc>
          <w:tcPr>
            <w:tcW w:w="1701" w:type="dxa"/>
            <w:vMerge w:val="restart"/>
            <w:tcBorders>
              <w:top w:val="single" w:sz="4" w:space="0" w:color="000000"/>
              <w:left w:val="single" w:sz="4" w:space="0" w:color="000000"/>
              <w:right w:val="single" w:sz="4" w:space="0" w:color="000000"/>
            </w:tcBorders>
            <w:hideMark/>
          </w:tcPr>
          <w:p w14:paraId="74F1CB6E" w14:textId="77777777" w:rsidR="0063633D" w:rsidRPr="00D41F07" w:rsidRDefault="0063633D" w:rsidP="00800449">
            <w:pPr>
              <w:spacing w:line="192" w:lineRule="auto"/>
              <w:ind w:left="-57" w:right="-57"/>
              <w:rPr>
                <w:sz w:val="18"/>
                <w:szCs w:val="18"/>
              </w:rPr>
            </w:pPr>
            <w:r w:rsidRPr="00D41F07">
              <w:rPr>
                <w:sz w:val="18"/>
                <w:szCs w:val="18"/>
              </w:rPr>
              <w:t>СП 1.03.03-2022</w:t>
            </w:r>
          </w:p>
          <w:p w14:paraId="7B163DDB" w14:textId="77777777" w:rsidR="0063633D" w:rsidRPr="00D41F07" w:rsidRDefault="0063633D" w:rsidP="00800449">
            <w:pPr>
              <w:spacing w:line="192" w:lineRule="auto"/>
              <w:ind w:left="-57" w:right="-57"/>
              <w:rPr>
                <w:sz w:val="18"/>
                <w:szCs w:val="18"/>
              </w:rPr>
            </w:pPr>
            <w:r w:rsidRPr="00D41F07">
              <w:rPr>
                <w:sz w:val="18"/>
                <w:szCs w:val="18"/>
              </w:rPr>
              <w:t>СП 1.03.04-2022</w:t>
            </w:r>
          </w:p>
          <w:p w14:paraId="1F50075A" w14:textId="77777777" w:rsidR="0063633D" w:rsidRPr="00D41F07" w:rsidRDefault="0063633D" w:rsidP="00800449">
            <w:pPr>
              <w:spacing w:line="192" w:lineRule="auto"/>
              <w:ind w:right="-108"/>
              <w:rPr>
                <w:sz w:val="18"/>
                <w:szCs w:val="18"/>
              </w:rPr>
            </w:pPr>
          </w:p>
        </w:tc>
        <w:tc>
          <w:tcPr>
            <w:tcW w:w="4677" w:type="dxa"/>
            <w:tcBorders>
              <w:top w:val="single" w:sz="4" w:space="0" w:color="000000"/>
              <w:left w:val="single" w:sz="4" w:space="0" w:color="000000"/>
              <w:right w:val="single" w:sz="4" w:space="0" w:color="000000"/>
            </w:tcBorders>
            <w:hideMark/>
          </w:tcPr>
          <w:p w14:paraId="5C36C6DC" w14:textId="77777777" w:rsidR="0063633D" w:rsidRPr="00D41F07" w:rsidRDefault="0063633D" w:rsidP="00800449">
            <w:pPr>
              <w:spacing w:line="192" w:lineRule="auto"/>
              <w:ind w:right="-108"/>
              <w:rPr>
                <w:sz w:val="18"/>
                <w:szCs w:val="18"/>
              </w:rPr>
            </w:pPr>
            <w:r w:rsidRPr="00D41F07">
              <w:rPr>
                <w:sz w:val="18"/>
                <w:szCs w:val="18"/>
              </w:rPr>
              <w:t>Устройство легких штукатурных систем утепл</w:t>
            </w:r>
            <w:r w:rsidRPr="00D41F07">
              <w:rPr>
                <w:sz w:val="18"/>
                <w:szCs w:val="18"/>
              </w:rPr>
              <w:t>е</w:t>
            </w:r>
            <w:r w:rsidRPr="00D41F07">
              <w:rPr>
                <w:sz w:val="18"/>
                <w:szCs w:val="18"/>
              </w:rPr>
              <w:t>ния.</w:t>
            </w:r>
          </w:p>
          <w:p w14:paraId="3C77C47B" w14:textId="77777777" w:rsidR="0063633D" w:rsidRPr="00D41F07" w:rsidRDefault="0063633D" w:rsidP="00800449">
            <w:pPr>
              <w:spacing w:line="192" w:lineRule="auto"/>
              <w:ind w:right="-108"/>
              <w:rPr>
                <w:sz w:val="18"/>
                <w:szCs w:val="18"/>
              </w:rPr>
            </w:pPr>
            <w:r w:rsidRPr="00D41F07">
              <w:rPr>
                <w:sz w:val="18"/>
                <w:szCs w:val="18"/>
              </w:rPr>
              <w:t>Устройство тяжелых штукатурных систем уте</w:t>
            </w:r>
            <w:r w:rsidRPr="00D41F07">
              <w:rPr>
                <w:sz w:val="18"/>
                <w:szCs w:val="18"/>
              </w:rPr>
              <w:t>п</w:t>
            </w:r>
            <w:r w:rsidRPr="00D41F07">
              <w:rPr>
                <w:sz w:val="18"/>
                <w:szCs w:val="18"/>
              </w:rPr>
              <w:t>ления.</w:t>
            </w:r>
          </w:p>
          <w:p w14:paraId="59B9855D" w14:textId="77777777" w:rsidR="0063633D" w:rsidRPr="00D41F07" w:rsidRDefault="0063633D" w:rsidP="00800449">
            <w:pPr>
              <w:spacing w:line="192" w:lineRule="auto"/>
              <w:ind w:right="-108"/>
              <w:rPr>
                <w:sz w:val="18"/>
                <w:szCs w:val="18"/>
              </w:rPr>
            </w:pPr>
            <w:r w:rsidRPr="00D41F07">
              <w:rPr>
                <w:sz w:val="18"/>
                <w:szCs w:val="18"/>
              </w:rPr>
              <w:t>Устройство систем утепления на основе ко</w:t>
            </w:r>
            <w:r w:rsidRPr="00D41F07">
              <w:rPr>
                <w:sz w:val="18"/>
                <w:szCs w:val="18"/>
              </w:rPr>
              <w:t>м</w:t>
            </w:r>
            <w:r w:rsidRPr="00D41F07">
              <w:rPr>
                <w:sz w:val="18"/>
                <w:szCs w:val="18"/>
              </w:rPr>
              <w:t xml:space="preserve">плексных </w:t>
            </w:r>
          </w:p>
          <w:p w14:paraId="3D3E2317" w14:textId="77777777" w:rsidR="0063633D" w:rsidRPr="00D41F07" w:rsidRDefault="0063633D" w:rsidP="00800449">
            <w:pPr>
              <w:spacing w:line="192" w:lineRule="auto"/>
              <w:ind w:right="-108"/>
              <w:rPr>
                <w:sz w:val="18"/>
                <w:szCs w:val="18"/>
              </w:rPr>
            </w:pPr>
            <w:r w:rsidRPr="00D41F07">
              <w:rPr>
                <w:sz w:val="18"/>
                <w:szCs w:val="18"/>
              </w:rPr>
              <w:t>теплоизоляционных изделий.</w:t>
            </w:r>
          </w:p>
          <w:p w14:paraId="13D50F30" w14:textId="77777777" w:rsidR="0063633D" w:rsidRPr="00D41F07" w:rsidRDefault="0063633D" w:rsidP="00800449">
            <w:pPr>
              <w:spacing w:line="192" w:lineRule="auto"/>
              <w:ind w:right="-108"/>
              <w:rPr>
                <w:sz w:val="18"/>
                <w:szCs w:val="18"/>
              </w:rPr>
            </w:pPr>
            <w:r w:rsidRPr="00D41F07">
              <w:rPr>
                <w:sz w:val="18"/>
                <w:szCs w:val="18"/>
              </w:rPr>
              <w:t>Устройство вентилируемых систем утепления.</w:t>
            </w:r>
          </w:p>
          <w:p w14:paraId="6FB45224" w14:textId="77777777" w:rsidR="0063633D" w:rsidRPr="00D41F07" w:rsidRDefault="0063633D" w:rsidP="00800449">
            <w:pPr>
              <w:spacing w:line="192" w:lineRule="auto"/>
              <w:ind w:right="-108"/>
              <w:rPr>
                <w:sz w:val="18"/>
                <w:szCs w:val="18"/>
              </w:rPr>
            </w:pPr>
          </w:p>
        </w:tc>
        <w:tc>
          <w:tcPr>
            <w:tcW w:w="1560" w:type="dxa"/>
            <w:vMerge w:val="restart"/>
            <w:tcBorders>
              <w:top w:val="single" w:sz="4" w:space="0" w:color="000000"/>
              <w:left w:val="single" w:sz="4" w:space="0" w:color="000000"/>
              <w:right w:val="single" w:sz="4" w:space="0" w:color="000000"/>
            </w:tcBorders>
            <w:hideMark/>
          </w:tcPr>
          <w:p w14:paraId="73C027A3" w14:textId="77777777" w:rsidR="0063633D" w:rsidRPr="00D41F07" w:rsidRDefault="0063633D" w:rsidP="00800449">
            <w:pPr>
              <w:spacing w:line="192" w:lineRule="auto"/>
              <w:ind w:left="-57" w:right="-57"/>
              <w:rPr>
                <w:sz w:val="18"/>
                <w:szCs w:val="18"/>
              </w:rPr>
            </w:pPr>
            <w:r w:rsidRPr="00D41F07">
              <w:rPr>
                <w:sz w:val="18"/>
                <w:szCs w:val="18"/>
              </w:rPr>
              <w:t>СП 1.03.04-2022</w:t>
            </w:r>
          </w:p>
          <w:p w14:paraId="2DBD7C19" w14:textId="77777777" w:rsidR="0063633D" w:rsidRPr="00D41F07" w:rsidRDefault="0063633D" w:rsidP="00D41F07">
            <w:pPr>
              <w:spacing w:line="185" w:lineRule="auto"/>
              <w:ind w:right="-108"/>
              <w:rPr>
                <w:sz w:val="18"/>
                <w:szCs w:val="18"/>
              </w:rPr>
            </w:pPr>
          </w:p>
        </w:tc>
      </w:tr>
      <w:tr w:rsidR="0063633D" w:rsidRPr="00D41F07" w14:paraId="6BDB4303" w14:textId="77777777" w:rsidTr="00211055">
        <w:tc>
          <w:tcPr>
            <w:tcW w:w="1560" w:type="dxa"/>
            <w:vMerge/>
            <w:tcBorders>
              <w:left w:val="single" w:sz="4" w:space="0" w:color="000000"/>
              <w:bottom w:val="single" w:sz="4" w:space="0" w:color="000000"/>
              <w:right w:val="single" w:sz="4" w:space="0" w:color="000000"/>
            </w:tcBorders>
          </w:tcPr>
          <w:p w14:paraId="3417BD16" w14:textId="77777777" w:rsidR="0063633D" w:rsidRPr="0017556B" w:rsidRDefault="0063633D" w:rsidP="00800449">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tcPr>
          <w:p w14:paraId="0DBDCAF0" w14:textId="77777777" w:rsidR="0063633D" w:rsidRPr="00D41F07" w:rsidRDefault="0063633D" w:rsidP="00800449">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51F19C7" w14:textId="77777777" w:rsidR="0063633D" w:rsidRPr="00D41F07" w:rsidRDefault="0063633D" w:rsidP="00800449">
            <w:pPr>
              <w:spacing w:line="192" w:lineRule="auto"/>
              <w:ind w:right="-108"/>
              <w:rPr>
                <w:sz w:val="18"/>
                <w:szCs w:val="18"/>
              </w:rPr>
            </w:pPr>
            <w:r w:rsidRPr="00D41F07">
              <w:rPr>
                <w:sz w:val="18"/>
                <w:szCs w:val="18"/>
              </w:rPr>
              <w:t xml:space="preserve">Устройство систем утепления на основе монолитных </w:t>
            </w:r>
          </w:p>
          <w:p w14:paraId="552CB0CC" w14:textId="77777777" w:rsidR="0063633D" w:rsidRPr="00D41F07" w:rsidRDefault="0063633D" w:rsidP="00800449">
            <w:pPr>
              <w:spacing w:line="192" w:lineRule="auto"/>
              <w:ind w:right="-108"/>
              <w:rPr>
                <w:sz w:val="18"/>
                <w:szCs w:val="18"/>
              </w:rPr>
            </w:pPr>
            <w:r w:rsidRPr="00D41F07">
              <w:rPr>
                <w:sz w:val="18"/>
                <w:szCs w:val="18"/>
              </w:rPr>
              <w:t>уте</w:t>
            </w:r>
            <w:r w:rsidRPr="00D41F07">
              <w:rPr>
                <w:sz w:val="18"/>
                <w:szCs w:val="18"/>
              </w:rPr>
              <w:t>п</w:t>
            </w:r>
            <w:r w:rsidRPr="00D41F07">
              <w:rPr>
                <w:sz w:val="18"/>
                <w:szCs w:val="18"/>
              </w:rPr>
              <w:t>лителей.</w:t>
            </w:r>
          </w:p>
          <w:p w14:paraId="2E876338" w14:textId="77777777" w:rsidR="0063633D" w:rsidRPr="00D41F07" w:rsidRDefault="0063633D" w:rsidP="00800449">
            <w:pPr>
              <w:spacing w:line="192" w:lineRule="auto"/>
              <w:ind w:right="-108"/>
              <w:rPr>
                <w:sz w:val="18"/>
                <w:szCs w:val="18"/>
              </w:rPr>
            </w:pPr>
            <w:r w:rsidRPr="00D41F07">
              <w:rPr>
                <w:sz w:val="18"/>
                <w:szCs w:val="18"/>
              </w:rPr>
              <w:t>Устройство утепления цоколей.</w:t>
            </w:r>
          </w:p>
          <w:p w14:paraId="1AF61E68" w14:textId="77777777" w:rsidR="0063633D" w:rsidRPr="00D41F07" w:rsidRDefault="0063633D" w:rsidP="00800449">
            <w:pPr>
              <w:spacing w:line="192" w:lineRule="auto"/>
              <w:ind w:right="-108"/>
              <w:rPr>
                <w:sz w:val="18"/>
                <w:szCs w:val="18"/>
              </w:rPr>
            </w:pPr>
            <w:r w:rsidRPr="00D41F07">
              <w:rPr>
                <w:sz w:val="18"/>
                <w:szCs w:val="18"/>
              </w:rPr>
              <w:t>Устройство утепления крыши и перекрытия.</w:t>
            </w:r>
          </w:p>
        </w:tc>
        <w:tc>
          <w:tcPr>
            <w:tcW w:w="1560" w:type="dxa"/>
            <w:vMerge/>
            <w:tcBorders>
              <w:left w:val="single" w:sz="4" w:space="0" w:color="000000"/>
              <w:bottom w:val="single" w:sz="4" w:space="0" w:color="000000"/>
              <w:right w:val="single" w:sz="4" w:space="0" w:color="000000"/>
            </w:tcBorders>
          </w:tcPr>
          <w:p w14:paraId="6EF9450F" w14:textId="77777777" w:rsidR="0063633D" w:rsidRPr="00D41F07" w:rsidRDefault="0063633D" w:rsidP="0017556B">
            <w:pPr>
              <w:spacing w:line="192" w:lineRule="auto"/>
              <w:ind w:left="-57" w:right="-57"/>
              <w:rPr>
                <w:sz w:val="18"/>
                <w:szCs w:val="18"/>
              </w:rPr>
            </w:pPr>
          </w:p>
        </w:tc>
      </w:tr>
      <w:tr w:rsidR="00800449" w:rsidRPr="00D41F07" w14:paraId="69054F7C"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55A6BFF3" w14:textId="77777777" w:rsidR="00800449" w:rsidRPr="0017556B" w:rsidRDefault="00800449" w:rsidP="00800449">
            <w:pPr>
              <w:spacing w:line="192" w:lineRule="auto"/>
              <w:ind w:right="-108"/>
              <w:rPr>
                <w:b/>
                <w:sz w:val="18"/>
                <w:szCs w:val="18"/>
              </w:rPr>
            </w:pPr>
            <w:r w:rsidRPr="0017556B">
              <w:rPr>
                <w:b/>
                <w:sz w:val="18"/>
                <w:szCs w:val="18"/>
              </w:rPr>
              <w:br w:type="page"/>
              <w:t xml:space="preserve">Отделочные </w:t>
            </w:r>
          </w:p>
          <w:p w14:paraId="791EC2D6" w14:textId="77777777" w:rsidR="00800449" w:rsidRPr="0017556B" w:rsidRDefault="00800449" w:rsidP="00800449">
            <w:pPr>
              <w:spacing w:line="192" w:lineRule="auto"/>
              <w:ind w:right="-108"/>
              <w:rPr>
                <w:b/>
                <w:sz w:val="18"/>
                <w:szCs w:val="18"/>
              </w:rPr>
            </w:pPr>
            <w:r w:rsidRPr="0017556B">
              <w:rPr>
                <w:b/>
                <w:sz w:val="18"/>
                <w:szCs w:val="18"/>
              </w:rPr>
              <w:t>работы</w:t>
            </w:r>
          </w:p>
          <w:p w14:paraId="2C258BB9" w14:textId="77777777" w:rsidR="00800449" w:rsidRPr="0017556B" w:rsidRDefault="00800449" w:rsidP="00800449">
            <w:pPr>
              <w:spacing w:line="192" w:lineRule="auto"/>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376DF4FA" w14:textId="77777777" w:rsidR="00800449" w:rsidRPr="00D41F07" w:rsidRDefault="00800449" w:rsidP="0017556B">
            <w:pPr>
              <w:spacing w:line="192" w:lineRule="auto"/>
              <w:ind w:left="-57" w:right="-57"/>
              <w:rPr>
                <w:sz w:val="18"/>
                <w:szCs w:val="18"/>
              </w:rPr>
            </w:pPr>
            <w:r w:rsidRPr="00D41F07">
              <w:rPr>
                <w:sz w:val="18"/>
                <w:szCs w:val="18"/>
              </w:rPr>
              <w:t xml:space="preserve">СП 1.03.01-2019 </w:t>
            </w:r>
          </w:p>
          <w:p w14:paraId="105BDA36" w14:textId="77777777" w:rsidR="00800449" w:rsidRPr="00D41F07" w:rsidRDefault="00800449" w:rsidP="0017556B">
            <w:pPr>
              <w:spacing w:line="192" w:lineRule="auto"/>
              <w:ind w:left="-57" w:right="-57"/>
              <w:rPr>
                <w:sz w:val="18"/>
                <w:szCs w:val="18"/>
              </w:rPr>
            </w:pPr>
            <w:r w:rsidRPr="00D41F07">
              <w:rPr>
                <w:sz w:val="18"/>
                <w:szCs w:val="18"/>
              </w:rPr>
              <w:t>СП 1.03.07-2023</w:t>
            </w:r>
          </w:p>
          <w:p w14:paraId="2ECF16B8" w14:textId="77777777" w:rsidR="00800449" w:rsidRPr="00D41F07" w:rsidRDefault="00800449" w:rsidP="0017556B">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9A76729" w14:textId="77777777" w:rsidR="00800449" w:rsidRPr="00D41F07" w:rsidRDefault="00800449" w:rsidP="00800449">
            <w:pPr>
              <w:spacing w:line="192" w:lineRule="auto"/>
              <w:ind w:right="-108"/>
              <w:rPr>
                <w:sz w:val="18"/>
                <w:szCs w:val="18"/>
              </w:rPr>
            </w:pPr>
            <w:r w:rsidRPr="00D41F07">
              <w:rPr>
                <w:sz w:val="18"/>
                <w:szCs w:val="18"/>
              </w:rPr>
              <w:t>Производство штукатурных работ.</w:t>
            </w:r>
          </w:p>
        </w:tc>
        <w:tc>
          <w:tcPr>
            <w:tcW w:w="1560" w:type="dxa"/>
            <w:vMerge w:val="restart"/>
            <w:tcBorders>
              <w:top w:val="single" w:sz="4" w:space="0" w:color="000000"/>
              <w:left w:val="single" w:sz="4" w:space="0" w:color="000000"/>
              <w:right w:val="single" w:sz="4" w:space="0" w:color="000000"/>
            </w:tcBorders>
            <w:hideMark/>
          </w:tcPr>
          <w:p w14:paraId="062D7354" w14:textId="77777777" w:rsidR="00800449" w:rsidRPr="00D41F07" w:rsidRDefault="00800449" w:rsidP="00800449">
            <w:pPr>
              <w:spacing w:line="192" w:lineRule="auto"/>
              <w:ind w:left="-57" w:right="-57"/>
              <w:rPr>
                <w:sz w:val="18"/>
                <w:szCs w:val="18"/>
              </w:rPr>
            </w:pPr>
            <w:r w:rsidRPr="00D41F07">
              <w:rPr>
                <w:sz w:val="18"/>
                <w:szCs w:val="18"/>
              </w:rPr>
              <w:t>СП 1.03.07-2023</w:t>
            </w:r>
          </w:p>
          <w:p w14:paraId="18AE126B" w14:textId="77777777" w:rsidR="00800449" w:rsidRPr="00D41F07" w:rsidRDefault="00800449" w:rsidP="00800449">
            <w:pPr>
              <w:spacing w:line="182" w:lineRule="auto"/>
              <w:ind w:left="-17" w:right="-108"/>
              <w:rPr>
                <w:sz w:val="18"/>
                <w:szCs w:val="18"/>
              </w:rPr>
            </w:pPr>
          </w:p>
        </w:tc>
      </w:tr>
      <w:tr w:rsidR="00800449" w:rsidRPr="00D41F07" w14:paraId="612713B9" w14:textId="77777777" w:rsidTr="0017556B">
        <w:trPr>
          <w:trHeight w:val="210"/>
        </w:trPr>
        <w:tc>
          <w:tcPr>
            <w:tcW w:w="1560" w:type="dxa"/>
            <w:vMerge/>
            <w:tcBorders>
              <w:left w:val="single" w:sz="4" w:space="0" w:color="000000"/>
              <w:right w:val="single" w:sz="4" w:space="0" w:color="000000"/>
            </w:tcBorders>
          </w:tcPr>
          <w:p w14:paraId="0BC7463B" w14:textId="77777777" w:rsidR="00800449" w:rsidRPr="0017556B" w:rsidRDefault="00800449" w:rsidP="00800449">
            <w:pPr>
              <w:spacing w:line="192" w:lineRule="auto"/>
              <w:ind w:right="-108"/>
              <w:rPr>
                <w:b/>
                <w:sz w:val="18"/>
                <w:szCs w:val="18"/>
              </w:rPr>
            </w:pPr>
          </w:p>
        </w:tc>
        <w:tc>
          <w:tcPr>
            <w:tcW w:w="1701" w:type="dxa"/>
            <w:vMerge/>
            <w:tcBorders>
              <w:left w:val="single" w:sz="4" w:space="0" w:color="000000"/>
              <w:right w:val="single" w:sz="4" w:space="0" w:color="000000"/>
            </w:tcBorders>
          </w:tcPr>
          <w:p w14:paraId="76DDF469" w14:textId="77777777" w:rsidR="00800449" w:rsidRPr="00D41F07" w:rsidRDefault="00800449" w:rsidP="0017556B">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BF65C14" w14:textId="77777777" w:rsidR="00800449" w:rsidRPr="00D41F07" w:rsidRDefault="00800449" w:rsidP="00800449">
            <w:pPr>
              <w:spacing w:line="192" w:lineRule="auto"/>
              <w:ind w:right="-108"/>
              <w:rPr>
                <w:sz w:val="18"/>
                <w:szCs w:val="18"/>
              </w:rPr>
            </w:pPr>
            <w:r w:rsidRPr="00D41F07">
              <w:rPr>
                <w:sz w:val="18"/>
                <w:szCs w:val="18"/>
              </w:rPr>
              <w:t>Производство облицовочных работ.</w:t>
            </w:r>
          </w:p>
        </w:tc>
        <w:tc>
          <w:tcPr>
            <w:tcW w:w="1560" w:type="dxa"/>
            <w:vMerge/>
            <w:tcBorders>
              <w:left w:val="single" w:sz="4" w:space="0" w:color="000000"/>
              <w:right w:val="single" w:sz="4" w:space="0" w:color="000000"/>
            </w:tcBorders>
          </w:tcPr>
          <w:p w14:paraId="75372F86" w14:textId="77777777" w:rsidR="00800449" w:rsidRPr="00D41F07" w:rsidRDefault="00800449" w:rsidP="0017556B">
            <w:pPr>
              <w:spacing w:line="192" w:lineRule="auto"/>
              <w:ind w:left="-57" w:right="-57"/>
              <w:rPr>
                <w:sz w:val="18"/>
                <w:szCs w:val="18"/>
              </w:rPr>
            </w:pPr>
          </w:p>
        </w:tc>
      </w:tr>
      <w:tr w:rsidR="00800449" w:rsidRPr="00D41F07" w14:paraId="074F3A24" w14:textId="77777777" w:rsidTr="00010B6F">
        <w:trPr>
          <w:trHeight w:val="271"/>
        </w:trPr>
        <w:tc>
          <w:tcPr>
            <w:tcW w:w="1560" w:type="dxa"/>
            <w:vMerge/>
            <w:tcBorders>
              <w:left w:val="single" w:sz="4" w:space="0" w:color="000000"/>
              <w:right w:val="single" w:sz="4" w:space="0" w:color="000000"/>
            </w:tcBorders>
            <w:vAlign w:val="center"/>
            <w:hideMark/>
          </w:tcPr>
          <w:p w14:paraId="332C9DB7" w14:textId="77777777" w:rsidR="00800449" w:rsidRPr="0017556B" w:rsidRDefault="00800449" w:rsidP="00800449">
            <w:pPr>
              <w:spacing w:line="192" w:lineRule="auto"/>
              <w:ind w:right="-108"/>
              <w:rPr>
                <w:b/>
                <w:sz w:val="18"/>
                <w:szCs w:val="18"/>
              </w:rPr>
            </w:pPr>
          </w:p>
        </w:tc>
        <w:tc>
          <w:tcPr>
            <w:tcW w:w="1701" w:type="dxa"/>
            <w:vMerge/>
            <w:tcBorders>
              <w:left w:val="single" w:sz="4" w:space="0" w:color="000000"/>
              <w:right w:val="single" w:sz="4" w:space="0" w:color="000000"/>
            </w:tcBorders>
            <w:vAlign w:val="center"/>
            <w:hideMark/>
          </w:tcPr>
          <w:p w14:paraId="51AB3279" w14:textId="77777777" w:rsidR="00800449" w:rsidRPr="00D41F07" w:rsidRDefault="00800449" w:rsidP="0017556B">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FBC2041" w14:textId="77777777" w:rsidR="00800449" w:rsidRPr="00D41F07" w:rsidRDefault="00800449" w:rsidP="00800449">
            <w:pPr>
              <w:spacing w:line="192" w:lineRule="auto"/>
              <w:ind w:right="-108"/>
              <w:rPr>
                <w:sz w:val="18"/>
                <w:szCs w:val="18"/>
              </w:rPr>
            </w:pPr>
            <w:r w:rsidRPr="00D41F07">
              <w:rPr>
                <w:sz w:val="18"/>
                <w:szCs w:val="18"/>
              </w:rPr>
              <w:t>Производство  малярных  работ.</w:t>
            </w:r>
          </w:p>
        </w:tc>
        <w:tc>
          <w:tcPr>
            <w:tcW w:w="1560" w:type="dxa"/>
            <w:vMerge/>
            <w:tcBorders>
              <w:left w:val="single" w:sz="4" w:space="0" w:color="000000"/>
              <w:right w:val="single" w:sz="4" w:space="0" w:color="000000"/>
            </w:tcBorders>
            <w:hideMark/>
          </w:tcPr>
          <w:p w14:paraId="5F2E1E5A" w14:textId="77777777" w:rsidR="00800449" w:rsidRPr="00D41F07" w:rsidRDefault="00800449" w:rsidP="0017556B">
            <w:pPr>
              <w:spacing w:line="192" w:lineRule="auto"/>
              <w:ind w:left="-57" w:right="-57"/>
              <w:rPr>
                <w:sz w:val="18"/>
                <w:szCs w:val="18"/>
              </w:rPr>
            </w:pPr>
          </w:p>
        </w:tc>
      </w:tr>
      <w:tr w:rsidR="00800449" w:rsidRPr="00D41F07" w14:paraId="33813ED5" w14:textId="77777777" w:rsidTr="00010B6F">
        <w:trPr>
          <w:trHeight w:val="140"/>
        </w:trPr>
        <w:tc>
          <w:tcPr>
            <w:tcW w:w="1560" w:type="dxa"/>
            <w:vMerge/>
            <w:tcBorders>
              <w:left w:val="single" w:sz="4" w:space="0" w:color="000000"/>
              <w:right w:val="single" w:sz="4" w:space="0" w:color="000000"/>
            </w:tcBorders>
            <w:vAlign w:val="center"/>
          </w:tcPr>
          <w:p w14:paraId="05762995" w14:textId="77777777" w:rsidR="00800449" w:rsidRPr="0017556B" w:rsidRDefault="00800449" w:rsidP="00800449">
            <w:pPr>
              <w:spacing w:line="192" w:lineRule="auto"/>
              <w:ind w:right="-108"/>
              <w:rPr>
                <w:b/>
                <w:sz w:val="18"/>
                <w:szCs w:val="18"/>
              </w:rPr>
            </w:pPr>
          </w:p>
        </w:tc>
        <w:tc>
          <w:tcPr>
            <w:tcW w:w="1701" w:type="dxa"/>
            <w:vMerge/>
            <w:tcBorders>
              <w:left w:val="single" w:sz="4" w:space="0" w:color="000000"/>
              <w:right w:val="single" w:sz="4" w:space="0" w:color="000000"/>
            </w:tcBorders>
            <w:vAlign w:val="center"/>
          </w:tcPr>
          <w:p w14:paraId="2125FCF1" w14:textId="77777777" w:rsidR="00800449" w:rsidRPr="00D41F07" w:rsidRDefault="00800449" w:rsidP="0017556B">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9656BCA" w14:textId="77777777" w:rsidR="00800449" w:rsidRPr="00D41F07" w:rsidRDefault="00800449" w:rsidP="00800449">
            <w:pPr>
              <w:spacing w:line="192" w:lineRule="auto"/>
              <w:ind w:right="-108"/>
              <w:rPr>
                <w:sz w:val="18"/>
                <w:szCs w:val="18"/>
              </w:rPr>
            </w:pPr>
            <w:r w:rsidRPr="00D41F07">
              <w:rPr>
                <w:sz w:val="18"/>
                <w:szCs w:val="18"/>
              </w:rPr>
              <w:t>Производство обойных  работ.</w:t>
            </w:r>
          </w:p>
        </w:tc>
        <w:tc>
          <w:tcPr>
            <w:tcW w:w="1560" w:type="dxa"/>
            <w:vMerge/>
            <w:tcBorders>
              <w:left w:val="single" w:sz="4" w:space="0" w:color="000000"/>
              <w:right w:val="single" w:sz="4" w:space="0" w:color="000000"/>
            </w:tcBorders>
          </w:tcPr>
          <w:p w14:paraId="52E4EDBD" w14:textId="77777777" w:rsidR="00800449" w:rsidRPr="00D41F07" w:rsidRDefault="00800449" w:rsidP="0017556B">
            <w:pPr>
              <w:spacing w:line="192" w:lineRule="auto"/>
              <w:ind w:left="-57" w:right="-57"/>
              <w:rPr>
                <w:sz w:val="18"/>
                <w:szCs w:val="18"/>
              </w:rPr>
            </w:pPr>
          </w:p>
        </w:tc>
      </w:tr>
      <w:tr w:rsidR="00800449" w:rsidRPr="00D41F07" w14:paraId="0EADF127" w14:textId="77777777" w:rsidTr="00010B6F">
        <w:tc>
          <w:tcPr>
            <w:tcW w:w="1560" w:type="dxa"/>
            <w:vMerge/>
            <w:tcBorders>
              <w:left w:val="single" w:sz="4" w:space="0" w:color="000000"/>
              <w:bottom w:val="single" w:sz="4" w:space="0" w:color="000000"/>
              <w:right w:val="single" w:sz="4" w:space="0" w:color="000000"/>
            </w:tcBorders>
            <w:vAlign w:val="center"/>
            <w:hideMark/>
          </w:tcPr>
          <w:p w14:paraId="00543CB0" w14:textId="77777777" w:rsidR="00800449" w:rsidRPr="0017556B" w:rsidRDefault="00800449" w:rsidP="00800449">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3AA8CE1B" w14:textId="77777777" w:rsidR="00800449" w:rsidRPr="00D41F07" w:rsidRDefault="00800449" w:rsidP="0017556B">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8F7B50D" w14:textId="77777777" w:rsidR="00800449" w:rsidRPr="00D41F07" w:rsidRDefault="00800449" w:rsidP="00800449">
            <w:pPr>
              <w:spacing w:line="192" w:lineRule="auto"/>
              <w:ind w:right="-108"/>
              <w:rPr>
                <w:sz w:val="18"/>
                <w:szCs w:val="18"/>
              </w:rPr>
            </w:pPr>
            <w:r w:rsidRPr="00D41F07">
              <w:rPr>
                <w:sz w:val="18"/>
                <w:szCs w:val="18"/>
              </w:rPr>
              <w:t>Производство стекольных работ.</w:t>
            </w:r>
          </w:p>
        </w:tc>
        <w:tc>
          <w:tcPr>
            <w:tcW w:w="1560" w:type="dxa"/>
            <w:vMerge/>
            <w:tcBorders>
              <w:left w:val="single" w:sz="4" w:space="0" w:color="000000"/>
              <w:right w:val="single" w:sz="4" w:space="0" w:color="000000"/>
            </w:tcBorders>
            <w:hideMark/>
          </w:tcPr>
          <w:p w14:paraId="51E9BABE" w14:textId="77777777" w:rsidR="00800449" w:rsidRPr="00D41F07" w:rsidRDefault="00800449" w:rsidP="0017556B">
            <w:pPr>
              <w:spacing w:line="192" w:lineRule="auto"/>
              <w:ind w:left="-57" w:right="-57"/>
              <w:rPr>
                <w:sz w:val="18"/>
                <w:szCs w:val="18"/>
              </w:rPr>
            </w:pPr>
          </w:p>
        </w:tc>
      </w:tr>
      <w:tr w:rsidR="001C124F" w:rsidRPr="00D41F07" w14:paraId="51DA6241" w14:textId="77777777" w:rsidTr="001C124F">
        <w:tc>
          <w:tcPr>
            <w:tcW w:w="1560" w:type="dxa"/>
            <w:vMerge w:val="restart"/>
            <w:tcBorders>
              <w:top w:val="single" w:sz="4" w:space="0" w:color="000000"/>
              <w:left w:val="single" w:sz="4" w:space="0" w:color="000000"/>
              <w:right w:val="single" w:sz="4" w:space="0" w:color="000000"/>
            </w:tcBorders>
            <w:hideMark/>
          </w:tcPr>
          <w:p w14:paraId="42092EBF" w14:textId="77777777" w:rsidR="001C124F" w:rsidRPr="0017556B" w:rsidRDefault="001C124F" w:rsidP="001C124F">
            <w:pPr>
              <w:spacing w:line="192" w:lineRule="auto"/>
              <w:ind w:right="-108"/>
              <w:rPr>
                <w:b/>
                <w:sz w:val="18"/>
                <w:szCs w:val="18"/>
              </w:rPr>
            </w:pPr>
            <w:r w:rsidRPr="0017556B">
              <w:rPr>
                <w:b/>
                <w:sz w:val="18"/>
                <w:szCs w:val="18"/>
              </w:rPr>
              <w:t xml:space="preserve">Заполнение </w:t>
            </w:r>
          </w:p>
          <w:p w14:paraId="75533D76" w14:textId="77777777" w:rsidR="001C124F" w:rsidRPr="0017556B" w:rsidRDefault="001C124F" w:rsidP="001C124F">
            <w:pPr>
              <w:spacing w:line="192" w:lineRule="auto"/>
              <w:ind w:right="-108"/>
              <w:rPr>
                <w:b/>
                <w:sz w:val="18"/>
                <w:szCs w:val="18"/>
              </w:rPr>
            </w:pPr>
            <w:r w:rsidRPr="0017556B">
              <w:rPr>
                <w:b/>
                <w:sz w:val="18"/>
                <w:szCs w:val="18"/>
              </w:rPr>
              <w:t xml:space="preserve">оконных и </w:t>
            </w:r>
          </w:p>
          <w:p w14:paraId="1569BD2C" w14:textId="77777777" w:rsidR="001C124F" w:rsidRPr="0017556B" w:rsidRDefault="001C124F" w:rsidP="001C124F">
            <w:pPr>
              <w:spacing w:line="192" w:lineRule="auto"/>
              <w:ind w:right="-108"/>
              <w:rPr>
                <w:b/>
                <w:sz w:val="18"/>
                <w:szCs w:val="18"/>
              </w:rPr>
            </w:pPr>
            <w:r w:rsidRPr="0017556B">
              <w:rPr>
                <w:b/>
                <w:sz w:val="18"/>
                <w:szCs w:val="18"/>
              </w:rPr>
              <w:t>дверных проёмов</w:t>
            </w:r>
            <w:r w:rsidRPr="0017556B">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tcPr>
          <w:p w14:paraId="148B0AA4" w14:textId="77777777" w:rsidR="001C124F" w:rsidRPr="00D41F07" w:rsidRDefault="001C124F" w:rsidP="0017556B">
            <w:pPr>
              <w:spacing w:line="192" w:lineRule="auto"/>
              <w:ind w:left="-57" w:right="-57"/>
              <w:rPr>
                <w:sz w:val="18"/>
                <w:szCs w:val="18"/>
              </w:rPr>
            </w:pPr>
            <w:r w:rsidRPr="00D41F07">
              <w:rPr>
                <w:sz w:val="18"/>
                <w:szCs w:val="18"/>
              </w:rPr>
              <w:t xml:space="preserve">СП 3.02.08-2024 </w:t>
            </w:r>
          </w:p>
        </w:tc>
        <w:tc>
          <w:tcPr>
            <w:tcW w:w="4677" w:type="dxa"/>
            <w:tcBorders>
              <w:top w:val="single" w:sz="4" w:space="0" w:color="000000"/>
              <w:left w:val="single" w:sz="4" w:space="0" w:color="000000"/>
              <w:bottom w:val="single" w:sz="4" w:space="0" w:color="000000"/>
              <w:right w:val="single" w:sz="4" w:space="0" w:color="000000"/>
            </w:tcBorders>
          </w:tcPr>
          <w:p w14:paraId="3523FE42" w14:textId="77777777" w:rsidR="001C124F" w:rsidRPr="00D41F07" w:rsidRDefault="001C124F" w:rsidP="001C124F">
            <w:pPr>
              <w:spacing w:line="192" w:lineRule="auto"/>
              <w:ind w:left="-57" w:right="-57"/>
              <w:rPr>
                <w:sz w:val="18"/>
                <w:szCs w:val="18"/>
              </w:rPr>
            </w:pPr>
            <w:r w:rsidRPr="00D41F07">
              <w:rPr>
                <w:sz w:val="18"/>
                <w:szCs w:val="18"/>
              </w:rPr>
              <w:t>Заполнение оконных проёмов.</w:t>
            </w:r>
          </w:p>
          <w:p w14:paraId="40DE0B29" w14:textId="77777777" w:rsidR="001C124F" w:rsidRPr="00D41F07" w:rsidRDefault="001C124F" w:rsidP="001C124F">
            <w:pPr>
              <w:spacing w:line="192" w:lineRule="auto"/>
              <w:ind w:right="-108"/>
              <w:rPr>
                <w:sz w:val="18"/>
                <w:szCs w:val="18"/>
              </w:rPr>
            </w:pPr>
            <w:r w:rsidRPr="00D41F07">
              <w:rPr>
                <w:sz w:val="18"/>
                <w:szCs w:val="18"/>
              </w:rPr>
              <w:t>Заполнение дверных проёмов.</w:t>
            </w:r>
          </w:p>
        </w:tc>
        <w:tc>
          <w:tcPr>
            <w:tcW w:w="1560" w:type="dxa"/>
            <w:tcBorders>
              <w:top w:val="single" w:sz="4" w:space="0" w:color="000000"/>
              <w:left w:val="single" w:sz="4" w:space="0" w:color="000000"/>
              <w:bottom w:val="single" w:sz="4" w:space="0" w:color="000000"/>
              <w:right w:val="single" w:sz="4" w:space="0" w:color="000000"/>
            </w:tcBorders>
          </w:tcPr>
          <w:p w14:paraId="215EEDED" w14:textId="77777777" w:rsidR="001C124F" w:rsidRPr="00D41F07" w:rsidRDefault="001C124F" w:rsidP="0017556B">
            <w:pPr>
              <w:spacing w:line="192" w:lineRule="auto"/>
              <w:ind w:left="-57" w:right="-57"/>
              <w:rPr>
                <w:sz w:val="18"/>
                <w:szCs w:val="18"/>
              </w:rPr>
            </w:pPr>
            <w:r w:rsidRPr="00D41F07">
              <w:rPr>
                <w:sz w:val="18"/>
                <w:szCs w:val="18"/>
              </w:rPr>
              <w:t>СП 1.03.15-2024</w:t>
            </w:r>
          </w:p>
        </w:tc>
      </w:tr>
      <w:tr w:rsidR="001C124F" w:rsidRPr="00D41F07" w14:paraId="4CD42F04" w14:textId="77777777" w:rsidTr="00010B6F">
        <w:tc>
          <w:tcPr>
            <w:tcW w:w="1560" w:type="dxa"/>
            <w:vMerge/>
            <w:tcBorders>
              <w:left w:val="single" w:sz="4" w:space="0" w:color="000000"/>
              <w:bottom w:val="single" w:sz="4" w:space="0" w:color="000000"/>
              <w:right w:val="single" w:sz="4" w:space="0" w:color="000000"/>
            </w:tcBorders>
          </w:tcPr>
          <w:p w14:paraId="41F84A8E" w14:textId="77777777" w:rsidR="001C124F" w:rsidRPr="0017556B"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D50F57C" w14:textId="77777777" w:rsidR="001C124F" w:rsidRPr="00D41F07" w:rsidRDefault="001C124F" w:rsidP="001C124F">
            <w:pPr>
              <w:spacing w:line="192" w:lineRule="auto"/>
              <w:ind w:left="-57" w:right="-57"/>
              <w:rPr>
                <w:sz w:val="18"/>
                <w:szCs w:val="18"/>
              </w:rPr>
            </w:pPr>
            <w:r w:rsidRPr="00D41F07">
              <w:rPr>
                <w:sz w:val="18"/>
                <w:szCs w:val="18"/>
              </w:rPr>
              <w:t>СП 1.03.01-2019</w:t>
            </w:r>
          </w:p>
        </w:tc>
        <w:tc>
          <w:tcPr>
            <w:tcW w:w="4677" w:type="dxa"/>
            <w:tcBorders>
              <w:top w:val="single" w:sz="4" w:space="0" w:color="000000"/>
              <w:left w:val="single" w:sz="4" w:space="0" w:color="000000"/>
              <w:bottom w:val="single" w:sz="4" w:space="0" w:color="000000"/>
              <w:right w:val="single" w:sz="4" w:space="0" w:color="000000"/>
            </w:tcBorders>
          </w:tcPr>
          <w:p w14:paraId="55E69653" w14:textId="77777777" w:rsidR="001C124F" w:rsidRPr="00D41F07" w:rsidRDefault="001C124F" w:rsidP="001C124F">
            <w:pPr>
              <w:spacing w:line="192" w:lineRule="auto"/>
              <w:ind w:right="-108"/>
              <w:rPr>
                <w:sz w:val="18"/>
                <w:szCs w:val="18"/>
              </w:rPr>
            </w:pPr>
            <w:r w:rsidRPr="00D41F07">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0A21C6CC" w14:textId="77777777" w:rsidR="001C124F" w:rsidRPr="00D41F07" w:rsidRDefault="001C124F" w:rsidP="0017556B">
            <w:pPr>
              <w:spacing w:line="192" w:lineRule="auto"/>
              <w:ind w:left="-57" w:right="-57"/>
              <w:rPr>
                <w:sz w:val="18"/>
                <w:szCs w:val="18"/>
              </w:rPr>
            </w:pPr>
            <w:r w:rsidRPr="00D41F07">
              <w:rPr>
                <w:sz w:val="18"/>
                <w:szCs w:val="18"/>
              </w:rPr>
              <w:t>СП 1.03.07-2023</w:t>
            </w:r>
          </w:p>
        </w:tc>
      </w:tr>
      <w:tr w:rsidR="001C124F" w:rsidRPr="00D41F07" w14:paraId="624F6D2E"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031C7B0F" w14:textId="77777777" w:rsidR="001C124F" w:rsidRPr="0017556B" w:rsidRDefault="001C124F" w:rsidP="001C124F">
            <w:pPr>
              <w:spacing w:line="192" w:lineRule="auto"/>
              <w:ind w:right="-108"/>
              <w:rPr>
                <w:b/>
                <w:sz w:val="18"/>
                <w:szCs w:val="18"/>
              </w:rPr>
            </w:pPr>
            <w:r w:rsidRPr="0017556B">
              <w:rPr>
                <w:b/>
                <w:sz w:val="18"/>
                <w:szCs w:val="18"/>
              </w:rPr>
              <w:t xml:space="preserve">Устройство </w:t>
            </w:r>
          </w:p>
          <w:p w14:paraId="76A99050" w14:textId="77777777" w:rsidR="001C124F" w:rsidRPr="0017556B" w:rsidRDefault="001C124F" w:rsidP="001C124F">
            <w:pPr>
              <w:spacing w:line="192" w:lineRule="auto"/>
              <w:ind w:right="-108"/>
              <w:rPr>
                <w:b/>
                <w:sz w:val="18"/>
                <w:szCs w:val="18"/>
              </w:rPr>
            </w:pPr>
            <w:r w:rsidRPr="0017556B">
              <w:rPr>
                <w:b/>
                <w:sz w:val="18"/>
                <w:szCs w:val="18"/>
              </w:rPr>
              <w:t>полов</w:t>
            </w:r>
          </w:p>
          <w:p w14:paraId="62125129" w14:textId="77777777" w:rsidR="001C124F" w:rsidRPr="0017556B"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3C08BA6" w14:textId="77777777" w:rsidR="001C124F" w:rsidRPr="00D41F07" w:rsidRDefault="001C124F" w:rsidP="0017556B">
            <w:pPr>
              <w:spacing w:line="192" w:lineRule="auto"/>
              <w:ind w:left="-57" w:right="-57"/>
              <w:rPr>
                <w:sz w:val="18"/>
                <w:szCs w:val="18"/>
              </w:rPr>
            </w:pPr>
            <w:r w:rsidRPr="00D41F07">
              <w:rPr>
                <w:sz w:val="18"/>
                <w:szCs w:val="18"/>
              </w:rPr>
              <w:t xml:space="preserve">СП 1.03.01-2019 </w:t>
            </w:r>
          </w:p>
          <w:p w14:paraId="3CBA65E0" w14:textId="77777777" w:rsidR="001C124F" w:rsidRPr="00D41F07" w:rsidRDefault="001C124F" w:rsidP="0017556B">
            <w:pPr>
              <w:spacing w:line="216" w:lineRule="auto"/>
              <w:ind w:left="-57" w:right="-57"/>
              <w:rPr>
                <w:sz w:val="18"/>
                <w:szCs w:val="18"/>
              </w:rPr>
            </w:pPr>
            <w:r w:rsidRPr="00D41F07">
              <w:rPr>
                <w:sz w:val="18"/>
                <w:szCs w:val="18"/>
              </w:rPr>
              <w:t>СП 1.03.06-2023</w:t>
            </w:r>
          </w:p>
          <w:p w14:paraId="55E324E8" w14:textId="77777777" w:rsidR="001C124F" w:rsidRPr="00D41F07" w:rsidRDefault="001C124F" w:rsidP="0017556B">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60BACA8" w14:textId="77777777" w:rsidR="001C124F" w:rsidRPr="00D41F07" w:rsidRDefault="001C124F" w:rsidP="001C124F">
            <w:pPr>
              <w:spacing w:line="190" w:lineRule="auto"/>
              <w:ind w:right="-108"/>
              <w:rPr>
                <w:sz w:val="18"/>
                <w:szCs w:val="18"/>
              </w:rPr>
            </w:pPr>
            <w:r w:rsidRPr="00D41F07">
              <w:rPr>
                <w:sz w:val="18"/>
                <w:szCs w:val="18"/>
              </w:rPr>
              <w:t>Устройство грунтового основания.</w:t>
            </w:r>
          </w:p>
          <w:p w14:paraId="08EB4A61" w14:textId="77777777" w:rsidR="001C124F" w:rsidRPr="00D41F07" w:rsidRDefault="001C124F" w:rsidP="001C124F">
            <w:pPr>
              <w:spacing w:line="190" w:lineRule="auto"/>
              <w:ind w:right="-108"/>
              <w:rPr>
                <w:sz w:val="18"/>
                <w:szCs w:val="18"/>
              </w:rPr>
            </w:pPr>
            <w:r w:rsidRPr="00D41F07">
              <w:rPr>
                <w:sz w:val="18"/>
                <w:szCs w:val="18"/>
              </w:rPr>
              <w:t>Устройство бетонного подстилающего слоя.</w:t>
            </w:r>
          </w:p>
          <w:p w14:paraId="45911832" w14:textId="77777777" w:rsidR="001C124F" w:rsidRPr="00D41F07" w:rsidRDefault="001C124F" w:rsidP="001C124F">
            <w:pPr>
              <w:spacing w:line="190" w:lineRule="auto"/>
              <w:ind w:right="-108"/>
              <w:rPr>
                <w:sz w:val="18"/>
                <w:szCs w:val="18"/>
              </w:rPr>
            </w:pPr>
            <w:r w:rsidRPr="00D41F07">
              <w:rPr>
                <w:sz w:val="18"/>
                <w:szCs w:val="18"/>
              </w:rPr>
              <w:t>Устройство подстилающего слоя из песка, щебня гр</w:t>
            </w:r>
            <w:r w:rsidRPr="00D41F07">
              <w:rPr>
                <w:sz w:val="18"/>
                <w:szCs w:val="18"/>
              </w:rPr>
              <w:t>а</w:t>
            </w:r>
            <w:r w:rsidRPr="00D41F07">
              <w:rPr>
                <w:sz w:val="18"/>
                <w:szCs w:val="18"/>
              </w:rPr>
              <w:t>вия, шлаков.</w:t>
            </w:r>
          </w:p>
          <w:p w14:paraId="6A5A0F67" w14:textId="77777777" w:rsidR="001C124F" w:rsidRPr="00D41F07" w:rsidRDefault="001C124F" w:rsidP="001C124F">
            <w:pPr>
              <w:spacing w:line="190" w:lineRule="auto"/>
              <w:ind w:right="-108"/>
              <w:rPr>
                <w:sz w:val="18"/>
                <w:szCs w:val="18"/>
              </w:rPr>
            </w:pPr>
            <w:r w:rsidRPr="00D41F07">
              <w:rPr>
                <w:sz w:val="18"/>
                <w:szCs w:val="18"/>
              </w:rPr>
              <w:t>Устройство стяжки.</w:t>
            </w:r>
          </w:p>
          <w:p w14:paraId="1C0DC912" w14:textId="77777777" w:rsidR="001C124F" w:rsidRPr="00D41F07" w:rsidRDefault="001C124F" w:rsidP="001C124F">
            <w:pPr>
              <w:spacing w:line="190" w:lineRule="auto"/>
              <w:ind w:right="-108"/>
              <w:rPr>
                <w:sz w:val="18"/>
                <w:szCs w:val="18"/>
              </w:rPr>
            </w:pPr>
            <w:r w:rsidRPr="00D41F07">
              <w:rPr>
                <w:sz w:val="18"/>
                <w:szCs w:val="18"/>
              </w:rPr>
              <w:t>Устройство гидроизоляции пола.</w:t>
            </w:r>
          </w:p>
          <w:p w14:paraId="57E78B88" w14:textId="77777777" w:rsidR="001C124F" w:rsidRPr="00D41F07" w:rsidRDefault="001C124F" w:rsidP="001C124F">
            <w:pPr>
              <w:spacing w:line="190" w:lineRule="auto"/>
              <w:ind w:right="-108"/>
              <w:rPr>
                <w:sz w:val="18"/>
                <w:szCs w:val="18"/>
              </w:rPr>
            </w:pPr>
            <w:r w:rsidRPr="00D41F07">
              <w:rPr>
                <w:sz w:val="18"/>
                <w:szCs w:val="18"/>
              </w:rPr>
              <w:t>Устройство тепло- и  звукоизоляции.</w:t>
            </w:r>
          </w:p>
          <w:p w14:paraId="68E0D1FF" w14:textId="77777777" w:rsidR="001C124F" w:rsidRPr="00D41F07" w:rsidRDefault="001C124F" w:rsidP="001C124F">
            <w:pPr>
              <w:spacing w:line="190" w:lineRule="auto"/>
              <w:ind w:right="-108"/>
              <w:rPr>
                <w:sz w:val="18"/>
                <w:szCs w:val="18"/>
              </w:rPr>
            </w:pPr>
            <w:r w:rsidRPr="00D41F07">
              <w:rPr>
                <w:sz w:val="18"/>
                <w:szCs w:val="18"/>
              </w:rPr>
              <w:t>Устройство монолитных покрытий полов.</w:t>
            </w:r>
          </w:p>
          <w:p w14:paraId="13E50B91" w14:textId="77777777" w:rsidR="001C124F" w:rsidRPr="00D41F07" w:rsidRDefault="001C124F" w:rsidP="001C124F">
            <w:pPr>
              <w:spacing w:line="190" w:lineRule="auto"/>
              <w:ind w:right="-108"/>
              <w:rPr>
                <w:sz w:val="18"/>
                <w:szCs w:val="18"/>
              </w:rPr>
            </w:pPr>
            <w:r w:rsidRPr="00D41F07">
              <w:rPr>
                <w:sz w:val="18"/>
                <w:szCs w:val="18"/>
              </w:rPr>
              <w:t>Устройство покрытий полов из древесины и изделий на ее основе.</w:t>
            </w:r>
          </w:p>
          <w:p w14:paraId="54F96AAE" w14:textId="77777777" w:rsidR="001C124F" w:rsidRPr="00D41F07" w:rsidRDefault="001C124F" w:rsidP="001C124F">
            <w:pPr>
              <w:spacing w:line="190" w:lineRule="auto"/>
              <w:ind w:right="-108"/>
              <w:rPr>
                <w:sz w:val="18"/>
                <w:szCs w:val="18"/>
              </w:rPr>
            </w:pPr>
            <w:r w:rsidRPr="00D41F07">
              <w:rPr>
                <w:sz w:val="18"/>
                <w:szCs w:val="18"/>
              </w:rPr>
              <w:t>Устройство покрытий полов из синтетических руло</w:t>
            </w:r>
            <w:r w:rsidRPr="00D41F07">
              <w:rPr>
                <w:sz w:val="18"/>
                <w:szCs w:val="18"/>
              </w:rPr>
              <w:t>н</w:t>
            </w:r>
            <w:r w:rsidRPr="00D41F07">
              <w:rPr>
                <w:sz w:val="18"/>
                <w:szCs w:val="18"/>
              </w:rPr>
              <w:t xml:space="preserve">ных </w:t>
            </w:r>
          </w:p>
          <w:p w14:paraId="7F7E671B" w14:textId="77777777" w:rsidR="001C124F" w:rsidRPr="00D41F07" w:rsidRDefault="001C124F" w:rsidP="001C124F">
            <w:pPr>
              <w:spacing w:line="190" w:lineRule="auto"/>
              <w:ind w:right="-108"/>
              <w:rPr>
                <w:sz w:val="18"/>
                <w:szCs w:val="18"/>
              </w:rPr>
            </w:pPr>
            <w:r w:rsidRPr="00D41F07">
              <w:rPr>
                <w:sz w:val="18"/>
                <w:szCs w:val="18"/>
              </w:rPr>
              <w:t>материалов и изделий на их основе.</w:t>
            </w:r>
          </w:p>
          <w:p w14:paraId="2F46651B" w14:textId="77777777" w:rsidR="001C124F" w:rsidRPr="00D41F07" w:rsidRDefault="001C124F" w:rsidP="001C124F">
            <w:pPr>
              <w:spacing w:line="190" w:lineRule="auto"/>
              <w:ind w:right="-108"/>
              <w:rPr>
                <w:sz w:val="18"/>
                <w:szCs w:val="18"/>
              </w:rPr>
            </w:pPr>
            <w:r w:rsidRPr="00D41F07">
              <w:rPr>
                <w:sz w:val="18"/>
                <w:szCs w:val="18"/>
              </w:rPr>
              <w:t>Устройство покрытий из плиточных материалов.</w:t>
            </w:r>
          </w:p>
          <w:p w14:paraId="3AA17EAC" w14:textId="77777777" w:rsidR="001C124F" w:rsidRPr="00D41F07" w:rsidRDefault="001C124F" w:rsidP="001C124F">
            <w:pPr>
              <w:spacing w:line="190" w:lineRule="auto"/>
              <w:ind w:right="-108"/>
              <w:rPr>
                <w:sz w:val="18"/>
                <w:szCs w:val="18"/>
              </w:rPr>
            </w:pPr>
            <w:r w:rsidRPr="00D41F07">
              <w:rPr>
                <w:sz w:val="18"/>
                <w:szCs w:val="18"/>
              </w:rPr>
              <w:t xml:space="preserve">Устройство сплошных (бесшовных) и </w:t>
            </w:r>
          </w:p>
          <w:p w14:paraId="6085595C" w14:textId="77777777" w:rsidR="001C124F" w:rsidRPr="00D41F07" w:rsidRDefault="001C124F" w:rsidP="001C124F">
            <w:pPr>
              <w:spacing w:line="190" w:lineRule="auto"/>
              <w:ind w:right="-108"/>
              <w:rPr>
                <w:sz w:val="18"/>
                <w:szCs w:val="18"/>
              </w:rPr>
            </w:pPr>
            <w:r w:rsidRPr="00D41F07">
              <w:rPr>
                <w:sz w:val="18"/>
                <w:szCs w:val="18"/>
              </w:rPr>
              <w:t>самонивелирующихся бетонных и цементных покр</w:t>
            </w:r>
            <w:r w:rsidRPr="00D41F07">
              <w:rPr>
                <w:sz w:val="18"/>
                <w:szCs w:val="18"/>
              </w:rPr>
              <w:t>ы</w:t>
            </w:r>
            <w:r w:rsidRPr="00D41F07">
              <w:rPr>
                <w:sz w:val="18"/>
                <w:szCs w:val="18"/>
              </w:rPr>
              <w:t>тий.</w:t>
            </w:r>
          </w:p>
          <w:p w14:paraId="76C20632" w14:textId="77777777" w:rsidR="001C124F" w:rsidRPr="00D41F07" w:rsidRDefault="001C124F" w:rsidP="001C124F">
            <w:pPr>
              <w:spacing w:line="190" w:lineRule="auto"/>
              <w:ind w:right="-108"/>
              <w:rPr>
                <w:sz w:val="18"/>
                <w:szCs w:val="18"/>
              </w:rPr>
            </w:pPr>
            <w:r w:rsidRPr="00D41F07">
              <w:rPr>
                <w:sz w:val="18"/>
                <w:szCs w:val="18"/>
              </w:rPr>
              <w:t xml:space="preserve">Устройство земляного,гравийного, шлакового, </w:t>
            </w:r>
          </w:p>
          <w:p w14:paraId="0C749BF6" w14:textId="77777777" w:rsidR="001C124F" w:rsidRPr="00D41F07" w:rsidRDefault="001C124F" w:rsidP="001C124F">
            <w:pPr>
              <w:spacing w:line="190" w:lineRule="auto"/>
              <w:ind w:right="-108"/>
              <w:rPr>
                <w:sz w:val="18"/>
                <w:szCs w:val="18"/>
              </w:rPr>
            </w:pPr>
            <w:r w:rsidRPr="00D41F07">
              <w:rPr>
                <w:sz w:val="18"/>
                <w:szCs w:val="18"/>
              </w:rPr>
              <w:t>щебеночного и глинобитного покрытий полов.</w:t>
            </w:r>
          </w:p>
        </w:tc>
        <w:tc>
          <w:tcPr>
            <w:tcW w:w="1560" w:type="dxa"/>
            <w:tcBorders>
              <w:top w:val="single" w:sz="4" w:space="0" w:color="000000"/>
              <w:left w:val="single" w:sz="4" w:space="0" w:color="000000"/>
              <w:bottom w:val="single" w:sz="4" w:space="0" w:color="000000"/>
              <w:right w:val="single" w:sz="4" w:space="0" w:color="000000"/>
            </w:tcBorders>
          </w:tcPr>
          <w:p w14:paraId="708FE024" w14:textId="77777777" w:rsidR="001C124F" w:rsidRPr="00D41F07" w:rsidRDefault="001C124F" w:rsidP="0017556B">
            <w:pPr>
              <w:spacing w:line="192" w:lineRule="auto"/>
              <w:ind w:left="-57" w:right="-57"/>
              <w:rPr>
                <w:sz w:val="18"/>
                <w:szCs w:val="18"/>
              </w:rPr>
            </w:pPr>
            <w:r w:rsidRPr="00D41F07">
              <w:rPr>
                <w:sz w:val="18"/>
                <w:szCs w:val="18"/>
              </w:rPr>
              <w:t>СП 1.03.06-2023</w:t>
            </w:r>
          </w:p>
          <w:p w14:paraId="5A96B29F" w14:textId="77777777" w:rsidR="001C124F" w:rsidRPr="00D41F07" w:rsidRDefault="001C124F" w:rsidP="0017556B">
            <w:pPr>
              <w:spacing w:line="192" w:lineRule="auto"/>
              <w:ind w:right="-108"/>
              <w:rPr>
                <w:sz w:val="18"/>
                <w:szCs w:val="18"/>
              </w:rPr>
            </w:pPr>
          </w:p>
        </w:tc>
      </w:tr>
    </w:tbl>
    <w:p w14:paraId="1C1C5B60" w14:textId="77777777" w:rsidR="00B857B6" w:rsidRPr="00D801E8" w:rsidRDefault="00B857B6" w:rsidP="00E573FC"/>
    <w:sectPr w:rsidR="00B857B6" w:rsidRPr="00D801E8" w:rsidSect="0017556B">
      <w:headerReference w:type="even" r:id="rId8"/>
      <w:headerReference w:type="default" r:id="rId9"/>
      <w:footerReference w:type="default" r:id="rId10"/>
      <w:pgSz w:w="11906" w:h="16838"/>
      <w:pgMar w:top="3856" w:right="992" w:bottom="1843" w:left="1304" w:header="720" w:footer="24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9E2EA" w14:textId="77777777" w:rsidR="00D54B99" w:rsidRDefault="00D54B99">
      <w:r>
        <w:separator/>
      </w:r>
    </w:p>
  </w:endnote>
  <w:endnote w:type="continuationSeparator" w:id="0">
    <w:p w14:paraId="137425FC" w14:textId="77777777" w:rsidR="00D54B99" w:rsidRDefault="00D5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D3E7" w14:textId="77777777" w:rsidR="00896379" w:rsidRDefault="00896379" w:rsidP="004233F0">
    <w:pPr>
      <w:ind w:firstLine="426"/>
      <w:jc w:val="both"/>
      <w:rPr>
        <w:sz w:val="16"/>
        <w:szCs w:val="16"/>
      </w:rPr>
    </w:pPr>
    <w:r>
      <w:rPr>
        <w:sz w:val="16"/>
        <w:szCs w:val="16"/>
      </w:rPr>
      <w:t>Руководитель организации</w:t>
    </w:r>
  </w:p>
  <w:p w14:paraId="00F445E0"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62946B7"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688AB7FD"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2CC16497"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23CBC1E"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A274D" w14:textId="77777777" w:rsidR="00D54B99" w:rsidRDefault="00D54B99">
      <w:r>
        <w:separator/>
      </w:r>
    </w:p>
  </w:footnote>
  <w:footnote w:type="continuationSeparator" w:id="0">
    <w:p w14:paraId="748C13B1" w14:textId="77777777" w:rsidR="00D54B99" w:rsidRDefault="00D5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0B4B"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78B5EC32"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E958" w14:textId="77777777" w:rsidR="00896379" w:rsidRDefault="00896379" w:rsidP="001E5318">
    <w:pPr>
      <w:ind w:right="360"/>
      <w:rPr>
        <w:sz w:val="24"/>
      </w:rPr>
    </w:pPr>
  </w:p>
  <w:p w14:paraId="7B7E98A0" w14:textId="77777777" w:rsidR="00896379" w:rsidRDefault="00896379" w:rsidP="001E5318">
    <w:pPr>
      <w:ind w:right="360"/>
      <w:rPr>
        <w:sz w:val="24"/>
      </w:rPr>
    </w:pPr>
  </w:p>
  <w:p w14:paraId="42B23327"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Pr>
        <w:sz w:val="18"/>
        <w:szCs w:val="18"/>
      </w:rPr>
      <w:t xml:space="preserve"> </w:t>
    </w:r>
    <w:r w:rsidRPr="006C46EB">
      <w:rPr>
        <w:sz w:val="18"/>
        <w:szCs w:val="18"/>
      </w:rPr>
      <w:t>к свидетельству</w:t>
    </w:r>
  </w:p>
  <w:p w14:paraId="496130EA" w14:textId="77777777" w:rsidR="00896379" w:rsidRPr="007C1285"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Pr="007C1285">
      <w:rPr>
        <w:sz w:val="28"/>
        <w:szCs w:val="28"/>
        <w:u w:val="single"/>
      </w:rPr>
      <w:t>1</w:t>
    </w:r>
    <w:r w:rsidR="007C1285" w:rsidRPr="007C1285">
      <w:rPr>
        <w:sz w:val="28"/>
        <w:szCs w:val="28"/>
        <w:u w:val="single"/>
      </w:rPr>
      <w:t>000</w:t>
    </w:r>
    <w:r w:rsidRPr="007C1285">
      <w:rPr>
        <w:sz w:val="28"/>
        <w:szCs w:val="28"/>
        <w:u w:val="single"/>
      </w:rPr>
      <w:t>-202</w:t>
    </w:r>
    <w:r w:rsidR="00851D9E" w:rsidRPr="007C1285">
      <w:rPr>
        <w:sz w:val="28"/>
        <w:szCs w:val="28"/>
        <w:u w:val="single"/>
      </w:rPr>
      <w:t>5</w:t>
    </w:r>
    <w:r w:rsidRPr="007C1285">
      <w:rPr>
        <w:sz w:val="28"/>
        <w:u w:val="single"/>
      </w:rPr>
      <w:t xml:space="preserve">                          </w:t>
    </w:r>
  </w:p>
  <w:p w14:paraId="309E615E" w14:textId="77777777" w:rsidR="00896379" w:rsidRPr="007C1285" w:rsidRDefault="00896379" w:rsidP="00C06D89">
    <w:pPr>
      <w:rPr>
        <w:sz w:val="2"/>
      </w:rPr>
    </w:pPr>
    <w:r w:rsidRPr="007C1285">
      <w:rPr>
        <w:sz w:val="28"/>
      </w:rPr>
      <w:tab/>
    </w:r>
    <w:r w:rsidRPr="007C1285">
      <w:rPr>
        <w:sz w:val="28"/>
      </w:rPr>
      <w:tab/>
    </w:r>
    <w:r w:rsidRPr="007C1285">
      <w:rPr>
        <w:sz w:val="28"/>
      </w:rPr>
      <w:tab/>
    </w:r>
    <w:r w:rsidRPr="007C1285">
      <w:rPr>
        <w:sz w:val="28"/>
      </w:rPr>
      <w:tab/>
    </w:r>
    <w:r w:rsidRPr="007C1285">
      <w:rPr>
        <w:sz w:val="28"/>
      </w:rPr>
      <w:tab/>
    </w:r>
    <w:r w:rsidRPr="007C1285">
      <w:rPr>
        <w:sz w:val="28"/>
      </w:rPr>
      <w:tab/>
    </w:r>
    <w:r w:rsidRPr="007C1285">
      <w:rPr>
        <w:sz w:val="28"/>
      </w:rPr>
      <w:tab/>
    </w:r>
    <w:r w:rsidRPr="007C1285">
      <w:rPr>
        <w:sz w:val="4"/>
      </w:rPr>
      <w:t xml:space="preserve">  </w:t>
    </w:r>
  </w:p>
  <w:p w14:paraId="470A1D41" w14:textId="77777777" w:rsidR="00896379" w:rsidRPr="00E510FF" w:rsidRDefault="00896379" w:rsidP="00C06D89">
    <w:pPr>
      <w:rPr>
        <w:sz w:val="28"/>
        <w:u w:val="single"/>
      </w:rPr>
    </w:pPr>
    <w:r w:rsidRPr="007C1285">
      <w:rPr>
        <w:sz w:val="28"/>
      </w:rPr>
      <w:tab/>
    </w:r>
    <w:r w:rsidRPr="007C1285">
      <w:rPr>
        <w:sz w:val="28"/>
      </w:rPr>
      <w:tab/>
    </w:r>
    <w:r w:rsidRPr="007C1285">
      <w:rPr>
        <w:sz w:val="28"/>
      </w:rPr>
      <w:tab/>
    </w:r>
    <w:r w:rsidRPr="007C1285">
      <w:rPr>
        <w:sz w:val="28"/>
      </w:rPr>
      <w:tab/>
    </w:r>
    <w:r w:rsidRPr="007C1285">
      <w:rPr>
        <w:sz w:val="28"/>
      </w:rPr>
      <w:tab/>
    </w:r>
    <w:r w:rsidRPr="007C1285">
      <w:rPr>
        <w:sz w:val="28"/>
      </w:rPr>
      <w:tab/>
    </w:r>
    <w:r w:rsidRPr="007C1285">
      <w:rPr>
        <w:sz w:val="18"/>
        <w:szCs w:val="18"/>
      </w:rPr>
      <w:t xml:space="preserve">от </w:t>
    </w:r>
    <w:r w:rsidRPr="007C1285">
      <w:rPr>
        <w:sz w:val="24"/>
        <w:szCs w:val="24"/>
      </w:rPr>
      <w:t>«</w:t>
    </w:r>
    <w:r w:rsidRPr="007C1285">
      <w:rPr>
        <w:sz w:val="24"/>
        <w:szCs w:val="24"/>
        <w:u w:val="single"/>
      </w:rPr>
      <w:t xml:space="preserve"> </w:t>
    </w:r>
    <w:r w:rsidR="007C1285" w:rsidRPr="007C1285">
      <w:rPr>
        <w:sz w:val="28"/>
        <w:u w:val="single"/>
      </w:rPr>
      <w:t>13</w:t>
    </w:r>
    <w:r w:rsidRPr="007C1285">
      <w:rPr>
        <w:sz w:val="28"/>
        <w:u w:val="single"/>
      </w:rPr>
      <w:t xml:space="preserve"> </w:t>
    </w:r>
    <w:r w:rsidRPr="007C1285">
      <w:rPr>
        <w:sz w:val="24"/>
        <w:szCs w:val="24"/>
      </w:rPr>
      <w:t>»</w:t>
    </w:r>
    <w:r w:rsidRPr="007C1285">
      <w:rPr>
        <w:sz w:val="28"/>
        <w:u w:val="single"/>
      </w:rPr>
      <w:t xml:space="preserve"> </w:t>
    </w:r>
    <w:r w:rsidR="007C1285" w:rsidRPr="007C1285">
      <w:rPr>
        <w:sz w:val="28"/>
        <w:u w:val="single"/>
      </w:rPr>
      <w:t>марта</w:t>
    </w:r>
    <w:r w:rsidRPr="007C1285">
      <w:rPr>
        <w:sz w:val="28"/>
        <w:u w:val="single"/>
      </w:rPr>
      <w:t xml:space="preserve">  </w:t>
    </w:r>
    <w:r w:rsidRPr="007C1285">
      <w:rPr>
        <w:sz w:val="18"/>
        <w:szCs w:val="18"/>
      </w:rPr>
      <w:t>20</w:t>
    </w:r>
    <w:r w:rsidRPr="007C1285">
      <w:rPr>
        <w:sz w:val="28"/>
        <w:szCs w:val="28"/>
        <w:u w:val="single"/>
      </w:rPr>
      <w:t xml:space="preserve"> 2</w:t>
    </w:r>
    <w:r w:rsidR="00851D9E" w:rsidRPr="007C1285">
      <w:rPr>
        <w:sz w:val="28"/>
        <w:szCs w:val="28"/>
        <w:u w:val="single"/>
      </w:rPr>
      <w:t>5</w:t>
    </w:r>
    <w:r w:rsidRPr="007C1285">
      <w:rPr>
        <w:sz w:val="28"/>
        <w:szCs w:val="28"/>
        <w:u w:val="single"/>
      </w:rPr>
      <w:t xml:space="preserve"> </w:t>
    </w:r>
    <w:r w:rsidRPr="007C1285">
      <w:rPr>
        <w:sz w:val="18"/>
        <w:szCs w:val="18"/>
      </w:rPr>
      <w:t>г., листов всего</w:t>
    </w:r>
    <w:r w:rsidRPr="007C1285">
      <w:rPr>
        <w:sz w:val="28"/>
        <w:u w:val="single"/>
      </w:rPr>
      <w:t xml:space="preserve">  </w:t>
    </w:r>
    <w:r w:rsidRPr="007C1285">
      <w:rPr>
        <w:rStyle w:val="ab"/>
        <w:sz w:val="28"/>
        <w:szCs w:val="28"/>
        <w:u w:val="single"/>
      </w:rPr>
      <w:fldChar w:fldCharType="begin"/>
    </w:r>
    <w:r w:rsidRPr="007C1285">
      <w:rPr>
        <w:rStyle w:val="ab"/>
        <w:sz w:val="28"/>
        <w:szCs w:val="28"/>
        <w:u w:val="single"/>
      </w:rPr>
      <w:instrText xml:space="preserve"> NUMPAGES </w:instrText>
    </w:r>
    <w:r w:rsidRPr="007C1285">
      <w:rPr>
        <w:rStyle w:val="ab"/>
        <w:sz w:val="28"/>
        <w:szCs w:val="28"/>
        <w:u w:val="single"/>
      </w:rPr>
      <w:fldChar w:fldCharType="separate"/>
    </w:r>
    <w:r w:rsidR="00996CA1" w:rsidRPr="007C1285">
      <w:rPr>
        <w:rStyle w:val="ab"/>
        <w:noProof/>
        <w:sz w:val="28"/>
        <w:szCs w:val="28"/>
        <w:u w:val="single"/>
      </w:rPr>
      <w:t>7</w:t>
    </w:r>
    <w:r w:rsidRPr="007C1285">
      <w:rPr>
        <w:rStyle w:val="ab"/>
        <w:sz w:val="28"/>
        <w:szCs w:val="28"/>
        <w:u w:val="single"/>
      </w:rPr>
      <w:fldChar w:fldCharType="end"/>
    </w:r>
    <w:r w:rsidRPr="007C1285">
      <w:rPr>
        <w:sz w:val="28"/>
        <w:u w:val="single"/>
      </w:rPr>
      <w:t xml:space="preserve"> </w:t>
    </w:r>
    <w:r w:rsidRPr="007C1285">
      <w:rPr>
        <w:sz w:val="18"/>
        <w:szCs w:val="18"/>
      </w:rPr>
      <w:t xml:space="preserve">, лист </w:t>
    </w:r>
    <w:r w:rsidRPr="007C1285">
      <w:rPr>
        <w:sz w:val="18"/>
        <w:szCs w:val="18"/>
        <w:u w:val="single"/>
      </w:rPr>
      <w:t>№</w:t>
    </w:r>
    <w:r w:rsidRPr="007C1285">
      <w:rPr>
        <w:rStyle w:val="ab"/>
        <w:sz w:val="28"/>
        <w:szCs w:val="28"/>
        <w:u w:val="single"/>
      </w:rPr>
      <w:fldChar w:fldCharType="begin"/>
    </w:r>
    <w:r w:rsidRPr="007C1285">
      <w:rPr>
        <w:rStyle w:val="ab"/>
        <w:sz w:val="28"/>
        <w:szCs w:val="28"/>
        <w:u w:val="single"/>
      </w:rPr>
      <w:instrText xml:space="preserve"> PAGE </w:instrText>
    </w:r>
    <w:r w:rsidRPr="007C1285">
      <w:rPr>
        <w:rStyle w:val="ab"/>
        <w:sz w:val="28"/>
        <w:szCs w:val="28"/>
        <w:u w:val="single"/>
      </w:rPr>
      <w:fldChar w:fldCharType="separate"/>
    </w:r>
    <w:r w:rsidR="00996CA1" w:rsidRPr="007C1285">
      <w:rPr>
        <w:rStyle w:val="ab"/>
        <w:noProof/>
        <w:sz w:val="28"/>
        <w:szCs w:val="28"/>
        <w:u w:val="single"/>
      </w:rPr>
      <w:t>1</w:t>
    </w:r>
    <w:r w:rsidRPr="007C1285">
      <w:rPr>
        <w:rStyle w:val="ab"/>
        <w:sz w:val="28"/>
        <w:szCs w:val="28"/>
        <w:u w:val="single"/>
      </w:rPr>
      <w:fldChar w:fldCharType="end"/>
    </w:r>
    <w:r w:rsidRPr="00833F06">
      <w:rPr>
        <w:sz w:val="28"/>
        <w:u w:val="single"/>
      </w:rPr>
      <w:t xml:space="preserve">  </w:t>
    </w:r>
  </w:p>
  <w:p w14:paraId="6A1112BD" w14:textId="77777777" w:rsidR="00896379" w:rsidRPr="006805F8" w:rsidRDefault="00896379" w:rsidP="00C06D89">
    <w:pPr>
      <w:rPr>
        <w:sz w:val="22"/>
      </w:rPr>
    </w:pPr>
  </w:p>
  <w:p w14:paraId="2C08CB7B" w14:textId="77777777" w:rsidR="00896379" w:rsidRPr="00BA10DD" w:rsidRDefault="00896379" w:rsidP="00A27EC3">
    <w:pPr>
      <w:jc w:val="center"/>
      <w:rPr>
        <w:sz w:val="8"/>
        <w:szCs w:val="8"/>
      </w:rPr>
    </w:pPr>
    <w:r>
      <w:rPr>
        <w:sz w:val="32"/>
        <w:szCs w:val="32"/>
      </w:rPr>
      <w:t>ОБЛАСТЬ ТЕХНИЧЕСКОЙ КОМПЕТЕНТНОСТИ</w:t>
    </w:r>
  </w:p>
  <w:p w14:paraId="6872F9F5" w14:textId="36ECACF5" w:rsidR="00896379" w:rsidRDefault="00E43AE2"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5A0A2CB" wp14:editId="72FB8A1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86FE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1DEC28C3" w14:textId="77777777" w:rsidR="00896379" w:rsidRPr="00E25503" w:rsidRDefault="007C1285" w:rsidP="00FC2891">
    <w:pPr>
      <w:jc w:val="center"/>
      <w:rPr>
        <w:sz w:val="32"/>
        <w:szCs w:val="32"/>
      </w:rPr>
    </w:pPr>
    <w:r w:rsidRPr="007C1285">
      <w:rPr>
        <w:sz w:val="32"/>
        <w:szCs w:val="32"/>
      </w:rPr>
      <w:t>Общества с ограниченной ответственностью «Гарлик-92»</w:t>
    </w:r>
  </w:p>
  <w:p w14:paraId="07E484E1" w14:textId="283C7F82" w:rsidR="00896379" w:rsidRDefault="00E43AE2"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6E920881" wp14:editId="55689582">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2CAD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119CE252" w14:textId="77777777" w:rsidTr="00010B6F">
      <w:trPr>
        <w:trHeight w:val="534"/>
      </w:trPr>
      <w:tc>
        <w:tcPr>
          <w:tcW w:w="1560" w:type="dxa"/>
          <w:shd w:val="clear" w:color="auto" w:fill="auto"/>
        </w:tcPr>
        <w:p w14:paraId="64CA5C84"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24C174F"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7C2705FD"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001DC861"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AA3164B"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556B"/>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964F8"/>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285"/>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B99"/>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3AE2"/>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A13B179"/>
  <w15:chartTrackingRefBased/>
  <w15:docId w15:val="{7CC91153-724E-4C1A-932F-D9B836D1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2025-03-12T11:48:00Z</cp:lastPrinted>
  <dcterms:created xsi:type="dcterms:W3CDTF">2026-06-16T12:11:00Z</dcterms:created>
  <dcterms:modified xsi:type="dcterms:W3CDTF">2026-06-16T12:11:00Z</dcterms:modified>
</cp:coreProperties>
</file>