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7E1A71" w:rsidRPr="00B32D43" w14:paraId="6A1E3C7C" w14:textId="77777777" w:rsidTr="007E1A71">
        <w:trPr>
          <w:trHeight w:val="941"/>
        </w:trPr>
        <w:tc>
          <w:tcPr>
            <w:tcW w:w="1560" w:type="dxa"/>
            <w:tcBorders>
              <w:top w:val="single" w:sz="4" w:space="0" w:color="auto"/>
              <w:left w:val="single" w:sz="4" w:space="0" w:color="auto"/>
              <w:bottom w:val="single" w:sz="4" w:space="0" w:color="auto"/>
              <w:right w:val="single" w:sz="4" w:space="0" w:color="auto"/>
            </w:tcBorders>
            <w:hideMark/>
          </w:tcPr>
          <w:p w14:paraId="5211E219" w14:textId="77777777" w:rsidR="007E1A71" w:rsidRPr="003B33C3" w:rsidRDefault="007E1A71" w:rsidP="00646557">
            <w:pPr>
              <w:spacing w:line="192" w:lineRule="auto"/>
              <w:ind w:right="-108"/>
              <w:rPr>
                <w:b/>
                <w:sz w:val="18"/>
                <w:szCs w:val="18"/>
              </w:rPr>
            </w:pPr>
            <w:r w:rsidRPr="003B33C3">
              <w:rPr>
                <w:b/>
                <w:sz w:val="18"/>
                <w:szCs w:val="18"/>
              </w:rPr>
              <w:t xml:space="preserve">Устройство </w:t>
            </w:r>
          </w:p>
          <w:p w14:paraId="131BB459" w14:textId="77777777" w:rsidR="007E1A71" w:rsidRPr="003B33C3" w:rsidRDefault="007E1A71" w:rsidP="00646557">
            <w:pPr>
              <w:spacing w:line="192" w:lineRule="auto"/>
              <w:ind w:right="-108"/>
              <w:rPr>
                <w:b/>
                <w:sz w:val="18"/>
                <w:szCs w:val="18"/>
              </w:rPr>
            </w:pPr>
            <w:r w:rsidRPr="003B33C3">
              <w:rPr>
                <w:b/>
                <w:sz w:val="18"/>
                <w:szCs w:val="18"/>
              </w:rPr>
              <w:t xml:space="preserve">оснований, </w:t>
            </w:r>
          </w:p>
          <w:p w14:paraId="28E276F3" w14:textId="77777777" w:rsidR="007E1A71" w:rsidRPr="003B33C3" w:rsidRDefault="007E1A71" w:rsidP="00646557">
            <w:pPr>
              <w:spacing w:line="192" w:lineRule="auto"/>
              <w:ind w:right="-108"/>
              <w:rPr>
                <w:b/>
                <w:sz w:val="18"/>
                <w:szCs w:val="18"/>
              </w:rPr>
            </w:pPr>
            <w:r w:rsidRPr="003B33C3">
              <w:rPr>
                <w:b/>
                <w:sz w:val="18"/>
                <w:szCs w:val="18"/>
              </w:rPr>
              <w:t xml:space="preserve">фундаментов </w:t>
            </w:r>
          </w:p>
          <w:p w14:paraId="12FA2019" w14:textId="77777777" w:rsidR="007E1A71" w:rsidRPr="003B33C3" w:rsidRDefault="007E1A71" w:rsidP="00646557">
            <w:pPr>
              <w:spacing w:line="192" w:lineRule="auto"/>
              <w:ind w:right="-108"/>
              <w:rPr>
                <w:b/>
                <w:sz w:val="18"/>
                <w:szCs w:val="18"/>
              </w:rPr>
            </w:pPr>
            <w:r w:rsidRPr="003B33C3">
              <w:rPr>
                <w:b/>
                <w:sz w:val="18"/>
                <w:szCs w:val="18"/>
              </w:rPr>
              <w:t xml:space="preserve">зданий и </w:t>
            </w:r>
          </w:p>
          <w:p w14:paraId="20AE0E10" w14:textId="77777777" w:rsidR="007E1A71" w:rsidRPr="003B33C3" w:rsidRDefault="007E1A71" w:rsidP="00646557">
            <w:pPr>
              <w:spacing w:line="192" w:lineRule="auto"/>
              <w:ind w:right="-108"/>
              <w:rPr>
                <w:b/>
                <w:sz w:val="18"/>
                <w:szCs w:val="18"/>
              </w:rPr>
            </w:pPr>
            <w:r w:rsidRPr="003B33C3">
              <w:rPr>
                <w:b/>
                <w:sz w:val="18"/>
                <w:szCs w:val="18"/>
              </w:rPr>
              <w:t>сооружений</w:t>
            </w:r>
          </w:p>
        </w:tc>
        <w:tc>
          <w:tcPr>
            <w:tcW w:w="1701" w:type="dxa"/>
            <w:tcBorders>
              <w:top w:val="single" w:sz="4" w:space="0" w:color="000000"/>
              <w:left w:val="single" w:sz="4" w:space="0" w:color="auto"/>
              <w:right w:val="single" w:sz="4" w:space="0" w:color="000000"/>
            </w:tcBorders>
            <w:hideMark/>
          </w:tcPr>
          <w:p w14:paraId="505E5161" w14:textId="77777777" w:rsidR="007E1A71" w:rsidRPr="003B33C3" w:rsidRDefault="007E1A71" w:rsidP="003B33C3">
            <w:pPr>
              <w:spacing w:line="192" w:lineRule="auto"/>
              <w:ind w:left="-57" w:right="-57"/>
              <w:rPr>
                <w:sz w:val="18"/>
                <w:szCs w:val="18"/>
              </w:rPr>
            </w:pPr>
            <w:r w:rsidRPr="003B33C3">
              <w:rPr>
                <w:sz w:val="18"/>
                <w:szCs w:val="18"/>
              </w:rPr>
              <w:t>СП 5.01.02-2023</w:t>
            </w:r>
          </w:p>
          <w:p w14:paraId="4D64E0B6" w14:textId="77777777" w:rsidR="007E1A71" w:rsidRPr="003B33C3" w:rsidRDefault="007E1A71" w:rsidP="003B33C3">
            <w:pPr>
              <w:spacing w:line="192" w:lineRule="auto"/>
              <w:ind w:left="-57" w:right="-57"/>
              <w:rPr>
                <w:sz w:val="18"/>
                <w:szCs w:val="18"/>
              </w:rPr>
            </w:pPr>
            <w:r w:rsidRPr="003B33C3">
              <w:rPr>
                <w:sz w:val="18"/>
                <w:szCs w:val="18"/>
              </w:rPr>
              <w:t xml:space="preserve">СП 1.03.14-2024  </w:t>
            </w:r>
          </w:p>
        </w:tc>
        <w:tc>
          <w:tcPr>
            <w:tcW w:w="4677" w:type="dxa"/>
            <w:tcBorders>
              <w:top w:val="single" w:sz="4" w:space="0" w:color="000000"/>
              <w:left w:val="single" w:sz="4" w:space="0" w:color="000000"/>
              <w:right w:val="single" w:sz="4" w:space="0" w:color="000000"/>
            </w:tcBorders>
          </w:tcPr>
          <w:p w14:paraId="320D843A" w14:textId="77777777" w:rsidR="007E1A71" w:rsidRPr="00445104" w:rsidRDefault="007E1A71" w:rsidP="003B33C3">
            <w:pPr>
              <w:spacing w:line="204" w:lineRule="auto"/>
              <w:ind w:left="-57" w:right="-57"/>
              <w:jc w:val="both"/>
              <w:rPr>
                <w:sz w:val="18"/>
                <w:szCs w:val="18"/>
              </w:rPr>
            </w:pPr>
            <w:r w:rsidRPr="00445104">
              <w:rPr>
                <w:sz w:val="18"/>
                <w:szCs w:val="18"/>
              </w:rPr>
              <w:t>Устройство фундаментов:</w:t>
            </w:r>
          </w:p>
          <w:p w14:paraId="4B96844E" w14:textId="77777777" w:rsidR="007E1A71" w:rsidRDefault="007E1A71" w:rsidP="003B33C3">
            <w:pPr>
              <w:spacing w:line="204" w:lineRule="auto"/>
              <w:ind w:left="-57" w:right="-57"/>
              <w:jc w:val="both"/>
              <w:rPr>
                <w:sz w:val="18"/>
                <w:szCs w:val="18"/>
              </w:rPr>
            </w:pPr>
            <w:r w:rsidRPr="009C12E5">
              <w:rPr>
                <w:sz w:val="18"/>
                <w:szCs w:val="18"/>
              </w:rPr>
              <w:t xml:space="preserve">- устройство плитных фундаментов (ленточных, </w:t>
            </w:r>
          </w:p>
          <w:p w14:paraId="685E7901" w14:textId="77777777" w:rsidR="007E1A71" w:rsidRPr="00445104" w:rsidRDefault="007E1A71" w:rsidP="003B33C3">
            <w:pPr>
              <w:spacing w:line="204" w:lineRule="auto"/>
              <w:ind w:left="-57" w:right="-57"/>
              <w:jc w:val="both"/>
              <w:rPr>
                <w:sz w:val="18"/>
                <w:szCs w:val="18"/>
              </w:rPr>
            </w:pPr>
            <w:r w:rsidRPr="009C12E5">
              <w:rPr>
                <w:sz w:val="18"/>
                <w:szCs w:val="18"/>
              </w:rPr>
              <w:t>столбчатых, сплошная плита);</w:t>
            </w:r>
          </w:p>
          <w:p w14:paraId="0B54FEF2" w14:textId="77777777" w:rsidR="007E1A71" w:rsidRPr="003B33C3" w:rsidRDefault="007E1A71" w:rsidP="003B33C3">
            <w:pPr>
              <w:spacing w:line="192" w:lineRule="auto"/>
              <w:ind w:left="-57" w:right="-57"/>
              <w:rPr>
                <w:sz w:val="18"/>
                <w:szCs w:val="18"/>
              </w:rPr>
            </w:pPr>
          </w:p>
        </w:tc>
        <w:tc>
          <w:tcPr>
            <w:tcW w:w="1560" w:type="dxa"/>
            <w:tcBorders>
              <w:top w:val="single" w:sz="4" w:space="0" w:color="000000"/>
              <w:left w:val="single" w:sz="4" w:space="0" w:color="000000"/>
              <w:right w:val="single" w:sz="4" w:space="0" w:color="000000"/>
            </w:tcBorders>
          </w:tcPr>
          <w:p w14:paraId="56C54CC0" w14:textId="77777777" w:rsidR="007E1A71" w:rsidRPr="003B33C3" w:rsidRDefault="007E1A71" w:rsidP="00905E26">
            <w:pPr>
              <w:spacing w:line="180" w:lineRule="auto"/>
              <w:ind w:left="-57" w:right="-57"/>
              <w:rPr>
                <w:sz w:val="18"/>
                <w:szCs w:val="18"/>
              </w:rPr>
            </w:pPr>
            <w:r>
              <w:rPr>
                <w:sz w:val="18"/>
                <w:szCs w:val="18"/>
              </w:rPr>
              <w:t xml:space="preserve">СП 1.03.14-2024 </w:t>
            </w:r>
            <w:r w:rsidRPr="00695508">
              <w:rPr>
                <w:sz w:val="18"/>
                <w:szCs w:val="18"/>
              </w:rPr>
              <w:t xml:space="preserve">СТБ 2176-2011 </w:t>
            </w:r>
          </w:p>
        </w:tc>
      </w:tr>
      <w:tr w:rsidR="00800449" w:rsidRPr="00D41F07" w14:paraId="2BADE217"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5035FFA" w14:textId="77777777" w:rsidR="00800449" w:rsidRPr="003B33C3" w:rsidRDefault="00800449" w:rsidP="00800449">
            <w:pPr>
              <w:spacing w:line="192" w:lineRule="auto"/>
              <w:ind w:right="-108"/>
              <w:rPr>
                <w:b/>
                <w:sz w:val="18"/>
                <w:szCs w:val="18"/>
              </w:rPr>
            </w:pPr>
            <w:r w:rsidRPr="003B33C3">
              <w:rPr>
                <w:b/>
                <w:sz w:val="18"/>
                <w:szCs w:val="18"/>
              </w:rPr>
              <w:t xml:space="preserve">Возведение </w:t>
            </w:r>
          </w:p>
          <w:p w14:paraId="0D85C820" w14:textId="77777777" w:rsidR="00800449" w:rsidRPr="003B33C3" w:rsidRDefault="00800449" w:rsidP="00800449">
            <w:pPr>
              <w:spacing w:line="192" w:lineRule="auto"/>
              <w:ind w:right="-108"/>
              <w:rPr>
                <w:b/>
                <w:sz w:val="18"/>
                <w:szCs w:val="18"/>
              </w:rPr>
            </w:pPr>
            <w:r w:rsidRPr="003B33C3">
              <w:rPr>
                <w:b/>
                <w:sz w:val="18"/>
                <w:szCs w:val="18"/>
              </w:rPr>
              <w:t xml:space="preserve">монолитных </w:t>
            </w:r>
          </w:p>
          <w:p w14:paraId="605B1FFB" w14:textId="77777777" w:rsidR="00800449" w:rsidRPr="003B33C3" w:rsidRDefault="00800449" w:rsidP="00800449">
            <w:pPr>
              <w:spacing w:line="192" w:lineRule="auto"/>
              <w:ind w:right="-108"/>
              <w:rPr>
                <w:b/>
                <w:sz w:val="18"/>
                <w:szCs w:val="18"/>
              </w:rPr>
            </w:pPr>
            <w:r w:rsidRPr="003B33C3">
              <w:rPr>
                <w:b/>
                <w:sz w:val="18"/>
                <w:szCs w:val="18"/>
              </w:rPr>
              <w:t xml:space="preserve">бетонных и </w:t>
            </w:r>
          </w:p>
          <w:p w14:paraId="22E6CE68" w14:textId="77777777" w:rsidR="00800449" w:rsidRPr="003B33C3" w:rsidRDefault="00800449" w:rsidP="00800449">
            <w:pPr>
              <w:spacing w:line="192" w:lineRule="auto"/>
              <w:ind w:right="-108"/>
              <w:rPr>
                <w:b/>
                <w:sz w:val="18"/>
                <w:szCs w:val="18"/>
              </w:rPr>
            </w:pPr>
            <w:r w:rsidRPr="003B33C3">
              <w:rPr>
                <w:b/>
                <w:sz w:val="18"/>
                <w:szCs w:val="18"/>
              </w:rPr>
              <w:t>железобетонных 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0B8926AE" w14:textId="77777777" w:rsidR="00800449" w:rsidRPr="003B33C3" w:rsidRDefault="00800449" w:rsidP="003B33C3">
            <w:pPr>
              <w:spacing w:line="192" w:lineRule="auto"/>
              <w:ind w:left="-57" w:right="-57"/>
              <w:rPr>
                <w:sz w:val="18"/>
                <w:szCs w:val="18"/>
              </w:rPr>
            </w:pPr>
            <w:r w:rsidRPr="003B33C3">
              <w:rPr>
                <w:sz w:val="18"/>
                <w:szCs w:val="18"/>
              </w:rPr>
              <w:t xml:space="preserve">СН 1.03.01-2019 </w:t>
            </w:r>
          </w:p>
          <w:p w14:paraId="279D8BD9" w14:textId="77777777" w:rsidR="00800449" w:rsidRPr="003B33C3" w:rsidRDefault="00800449" w:rsidP="003B33C3">
            <w:pPr>
              <w:spacing w:line="180" w:lineRule="auto"/>
              <w:ind w:left="-57" w:right="-57"/>
              <w:rPr>
                <w:sz w:val="18"/>
                <w:szCs w:val="18"/>
              </w:rPr>
            </w:pPr>
            <w:r w:rsidRPr="003B33C3">
              <w:rPr>
                <w:sz w:val="18"/>
                <w:szCs w:val="18"/>
              </w:rPr>
              <w:t>СП 1.03.09-2023</w:t>
            </w:r>
          </w:p>
          <w:p w14:paraId="620AC4DE" w14:textId="77777777" w:rsidR="00800449" w:rsidRPr="003B33C3" w:rsidRDefault="00800449" w:rsidP="003B33C3">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22F6BF6" w14:textId="77777777" w:rsidR="00800449" w:rsidRPr="00D41F07" w:rsidRDefault="00800449" w:rsidP="003B33C3">
            <w:pPr>
              <w:spacing w:line="192" w:lineRule="auto"/>
              <w:ind w:left="-57" w:right="-57"/>
              <w:rPr>
                <w:sz w:val="18"/>
                <w:szCs w:val="18"/>
              </w:rPr>
            </w:pPr>
            <w:r w:rsidRPr="00D41F07">
              <w:rPr>
                <w:sz w:val="18"/>
                <w:szCs w:val="18"/>
              </w:rPr>
              <w:t>Опалубочные работы.</w:t>
            </w:r>
          </w:p>
          <w:p w14:paraId="004DAB1E" w14:textId="77777777" w:rsidR="00800449" w:rsidRPr="00D41F07" w:rsidRDefault="00800449" w:rsidP="003B33C3">
            <w:pPr>
              <w:spacing w:line="192" w:lineRule="auto"/>
              <w:ind w:left="-57" w:right="-57"/>
              <w:rPr>
                <w:sz w:val="18"/>
                <w:szCs w:val="18"/>
              </w:rPr>
            </w:pPr>
            <w:r w:rsidRPr="00D41F07">
              <w:rPr>
                <w:sz w:val="18"/>
                <w:szCs w:val="18"/>
              </w:rPr>
              <w:t>Арматурные работы.</w:t>
            </w:r>
          </w:p>
          <w:p w14:paraId="3EAA3CD8" w14:textId="77777777" w:rsidR="00800449" w:rsidRPr="00D41F07" w:rsidRDefault="00800449" w:rsidP="003B33C3">
            <w:pPr>
              <w:spacing w:line="192" w:lineRule="auto"/>
              <w:ind w:left="-57" w:right="-57"/>
              <w:rPr>
                <w:sz w:val="18"/>
                <w:szCs w:val="18"/>
              </w:rPr>
            </w:pPr>
            <w:r w:rsidRPr="00D41F07">
              <w:rPr>
                <w:sz w:val="18"/>
                <w:szCs w:val="18"/>
              </w:rPr>
              <w:t>Бетонные работы.</w:t>
            </w:r>
          </w:p>
        </w:tc>
        <w:tc>
          <w:tcPr>
            <w:tcW w:w="1560" w:type="dxa"/>
            <w:tcBorders>
              <w:top w:val="single" w:sz="4" w:space="0" w:color="000000"/>
              <w:left w:val="single" w:sz="4" w:space="0" w:color="000000"/>
              <w:bottom w:val="single" w:sz="4" w:space="0" w:color="000000"/>
              <w:right w:val="single" w:sz="4" w:space="0" w:color="000000"/>
            </w:tcBorders>
            <w:hideMark/>
          </w:tcPr>
          <w:p w14:paraId="23ED04FC" w14:textId="77777777" w:rsidR="00800449" w:rsidRPr="00D41F07" w:rsidRDefault="00800449" w:rsidP="003B33C3">
            <w:pPr>
              <w:spacing w:line="180" w:lineRule="auto"/>
              <w:ind w:left="-57" w:right="-57"/>
              <w:rPr>
                <w:sz w:val="18"/>
                <w:szCs w:val="18"/>
              </w:rPr>
            </w:pPr>
            <w:r w:rsidRPr="00D41F07">
              <w:rPr>
                <w:sz w:val="18"/>
                <w:szCs w:val="18"/>
              </w:rPr>
              <w:t>СП 1.03.09-2023</w:t>
            </w:r>
          </w:p>
          <w:p w14:paraId="56E50998" w14:textId="77777777" w:rsidR="00800449" w:rsidRPr="00D41F07" w:rsidRDefault="00800449" w:rsidP="003B33C3">
            <w:pPr>
              <w:spacing w:line="180" w:lineRule="auto"/>
              <w:ind w:left="-57" w:right="-57"/>
              <w:rPr>
                <w:sz w:val="18"/>
                <w:szCs w:val="18"/>
              </w:rPr>
            </w:pPr>
          </w:p>
        </w:tc>
      </w:tr>
      <w:tr w:rsidR="00800449" w:rsidRPr="00D41F07" w14:paraId="5FB1B88E"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48C745FA" w14:textId="77777777" w:rsidR="00800449" w:rsidRPr="003B33C3" w:rsidRDefault="00800449" w:rsidP="00800449">
            <w:pPr>
              <w:spacing w:line="192" w:lineRule="auto"/>
              <w:ind w:right="-108"/>
              <w:rPr>
                <w:b/>
                <w:sz w:val="18"/>
                <w:szCs w:val="18"/>
              </w:rPr>
            </w:pPr>
            <w:r w:rsidRPr="003B33C3">
              <w:rPr>
                <w:b/>
                <w:sz w:val="18"/>
                <w:szCs w:val="18"/>
              </w:rPr>
              <w:t xml:space="preserve">Монтаж легких </w:t>
            </w:r>
          </w:p>
          <w:p w14:paraId="1FD45573" w14:textId="77777777" w:rsidR="00800449" w:rsidRPr="003B33C3" w:rsidRDefault="00800449" w:rsidP="00800449">
            <w:pPr>
              <w:spacing w:line="192" w:lineRule="auto"/>
              <w:ind w:right="-108"/>
              <w:rPr>
                <w:b/>
                <w:sz w:val="18"/>
                <w:szCs w:val="18"/>
              </w:rPr>
            </w:pPr>
            <w:r w:rsidRPr="003B33C3">
              <w:rPr>
                <w:b/>
                <w:sz w:val="18"/>
                <w:szCs w:val="18"/>
              </w:rPr>
              <w:t xml:space="preserve">ограждающих </w:t>
            </w:r>
          </w:p>
          <w:p w14:paraId="2FDED726" w14:textId="77777777" w:rsidR="00800449" w:rsidRPr="003B33C3" w:rsidRDefault="00800449" w:rsidP="00800449">
            <w:pPr>
              <w:spacing w:line="192" w:lineRule="auto"/>
              <w:ind w:right="-108"/>
              <w:rPr>
                <w:b/>
                <w:sz w:val="18"/>
                <w:szCs w:val="18"/>
              </w:rPr>
            </w:pPr>
            <w:r w:rsidRPr="003B33C3">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12F09364" w14:textId="77777777" w:rsidR="00800449" w:rsidRPr="003B33C3" w:rsidRDefault="00800449" w:rsidP="003B33C3">
            <w:pPr>
              <w:spacing w:line="192" w:lineRule="auto"/>
              <w:ind w:left="-57" w:right="-57"/>
              <w:rPr>
                <w:sz w:val="18"/>
                <w:szCs w:val="18"/>
              </w:rPr>
            </w:pPr>
            <w:r w:rsidRPr="003B33C3">
              <w:rPr>
                <w:sz w:val="18"/>
                <w:szCs w:val="18"/>
              </w:rPr>
              <w:t xml:space="preserve">СН 1.03.01-2019 </w:t>
            </w:r>
          </w:p>
          <w:p w14:paraId="32531ADA" w14:textId="77777777" w:rsidR="00800449" w:rsidRPr="003B33C3" w:rsidRDefault="00800449"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939E786" w14:textId="77777777" w:rsidR="00800449" w:rsidRPr="00D41F07" w:rsidRDefault="00800449" w:rsidP="003B33C3">
            <w:pPr>
              <w:spacing w:line="192" w:lineRule="auto"/>
              <w:ind w:left="-57" w:right="-57"/>
              <w:rPr>
                <w:sz w:val="18"/>
                <w:szCs w:val="18"/>
              </w:rPr>
            </w:pPr>
            <w:r w:rsidRPr="00D41F07">
              <w:rPr>
                <w:sz w:val="18"/>
                <w:szCs w:val="18"/>
              </w:rPr>
              <w:t>Монтаж гипсобетонных перегородок.</w:t>
            </w:r>
          </w:p>
          <w:p w14:paraId="7D73E0B5" w14:textId="77777777" w:rsidR="00800449" w:rsidRPr="00D41F07" w:rsidRDefault="00800449" w:rsidP="003B33C3">
            <w:pPr>
              <w:spacing w:line="192" w:lineRule="auto"/>
              <w:ind w:left="-57" w:right="-57"/>
              <w:rPr>
                <w:sz w:val="18"/>
                <w:szCs w:val="18"/>
              </w:rPr>
            </w:pPr>
            <w:r w:rsidRPr="00D41F07">
              <w:rPr>
                <w:sz w:val="18"/>
                <w:szCs w:val="18"/>
              </w:rPr>
              <w:t>Монтаж каркасно-обшивных перегородок.</w:t>
            </w:r>
          </w:p>
          <w:p w14:paraId="61808892" w14:textId="77777777" w:rsidR="00800449" w:rsidRPr="00D41F07" w:rsidRDefault="00800449" w:rsidP="003B33C3">
            <w:pPr>
              <w:spacing w:line="192" w:lineRule="auto"/>
              <w:ind w:left="-57" w:right="-57"/>
              <w:rPr>
                <w:sz w:val="18"/>
                <w:szCs w:val="18"/>
              </w:rPr>
            </w:pPr>
            <w:r w:rsidRPr="00D41F07">
              <w:rPr>
                <w:sz w:val="18"/>
                <w:szCs w:val="18"/>
              </w:rPr>
              <w:t>Монтаж стен из металлических панелей с утепл</w:t>
            </w:r>
            <w:r w:rsidRPr="00D41F07">
              <w:rPr>
                <w:sz w:val="18"/>
                <w:szCs w:val="18"/>
              </w:rPr>
              <w:t>и</w:t>
            </w:r>
            <w:r w:rsidRPr="00D41F07">
              <w:rPr>
                <w:sz w:val="18"/>
                <w:szCs w:val="18"/>
              </w:rPr>
              <w:t xml:space="preserve">телем или </w:t>
            </w:r>
          </w:p>
          <w:p w14:paraId="1B043CF5" w14:textId="77777777" w:rsidR="00800449" w:rsidRPr="00D41F07" w:rsidRDefault="00800449" w:rsidP="003B33C3">
            <w:pPr>
              <w:spacing w:line="192" w:lineRule="auto"/>
              <w:ind w:left="-57" w:right="-57"/>
              <w:rPr>
                <w:sz w:val="18"/>
                <w:szCs w:val="18"/>
              </w:rPr>
            </w:pPr>
            <w:r w:rsidRPr="00D41F07">
              <w:rPr>
                <w:sz w:val="18"/>
                <w:szCs w:val="18"/>
              </w:rPr>
              <w:t>способом полистовой сборки.</w:t>
            </w:r>
          </w:p>
          <w:p w14:paraId="0CA33668" w14:textId="77777777" w:rsidR="00800449" w:rsidRPr="00D41F07" w:rsidRDefault="00800449" w:rsidP="003B33C3">
            <w:pPr>
              <w:spacing w:line="192" w:lineRule="auto"/>
              <w:ind w:left="-57" w:right="-57"/>
              <w:rPr>
                <w:sz w:val="18"/>
                <w:szCs w:val="18"/>
              </w:rPr>
            </w:pPr>
            <w:r w:rsidRPr="00D41F07">
              <w:rPr>
                <w:sz w:val="18"/>
                <w:szCs w:val="18"/>
              </w:rPr>
              <w:t>Монтаж конструкций из асбестоцементных экструзионных панелей и плит.</w:t>
            </w:r>
          </w:p>
        </w:tc>
        <w:tc>
          <w:tcPr>
            <w:tcW w:w="1560" w:type="dxa"/>
            <w:tcBorders>
              <w:top w:val="single" w:sz="4" w:space="0" w:color="000000"/>
              <w:left w:val="single" w:sz="4" w:space="0" w:color="000000"/>
              <w:bottom w:val="single" w:sz="4" w:space="0" w:color="000000"/>
              <w:right w:val="single" w:sz="4" w:space="0" w:color="000000"/>
            </w:tcBorders>
            <w:hideMark/>
          </w:tcPr>
          <w:p w14:paraId="6C6AFE7B" w14:textId="77777777" w:rsidR="00800449" w:rsidRPr="00D41F07" w:rsidRDefault="00800449" w:rsidP="00905E26">
            <w:pPr>
              <w:spacing w:line="180" w:lineRule="auto"/>
              <w:ind w:left="-57" w:right="-57"/>
              <w:rPr>
                <w:sz w:val="18"/>
                <w:szCs w:val="18"/>
              </w:rPr>
            </w:pPr>
            <w:r w:rsidRPr="00D41F07">
              <w:rPr>
                <w:sz w:val="18"/>
                <w:szCs w:val="18"/>
              </w:rPr>
              <w:t>СП 1.03.10-2023</w:t>
            </w:r>
          </w:p>
        </w:tc>
      </w:tr>
      <w:tr w:rsidR="00800449" w:rsidRPr="00D41F07" w14:paraId="678771B4"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400213CD" w14:textId="77777777" w:rsidR="00800449" w:rsidRPr="003B33C3" w:rsidRDefault="00800449" w:rsidP="00800449">
            <w:pPr>
              <w:spacing w:line="192" w:lineRule="auto"/>
              <w:ind w:right="-108"/>
              <w:rPr>
                <w:b/>
                <w:sz w:val="18"/>
                <w:szCs w:val="18"/>
              </w:rPr>
            </w:pPr>
            <w:r w:rsidRPr="003B33C3">
              <w:rPr>
                <w:b/>
                <w:sz w:val="18"/>
                <w:szCs w:val="18"/>
              </w:rPr>
              <w:t xml:space="preserve">Устройство </w:t>
            </w:r>
          </w:p>
          <w:p w14:paraId="2ABE6EC0" w14:textId="77777777" w:rsidR="00905E26" w:rsidRDefault="00800449" w:rsidP="00800449">
            <w:pPr>
              <w:spacing w:line="192" w:lineRule="auto"/>
              <w:ind w:right="-108"/>
              <w:rPr>
                <w:b/>
                <w:sz w:val="18"/>
                <w:szCs w:val="18"/>
              </w:rPr>
            </w:pPr>
            <w:r w:rsidRPr="003B33C3">
              <w:rPr>
                <w:b/>
                <w:sz w:val="18"/>
                <w:szCs w:val="18"/>
              </w:rPr>
              <w:t xml:space="preserve">тепловой </w:t>
            </w:r>
          </w:p>
          <w:p w14:paraId="66AB75F8" w14:textId="77777777" w:rsidR="00905E26" w:rsidRDefault="00800449" w:rsidP="00800449">
            <w:pPr>
              <w:spacing w:line="192" w:lineRule="auto"/>
              <w:ind w:right="-108"/>
              <w:rPr>
                <w:b/>
                <w:sz w:val="18"/>
                <w:szCs w:val="18"/>
              </w:rPr>
            </w:pPr>
            <w:r w:rsidRPr="003B33C3">
              <w:rPr>
                <w:b/>
                <w:sz w:val="18"/>
                <w:szCs w:val="18"/>
              </w:rPr>
              <w:t>изол</w:t>
            </w:r>
            <w:r w:rsidRPr="003B33C3">
              <w:rPr>
                <w:b/>
                <w:sz w:val="18"/>
                <w:szCs w:val="18"/>
              </w:rPr>
              <w:t>я</w:t>
            </w:r>
            <w:r w:rsidRPr="003B33C3">
              <w:rPr>
                <w:b/>
                <w:sz w:val="18"/>
                <w:szCs w:val="18"/>
              </w:rPr>
              <w:t xml:space="preserve">ции </w:t>
            </w:r>
          </w:p>
          <w:p w14:paraId="5AD98A1A" w14:textId="77777777" w:rsidR="00800449" w:rsidRPr="003B33C3" w:rsidRDefault="00800449" w:rsidP="00800449">
            <w:pPr>
              <w:spacing w:line="192" w:lineRule="auto"/>
              <w:ind w:right="-108"/>
              <w:rPr>
                <w:b/>
                <w:sz w:val="18"/>
                <w:szCs w:val="18"/>
              </w:rPr>
            </w:pPr>
            <w:r w:rsidRPr="003B33C3">
              <w:rPr>
                <w:b/>
                <w:sz w:val="18"/>
                <w:szCs w:val="18"/>
              </w:rPr>
              <w:t>оборудов</w:t>
            </w:r>
            <w:r w:rsidRPr="003B33C3">
              <w:rPr>
                <w:b/>
                <w:sz w:val="18"/>
                <w:szCs w:val="18"/>
              </w:rPr>
              <w:t>а</w:t>
            </w:r>
            <w:r w:rsidRPr="003B33C3">
              <w:rPr>
                <w:b/>
                <w:sz w:val="18"/>
                <w:szCs w:val="18"/>
              </w:rPr>
              <w:t xml:space="preserve">ния и </w:t>
            </w:r>
          </w:p>
          <w:p w14:paraId="6693ED92" w14:textId="77777777" w:rsidR="00800449" w:rsidRPr="003B33C3" w:rsidRDefault="00800449" w:rsidP="00800449">
            <w:pPr>
              <w:spacing w:line="192" w:lineRule="auto"/>
              <w:ind w:right="-108"/>
              <w:rPr>
                <w:b/>
                <w:sz w:val="18"/>
                <w:szCs w:val="18"/>
              </w:rPr>
            </w:pPr>
            <w:r w:rsidRPr="003B33C3">
              <w:rPr>
                <w:b/>
                <w:sz w:val="18"/>
                <w:szCs w:val="18"/>
              </w:rPr>
              <w:t>трубопроводов</w:t>
            </w:r>
          </w:p>
        </w:tc>
        <w:tc>
          <w:tcPr>
            <w:tcW w:w="1701" w:type="dxa"/>
            <w:tcBorders>
              <w:top w:val="single" w:sz="4" w:space="0" w:color="000000"/>
              <w:left w:val="single" w:sz="4" w:space="0" w:color="000000"/>
              <w:bottom w:val="single" w:sz="4" w:space="0" w:color="000000"/>
              <w:right w:val="single" w:sz="4" w:space="0" w:color="000000"/>
            </w:tcBorders>
            <w:hideMark/>
          </w:tcPr>
          <w:p w14:paraId="540DE9FB" w14:textId="77777777" w:rsidR="00800449" w:rsidRPr="003B33C3" w:rsidRDefault="00800449" w:rsidP="003B33C3">
            <w:pPr>
              <w:spacing w:line="192" w:lineRule="auto"/>
              <w:ind w:left="-57" w:right="-57"/>
              <w:rPr>
                <w:sz w:val="18"/>
                <w:szCs w:val="18"/>
              </w:rPr>
            </w:pPr>
            <w:r w:rsidRPr="003B33C3">
              <w:rPr>
                <w:sz w:val="18"/>
                <w:szCs w:val="18"/>
              </w:rPr>
              <w:t>СП 4.02.04-2023</w:t>
            </w:r>
          </w:p>
          <w:p w14:paraId="34D62A43" w14:textId="77777777" w:rsidR="00800449" w:rsidRPr="003B33C3" w:rsidRDefault="00800449"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7200B48" w14:textId="77777777" w:rsidR="00800449" w:rsidRPr="00D41F07" w:rsidRDefault="00800449" w:rsidP="003B33C3">
            <w:pPr>
              <w:spacing w:line="192" w:lineRule="auto"/>
              <w:ind w:left="-57" w:right="-57"/>
              <w:rPr>
                <w:sz w:val="18"/>
                <w:szCs w:val="18"/>
              </w:rPr>
            </w:pPr>
            <w:r w:rsidRPr="00D41F07">
              <w:rPr>
                <w:sz w:val="18"/>
                <w:szCs w:val="18"/>
              </w:rPr>
              <w:t xml:space="preserve">Устройство тепловой изоляции оборудования и </w:t>
            </w:r>
          </w:p>
          <w:p w14:paraId="435D92D0" w14:textId="77777777" w:rsidR="00800449" w:rsidRPr="00D41F07" w:rsidRDefault="00800449" w:rsidP="003B33C3">
            <w:pPr>
              <w:spacing w:line="192" w:lineRule="auto"/>
              <w:ind w:left="-57" w:right="-57"/>
              <w:rPr>
                <w:sz w:val="18"/>
                <w:szCs w:val="18"/>
              </w:rPr>
            </w:pPr>
            <w:r w:rsidRPr="00D41F07">
              <w:rPr>
                <w:sz w:val="18"/>
                <w:szCs w:val="18"/>
              </w:rPr>
              <w:t>трубопр</w:t>
            </w:r>
            <w:r w:rsidRPr="00D41F07">
              <w:rPr>
                <w:sz w:val="18"/>
                <w:szCs w:val="18"/>
              </w:rPr>
              <w:t>о</w:t>
            </w:r>
            <w:r w:rsidRPr="00D41F07">
              <w:rPr>
                <w:sz w:val="18"/>
                <w:szCs w:val="18"/>
              </w:rPr>
              <w:t>водов.</w:t>
            </w:r>
          </w:p>
        </w:tc>
        <w:tc>
          <w:tcPr>
            <w:tcW w:w="1560" w:type="dxa"/>
            <w:tcBorders>
              <w:top w:val="single" w:sz="4" w:space="0" w:color="000000"/>
              <w:left w:val="single" w:sz="4" w:space="0" w:color="000000"/>
              <w:bottom w:val="single" w:sz="4" w:space="0" w:color="000000"/>
              <w:right w:val="single" w:sz="4" w:space="0" w:color="000000"/>
            </w:tcBorders>
            <w:hideMark/>
          </w:tcPr>
          <w:p w14:paraId="77D5FE3D" w14:textId="77777777" w:rsidR="00800449" w:rsidRPr="00D41F07" w:rsidRDefault="00263558" w:rsidP="00905E26">
            <w:pPr>
              <w:spacing w:line="180" w:lineRule="auto"/>
              <w:ind w:left="-57" w:right="-57"/>
              <w:rPr>
                <w:sz w:val="18"/>
                <w:szCs w:val="18"/>
              </w:rPr>
            </w:pPr>
            <w:r>
              <w:rPr>
                <w:sz w:val="18"/>
                <w:szCs w:val="18"/>
              </w:rPr>
              <w:t>СП 4.02.09-2024</w:t>
            </w:r>
            <w:r w:rsidRPr="00C87DA5">
              <w:rPr>
                <w:sz w:val="18"/>
                <w:szCs w:val="18"/>
              </w:rPr>
              <w:t xml:space="preserve"> </w:t>
            </w:r>
          </w:p>
        </w:tc>
      </w:tr>
      <w:tr w:rsidR="00800449" w:rsidRPr="00D41F07" w14:paraId="21B25D2B" w14:textId="77777777" w:rsidTr="00010B6F">
        <w:trPr>
          <w:trHeight w:val="203"/>
        </w:trPr>
        <w:tc>
          <w:tcPr>
            <w:tcW w:w="1560" w:type="dxa"/>
            <w:vMerge w:val="restart"/>
            <w:tcBorders>
              <w:top w:val="single" w:sz="4" w:space="0" w:color="000000"/>
              <w:left w:val="single" w:sz="4" w:space="0" w:color="000000"/>
              <w:right w:val="single" w:sz="4" w:space="0" w:color="000000"/>
            </w:tcBorders>
            <w:hideMark/>
          </w:tcPr>
          <w:p w14:paraId="5221F6DB" w14:textId="77777777" w:rsidR="00800449" w:rsidRPr="003B33C3" w:rsidRDefault="00800449" w:rsidP="00800449">
            <w:pPr>
              <w:spacing w:line="192" w:lineRule="auto"/>
              <w:ind w:right="-108"/>
              <w:rPr>
                <w:b/>
                <w:sz w:val="18"/>
                <w:szCs w:val="18"/>
              </w:rPr>
            </w:pPr>
            <w:r w:rsidRPr="003B33C3">
              <w:rPr>
                <w:b/>
                <w:sz w:val="18"/>
                <w:szCs w:val="18"/>
              </w:rPr>
              <w:br w:type="page"/>
              <w:t xml:space="preserve">Отделочные </w:t>
            </w:r>
          </w:p>
          <w:p w14:paraId="7C08220C" w14:textId="77777777" w:rsidR="00800449" w:rsidRPr="003B33C3" w:rsidRDefault="00800449" w:rsidP="00800449">
            <w:pPr>
              <w:spacing w:line="192" w:lineRule="auto"/>
              <w:ind w:right="-108"/>
              <w:rPr>
                <w:b/>
                <w:sz w:val="18"/>
                <w:szCs w:val="18"/>
              </w:rPr>
            </w:pPr>
            <w:r w:rsidRPr="003B33C3">
              <w:rPr>
                <w:b/>
                <w:sz w:val="18"/>
                <w:szCs w:val="18"/>
              </w:rPr>
              <w:t>работы</w:t>
            </w:r>
          </w:p>
          <w:p w14:paraId="5F0F152D" w14:textId="77777777" w:rsidR="00800449" w:rsidRPr="003B33C3" w:rsidRDefault="00800449" w:rsidP="00800449">
            <w:pPr>
              <w:spacing w:line="192" w:lineRule="auto"/>
              <w:ind w:right="-108"/>
              <w:rPr>
                <w:b/>
                <w:sz w:val="18"/>
                <w:szCs w:val="18"/>
              </w:rPr>
            </w:pPr>
          </w:p>
        </w:tc>
        <w:tc>
          <w:tcPr>
            <w:tcW w:w="1701" w:type="dxa"/>
            <w:vMerge w:val="restart"/>
            <w:tcBorders>
              <w:top w:val="single" w:sz="4" w:space="0" w:color="000000"/>
              <w:left w:val="single" w:sz="4" w:space="0" w:color="000000"/>
              <w:right w:val="single" w:sz="4" w:space="0" w:color="000000"/>
            </w:tcBorders>
          </w:tcPr>
          <w:p w14:paraId="60AC5210" w14:textId="77777777" w:rsidR="00800449" w:rsidRPr="003B33C3" w:rsidRDefault="00800449" w:rsidP="003B33C3">
            <w:pPr>
              <w:spacing w:line="192" w:lineRule="auto"/>
              <w:ind w:left="-57" w:right="-57"/>
              <w:rPr>
                <w:sz w:val="18"/>
                <w:szCs w:val="18"/>
              </w:rPr>
            </w:pPr>
            <w:r w:rsidRPr="003B33C3">
              <w:rPr>
                <w:sz w:val="18"/>
                <w:szCs w:val="18"/>
              </w:rPr>
              <w:t xml:space="preserve">СП 1.03.01-2019 </w:t>
            </w:r>
          </w:p>
          <w:p w14:paraId="4DD50D2C" w14:textId="77777777" w:rsidR="00800449" w:rsidRPr="003B33C3" w:rsidRDefault="00800449" w:rsidP="003B33C3">
            <w:pPr>
              <w:spacing w:line="192" w:lineRule="auto"/>
              <w:ind w:left="-57" w:right="-57"/>
              <w:rPr>
                <w:sz w:val="18"/>
                <w:szCs w:val="18"/>
              </w:rPr>
            </w:pPr>
            <w:r w:rsidRPr="003B33C3">
              <w:rPr>
                <w:sz w:val="18"/>
                <w:szCs w:val="18"/>
              </w:rPr>
              <w:t>СП 1.03.07-2023</w:t>
            </w:r>
          </w:p>
          <w:p w14:paraId="01673744" w14:textId="77777777" w:rsidR="00800449" w:rsidRPr="003B33C3" w:rsidRDefault="00800449"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FBFDCDA" w14:textId="77777777" w:rsidR="00800449" w:rsidRPr="00D41F07" w:rsidRDefault="00800449" w:rsidP="003B33C3">
            <w:pPr>
              <w:spacing w:line="192" w:lineRule="auto"/>
              <w:ind w:left="-57" w:right="-57"/>
              <w:rPr>
                <w:sz w:val="18"/>
                <w:szCs w:val="18"/>
              </w:rPr>
            </w:pPr>
            <w:r w:rsidRPr="00D41F07">
              <w:rPr>
                <w:sz w:val="18"/>
                <w:szCs w:val="18"/>
              </w:rPr>
              <w:t>Производство штукатурных работ.</w:t>
            </w:r>
          </w:p>
        </w:tc>
        <w:tc>
          <w:tcPr>
            <w:tcW w:w="1560" w:type="dxa"/>
            <w:vMerge w:val="restart"/>
            <w:tcBorders>
              <w:top w:val="single" w:sz="4" w:space="0" w:color="000000"/>
              <w:left w:val="single" w:sz="4" w:space="0" w:color="000000"/>
              <w:right w:val="single" w:sz="4" w:space="0" w:color="000000"/>
            </w:tcBorders>
            <w:hideMark/>
          </w:tcPr>
          <w:p w14:paraId="2E889D65" w14:textId="77777777" w:rsidR="00800449" w:rsidRPr="00D41F07" w:rsidRDefault="00800449" w:rsidP="00905E26">
            <w:pPr>
              <w:spacing w:line="180" w:lineRule="auto"/>
              <w:ind w:left="-57" w:right="-57"/>
              <w:rPr>
                <w:sz w:val="18"/>
                <w:szCs w:val="18"/>
              </w:rPr>
            </w:pPr>
            <w:r w:rsidRPr="00D41F07">
              <w:rPr>
                <w:sz w:val="18"/>
                <w:szCs w:val="18"/>
              </w:rPr>
              <w:t>СП 1.03.07-2023</w:t>
            </w:r>
          </w:p>
          <w:p w14:paraId="4A0AF6FE" w14:textId="77777777" w:rsidR="00800449" w:rsidRPr="00D41F07" w:rsidRDefault="00800449" w:rsidP="00905E26">
            <w:pPr>
              <w:spacing w:line="180" w:lineRule="auto"/>
              <w:ind w:left="-57" w:right="-57"/>
              <w:rPr>
                <w:sz w:val="18"/>
                <w:szCs w:val="18"/>
              </w:rPr>
            </w:pPr>
          </w:p>
        </w:tc>
      </w:tr>
      <w:tr w:rsidR="00800449" w:rsidRPr="00D41F07" w14:paraId="55537490" w14:textId="77777777" w:rsidTr="003B33C3">
        <w:trPr>
          <w:trHeight w:val="242"/>
        </w:trPr>
        <w:tc>
          <w:tcPr>
            <w:tcW w:w="1560" w:type="dxa"/>
            <w:vMerge/>
            <w:tcBorders>
              <w:left w:val="single" w:sz="4" w:space="0" w:color="000000"/>
              <w:right w:val="single" w:sz="4" w:space="0" w:color="000000"/>
            </w:tcBorders>
          </w:tcPr>
          <w:p w14:paraId="52AD0DDE" w14:textId="77777777" w:rsidR="00800449" w:rsidRPr="003B33C3" w:rsidRDefault="00800449" w:rsidP="00800449">
            <w:pPr>
              <w:spacing w:line="192" w:lineRule="auto"/>
              <w:ind w:right="-108"/>
              <w:rPr>
                <w:b/>
                <w:sz w:val="18"/>
                <w:szCs w:val="18"/>
              </w:rPr>
            </w:pPr>
          </w:p>
        </w:tc>
        <w:tc>
          <w:tcPr>
            <w:tcW w:w="1701" w:type="dxa"/>
            <w:vMerge/>
            <w:tcBorders>
              <w:left w:val="single" w:sz="4" w:space="0" w:color="000000"/>
              <w:right w:val="single" w:sz="4" w:space="0" w:color="000000"/>
            </w:tcBorders>
          </w:tcPr>
          <w:p w14:paraId="53F9CFEB" w14:textId="77777777" w:rsidR="00800449" w:rsidRPr="003B33C3" w:rsidRDefault="00800449"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1AA5525" w14:textId="77777777" w:rsidR="00800449" w:rsidRPr="00D41F07" w:rsidRDefault="00800449" w:rsidP="003B33C3">
            <w:pPr>
              <w:spacing w:line="192" w:lineRule="auto"/>
              <w:ind w:left="-57" w:right="-57"/>
              <w:rPr>
                <w:sz w:val="18"/>
                <w:szCs w:val="18"/>
              </w:rPr>
            </w:pPr>
            <w:r w:rsidRPr="00D41F07">
              <w:rPr>
                <w:sz w:val="18"/>
                <w:szCs w:val="18"/>
              </w:rPr>
              <w:t>Производство облицовочных работ.</w:t>
            </w:r>
          </w:p>
        </w:tc>
        <w:tc>
          <w:tcPr>
            <w:tcW w:w="1560" w:type="dxa"/>
            <w:vMerge/>
            <w:tcBorders>
              <w:left w:val="single" w:sz="4" w:space="0" w:color="000000"/>
              <w:right w:val="single" w:sz="4" w:space="0" w:color="000000"/>
            </w:tcBorders>
          </w:tcPr>
          <w:p w14:paraId="6E91400F" w14:textId="77777777" w:rsidR="00800449" w:rsidRPr="00D41F07" w:rsidRDefault="00800449" w:rsidP="00905E26">
            <w:pPr>
              <w:spacing w:line="180" w:lineRule="auto"/>
              <w:ind w:left="-57" w:right="-57"/>
              <w:rPr>
                <w:sz w:val="18"/>
                <w:szCs w:val="18"/>
              </w:rPr>
            </w:pPr>
          </w:p>
        </w:tc>
      </w:tr>
      <w:tr w:rsidR="00800449" w:rsidRPr="00D41F07" w14:paraId="5FF8C39B" w14:textId="77777777" w:rsidTr="00010B6F">
        <w:trPr>
          <w:trHeight w:val="271"/>
        </w:trPr>
        <w:tc>
          <w:tcPr>
            <w:tcW w:w="1560" w:type="dxa"/>
            <w:vMerge/>
            <w:tcBorders>
              <w:left w:val="single" w:sz="4" w:space="0" w:color="000000"/>
              <w:right w:val="single" w:sz="4" w:space="0" w:color="000000"/>
            </w:tcBorders>
            <w:vAlign w:val="center"/>
            <w:hideMark/>
          </w:tcPr>
          <w:p w14:paraId="7DAB8E8D" w14:textId="77777777" w:rsidR="00800449" w:rsidRPr="003B33C3" w:rsidRDefault="00800449" w:rsidP="00800449">
            <w:pPr>
              <w:spacing w:line="192" w:lineRule="auto"/>
              <w:ind w:right="-108"/>
              <w:rPr>
                <w:b/>
                <w:sz w:val="18"/>
                <w:szCs w:val="18"/>
              </w:rPr>
            </w:pPr>
          </w:p>
        </w:tc>
        <w:tc>
          <w:tcPr>
            <w:tcW w:w="1701" w:type="dxa"/>
            <w:vMerge/>
            <w:tcBorders>
              <w:left w:val="single" w:sz="4" w:space="0" w:color="000000"/>
              <w:right w:val="single" w:sz="4" w:space="0" w:color="000000"/>
            </w:tcBorders>
            <w:vAlign w:val="center"/>
            <w:hideMark/>
          </w:tcPr>
          <w:p w14:paraId="3988BA0C" w14:textId="77777777" w:rsidR="00800449" w:rsidRPr="003B33C3" w:rsidRDefault="00800449"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D563DE4" w14:textId="77777777" w:rsidR="00800449" w:rsidRPr="00D41F07" w:rsidRDefault="00800449" w:rsidP="003B33C3">
            <w:pPr>
              <w:spacing w:line="192" w:lineRule="auto"/>
              <w:ind w:left="-57" w:right="-57"/>
              <w:rPr>
                <w:sz w:val="18"/>
                <w:szCs w:val="18"/>
              </w:rPr>
            </w:pPr>
            <w:r w:rsidRPr="00D41F07">
              <w:rPr>
                <w:sz w:val="18"/>
                <w:szCs w:val="18"/>
              </w:rPr>
              <w:t>Производство малярных работ.</w:t>
            </w:r>
          </w:p>
        </w:tc>
        <w:tc>
          <w:tcPr>
            <w:tcW w:w="1560" w:type="dxa"/>
            <w:vMerge/>
            <w:tcBorders>
              <w:left w:val="single" w:sz="4" w:space="0" w:color="000000"/>
              <w:right w:val="single" w:sz="4" w:space="0" w:color="000000"/>
            </w:tcBorders>
            <w:hideMark/>
          </w:tcPr>
          <w:p w14:paraId="00914460" w14:textId="77777777" w:rsidR="00800449" w:rsidRPr="00D41F07" w:rsidRDefault="00800449" w:rsidP="00905E26">
            <w:pPr>
              <w:spacing w:line="180" w:lineRule="auto"/>
              <w:ind w:left="-57" w:right="-57"/>
              <w:rPr>
                <w:sz w:val="18"/>
                <w:szCs w:val="18"/>
              </w:rPr>
            </w:pPr>
          </w:p>
        </w:tc>
      </w:tr>
      <w:tr w:rsidR="00800449" w:rsidRPr="00D41F07" w14:paraId="531DCBEB" w14:textId="77777777" w:rsidTr="00010B6F">
        <w:trPr>
          <w:trHeight w:val="140"/>
        </w:trPr>
        <w:tc>
          <w:tcPr>
            <w:tcW w:w="1560" w:type="dxa"/>
            <w:vMerge/>
            <w:tcBorders>
              <w:left w:val="single" w:sz="4" w:space="0" w:color="000000"/>
              <w:right w:val="single" w:sz="4" w:space="0" w:color="000000"/>
            </w:tcBorders>
            <w:vAlign w:val="center"/>
          </w:tcPr>
          <w:p w14:paraId="6574FC01" w14:textId="77777777" w:rsidR="00800449" w:rsidRPr="003B33C3" w:rsidRDefault="00800449" w:rsidP="00800449">
            <w:pPr>
              <w:spacing w:line="192" w:lineRule="auto"/>
              <w:ind w:right="-108"/>
              <w:rPr>
                <w:b/>
                <w:sz w:val="18"/>
                <w:szCs w:val="18"/>
              </w:rPr>
            </w:pPr>
          </w:p>
        </w:tc>
        <w:tc>
          <w:tcPr>
            <w:tcW w:w="1701" w:type="dxa"/>
            <w:vMerge/>
            <w:tcBorders>
              <w:left w:val="single" w:sz="4" w:space="0" w:color="000000"/>
              <w:right w:val="single" w:sz="4" w:space="0" w:color="000000"/>
            </w:tcBorders>
            <w:vAlign w:val="center"/>
          </w:tcPr>
          <w:p w14:paraId="53F4B0D7" w14:textId="77777777" w:rsidR="00800449" w:rsidRPr="003B33C3" w:rsidRDefault="00800449"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6D311952" w14:textId="77777777" w:rsidR="00800449" w:rsidRPr="00D41F07" w:rsidRDefault="00800449" w:rsidP="003B33C3">
            <w:pPr>
              <w:spacing w:line="192" w:lineRule="auto"/>
              <w:ind w:left="-57" w:right="-57"/>
              <w:rPr>
                <w:sz w:val="18"/>
                <w:szCs w:val="18"/>
              </w:rPr>
            </w:pPr>
            <w:r w:rsidRPr="00D41F07">
              <w:rPr>
                <w:sz w:val="18"/>
                <w:szCs w:val="18"/>
              </w:rPr>
              <w:t>Производство обойных работ.</w:t>
            </w:r>
          </w:p>
        </w:tc>
        <w:tc>
          <w:tcPr>
            <w:tcW w:w="1560" w:type="dxa"/>
            <w:vMerge/>
            <w:tcBorders>
              <w:left w:val="single" w:sz="4" w:space="0" w:color="000000"/>
              <w:right w:val="single" w:sz="4" w:space="0" w:color="000000"/>
            </w:tcBorders>
          </w:tcPr>
          <w:p w14:paraId="0FA54A3D" w14:textId="77777777" w:rsidR="00800449" w:rsidRPr="00D41F07" w:rsidRDefault="00800449" w:rsidP="00905E26">
            <w:pPr>
              <w:spacing w:line="180" w:lineRule="auto"/>
              <w:ind w:left="-57" w:right="-57"/>
              <w:rPr>
                <w:sz w:val="18"/>
                <w:szCs w:val="18"/>
              </w:rPr>
            </w:pPr>
          </w:p>
        </w:tc>
      </w:tr>
      <w:tr w:rsidR="00800449" w:rsidRPr="00D41F07" w14:paraId="35764A28" w14:textId="77777777" w:rsidTr="00010B6F">
        <w:tc>
          <w:tcPr>
            <w:tcW w:w="1560" w:type="dxa"/>
            <w:vMerge/>
            <w:tcBorders>
              <w:left w:val="single" w:sz="4" w:space="0" w:color="000000"/>
              <w:bottom w:val="single" w:sz="4" w:space="0" w:color="000000"/>
              <w:right w:val="single" w:sz="4" w:space="0" w:color="000000"/>
            </w:tcBorders>
            <w:vAlign w:val="center"/>
            <w:hideMark/>
          </w:tcPr>
          <w:p w14:paraId="3924D455" w14:textId="77777777" w:rsidR="00800449" w:rsidRPr="003B33C3" w:rsidRDefault="00800449" w:rsidP="00800449">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vAlign w:val="center"/>
            <w:hideMark/>
          </w:tcPr>
          <w:p w14:paraId="54F2922D" w14:textId="77777777" w:rsidR="00800449" w:rsidRPr="003B33C3" w:rsidRDefault="00800449"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8DEA541" w14:textId="77777777" w:rsidR="00800449" w:rsidRPr="00D41F07" w:rsidRDefault="00800449" w:rsidP="003B33C3">
            <w:pPr>
              <w:spacing w:line="192" w:lineRule="auto"/>
              <w:ind w:left="-57" w:right="-57"/>
              <w:rPr>
                <w:sz w:val="18"/>
                <w:szCs w:val="18"/>
              </w:rPr>
            </w:pPr>
            <w:r w:rsidRPr="00D41F07">
              <w:rPr>
                <w:sz w:val="18"/>
                <w:szCs w:val="18"/>
              </w:rPr>
              <w:t>Производство стекольных работ.</w:t>
            </w:r>
          </w:p>
        </w:tc>
        <w:tc>
          <w:tcPr>
            <w:tcW w:w="1560" w:type="dxa"/>
            <w:vMerge/>
            <w:tcBorders>
              <w:left w:val="single" w:sz="4" w:space="0" w:color="000000"/>
              <w:right w:val="single" w:sz="4" w:space="0" w:color="000000"/>
            </w:tcBorders>
            <w:hideMark/>
          </w:tcPr>
          <w:p w14:paraId="1076B7CF" w14:textId="77777777" w:rsidR="00800449" w:rsidRPr="00D41F07" w:rsidRDefault="00800449" w:rsidP="00905E26">
            <w:pPr>
              <w:spacing w:line="180" w:lineRule="auto"/>
              <w:ind w:left="-57" w:right="-57"/>
              <w:rPr>
                <w:sz w:val="18"/>
                <w:szCs w:val="18"/>
              </w:rPr>
            </w:pPr>
          </w:p>
        </w:tc>
      </w:tr>
      <w:tr w:rsidR="001C124F" w:rsidRPr="00D41F07" w14:paraId="51CB832D"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16079EBA" w14:textId="77777777" w:rsidR="001C124F" w:rsidRPr="003B33C3" w:rsidRDefault="001C124F" w:rsidP="001C124F">
            <w:pPr>
              <w:spacing w:line="192" w:lineRule="auto"/>
              <w:ind w:right="-108"/>
              <w:rPr>
                <w:b/>
                <w:sz w:val="18"/>
                <w:szCs w:val="18"/>
              </w:rPr>
            </w:pPr>
            <w:r w:rsidRPr="003B33C3">
              <w:rPr>
                <w:b/>
                <w:sz w:val="18"/>
                <w:szCs w:val="18"/>
              </w:rPr>
              <w:t xml:space="preserve">Устройство </w:t>
            </w:r>
          </w:p>
          <w:p w14:paraId="3D60EFE8" w14:textId="77777777" w:rsidR="001C124F" w:rsidRPr="003B33C3" w:rsidRDefault="001C124F" w:rsidP="001C124F">
            <w:pPr>
              <w:spacing w:line="192" w:lineRule="auto"/>
              <w:ind w:right="-108"/>
              <w:rPr>
                <w:b/>
                <w:sz w:val="18"/>
                <w:szCs w:val="18"/>
              </w:rPr>
            </w:pPr>
            <w:r w:rsidRPr="003B33C3">
              <w:rPr>
                <w:b/>
                <w:sz w:val="18"/>
                <w:szCs w:val="18"/>
              </w:rPr>
              <w:t>полов</w:t>
            </w:r>
          </w:p>
          <w:p w14:paraId="4AE062CF" w14:textId="77777777" w:rsidR="001C124F" w:rsidRPr="003B33C3" w:rsidRDefault="001C124F" w:rsidP="001C124F">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1D3B7CA3" w14:textId="77777777" w:rsidR="001C124F" w:rsidRPr="003B33C3" w:rsidRDefault="001C124F" w:rsidP="003B33C3">
            <w:pPr>
              <w:spacing w:line="192" w:lineRule="auto"/>
              <w:ind w:left="-57" w:right="-57"/>
              <w:rPr>
                <w:sz w:val="18"/>
                <w:szCs w:val="18"/>
              </w:rPr>
            </w:pPr>
            <w:r w:rsidRPr="003B33C3">
              <w:rPr>
                <w:sz w:val="18"/>
                <w:szCs w:val="18"/>
              </w:rPr>
              <w:t xml:space="preserve">СП 1.03.01-2019 </w:t>
            </w:r>
          </w:p>
          <w:p w14:paraId="0E29401A" w14:textId="77777777" w:rsidR="001C124F" w:rsidRPr="003B33C3" w:rsidRDefault="001C124F" w:rsidP="003B33C3">
            <w:pPr>
              <w:spacing w:line="216" w:lineRule="auto"/>
              <w:ind w:left="-57" w:right="-57"/>
              <w:rPr>
                <w:sz w:val="18"/>
                <w:szCs w:val="18"/>
              </w:rPr>
            </w:pPr>
            <w:r w:rsidRPr="003B33C3">
              <w:rPr>
                <w:sz w:val="18"/>
                <w:szCs w:val="18"/>
              </w:rPr>
              <w:t>СП 1.03.06-2023</w:t>
            </w:r>
          </w:p>
          <w:p w14:paraId="5F8CD27A" w14:textId="77777777" w:rsidR="001C124F" w:rsidRPr="003B33C3" w:rsidRDefault="001C124F"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8737287" w14:textId="77777777" w:rsidR="001C124F" w:rsidRPr="00D41F07" w:rsidRDefault="001C124F" w:rsidP="003B33C3">
            <w:pPr>
              <w:spacing w:line="190" w:lineRule="auto"/>
              <w:ind w:left="-57" w:right="-57"/>
              <w:rPr>
                <w:sz w:val="18"/>
                <w:szCs w:val="18"/>
              </w:rPr>
            </w:pPr>
            <w:r w:rsidRPr="00D41F07">
              <w:rPr>
                <w:sz w:val="18"/>
                <w:szCs w:val="18"/>
              </w:rPr>
              <w:t>Устройство грунтового основания.</w:t>
            </w:r>
          </w:p>
          <w:p w14:paraId="3FFD8793" w14:textId="77777777" w:rsidR="001C124F" w:rsidRPr="00D41F07" w:rsidRDefault="001C124F" w:rsidP="003B33C3">
            <w:pPr>
              <w:spacing w:line="190" w:lineRule="auto"/>
              <w:ind w:left="-57" w:right="-57"/>
              <w:rPr>
                <w:sz w:val="18"/>
                <w:szCs w:val="18"/>
              </w:rPr>
            </w:pPr>
            <w:r w:rsidRPr="00D41F07">
              <w:rPr>
                <w:sz w:val="18"/>
                <w:szCs w:val="18"/>
              </w:rPr>
              <w:t>Устройство бетонного подстилающего слоя.</w:t>
            </w:r>
          </w:p>
          <w:p w14:paraId="7C46E6C5" w14:textId="77777777" w:rsidR="001C124F" w:rsidRPr="00D41F07" w:rsidRDefault="001C124F" w:rsidP="003B33C3">
            <w:pPr>
              <w:spacing w:line="190" w:lineRule="auto"/>
              <w:ind w:left="-57" w:right="-57"/>
              <w:rPr>
                <w:sz w:val="18"/>
                <w:szCs w:val="18"/>
              </w:rPr>
            </w:pPr>
            <w:r w:rsidRPr="00D41F07">
              <w:rPr>
                <w:sz w:val="18"/>
                <w:szCs w:val="18"/>
              </w:rPr>
              <w:t>Устройство подстилающего слоя из песка, щебня гр</w:t>
            </w:r>
            <w:r w:rsidRPr="00D41F07">
              <w:rPr>
                <w:sz w:val="18"/>
                <w:szCs w:val="18"/>
              </w:rPr>
              <w:t>а</w:t>
            </w:r>
            <w:r w:rsidRPr="00D41F07">
              <w:rPr>
                <w:sz w:val="18"/>
                <w:szCs w:val="18"/>
              </w:rPr>
              <w:t>вия, шлаков.</w:t>
            </w:r>
          </w:p>
          <w:p w14:paraId="471001A3" w14:textId="77777777" w:rsidR="001C124F" w:rsidRPr="00D41F07" w:rsidRDefault="001C124F" w:rsidP="003B33C3">
            <w:pPr>
              <w:spacing w:line="190" w:lineRule="auto"/>
              <w:ind w:left="-57" w:right="-57"/>
              <w:rPr>
                <w:sz w:val="18"/>
                <w:szCs w:val="18"/>
              </w:rPr>
            </w:pPr>
            <w:r w:rsidRPr="00D41F07">
              <w:rPr>
                <w:sz w:val="18"/>
                <w:szCs w:val="18"/>
              </w:rPr>
              <w:t>Устройство стяжки.</w:t>
            </w:r>
          </w:p>
          <w:p w14:paraId="4C1B9D9C" w14:textId="77777777" w:rsidR="001C124F" w:rsidRPr="00D41F07" w:rsidRDefault="001C124F" w:rsidP="003B33C3">
            <w:pPr>
              <w:spacing w:line="190" w:lineRule="auto"/>
              <w:ind w:left="-57" w:right="-57"/>
              <w:rPr>
                <w:sz w:val="18"/>
                <w:szCs w:val="18"/>
              </w:rPr>
            </w:pPr>
            <w:r w:rsidRPr="00D41F07">
              <w:rPr>
                <w:sz w:val="18"/>
                <w:szCs w:val="18"/>
              </w:rPr>
              <w:t>Устройство гидроизоляции пола.</w:t>
            </w:r>
          </w:p>
          <w:p w14:paraId="5A7A49E1" w14:textId="77777777" w:rsidR="001C124F" w:rsidRPr="00D41F07" w:rsidRDefault="001C124F" w:rsidP="003B33C3">
            <w:pPr>
              <w:spacing w:line="190" w:lineRule="auto"/>
              <w:ind w:left="-57" w:right="-57"/>
              <w:rPr>
                <w:sz w:val="18"/>
                <w:szCs w:val="18"/>
              </w:rPr>
            </w:pPr>
            <w:r w:rsidRPr="00D41F07">
              <w:rPr>
                <w:sz w:val="18"/>
                <w:szCs w:val="18"/>
              </w:rPr>
              <w:t>Устройство тепло- и  звукоизоляции.</w:t>
            </w:r>
          </w:p>
          <w:p w14:paraId="20711F45" w14:textId="77777777" w:rsidR="001C124F" w:rsidRPr="00D41F07" w:rsidRDefault="001C124F" w:rsidP="003B33C3">
            <w:pPr>
              <w:spacing w:line="190" w:lineRule="auto"/>
              <w:ind w:left="-57" w:right="-57"/>
              <w:rPr>
                <w:sz w:val="18"/>
                <w:szCs w:val="18"/>
              </w:rPr>
            </w:pPr>
            <w:r w:rsidRPr="00D41F07">
              <w:rPr>
                <w:sz w:val="18"/>
                <w:szCs w:val="18"/>
              </w:rPr>
              <w:t>Устройство монолитных покрытий полов.</w:t>
            </w:r>
          </w:p>
          <w:p w14:paraId="2EC96E70" w14:textId="77777777" w:rsidR="001C124F" w:rsidRPr="00D41F07" w:rsidRDefault="001C124F" w:rsidP="003B33C3">
            <w:pPr>
              <w:spacing w:line="190" w:lineRule="auto"/>
              <w:ind w:left="-57" w:right="-57"/>
              <w:rPr>
                <w:sz w:val="18"/>
                <w:szCs w:val="18"/>
              </w:rPr>
            </w:pPr>
            <w:r w:rsidRPr="00D41F07">
              <w:rPr>
                <w:sz w:val="18"/>
                <w:szCs w:val="18"/>
              </w:rPr>
              <w:t>Устройство покрытий полов из древесины и изделий на ее основе.</w:t>
            </w:r>
          </w:p>
          <w:p w14:paraId="009E8666" w14:textId="77777777" w:rsidR="001C124F" w:rsidRPr="00D41F07" w:rsidRDefault="001C124F" w:rsidP="003B33C3">
            <w:pPr>
              <w:spacing w:line="190" w:lineRule="auto"/>
              <w:ind w:left="-57" w:right="-57"/>
              <w:rPr>
                <w:sz w:val="18"/>
                <w:szCs w:val="18"/>
              </w:rPr>
            </w:pPr>
            <w:r w:rsidRPr="00D41F07">
              <w:rPr>
                <w:sz w:val="18"/>
                <w:szCs w:val="18"/>
              </w:rPr>
              <w:t>Устройство покрытий полов из синтетических руло</w:t>
            </w:r>
            <w:r w:rsidRPr="00D41F07">
              <w:rPr>
                <w:sz w:val="18"/>
                <w:szCs w:val="18"/>
              </w:rPr>
              <w:t>н</w:t>
            </w:r>
            <w:r w:rsidRPr="00D41F07">
              <w:rPr>
                <w:sz w:val="18"/>
                <w:szCs w:val="18"/>
              </w:rPr>
              <w:t xml:space="preserve">ных </w:t>
            </w:r>
          </w:p>
          <w:p w14:paraId="5C96A403" w14:textId="77777777" w:rsidR="001C124F" w:rsidRPr="00D41F07" w:rsidRDefault="001C124F" w:rsidP="003B33C3">
            <w:pPr>
              <w:spacing w:line="190" w:lineRule="auto"/>
              <w:ind w:left="-57" w:right="-57"/>
              <w:rPr>
                <w:sz w:val="18"/>
                <w:szCs w:val="18"/>
              </w:rPr>
            </w:pPr>
            <w:r w:rsidRPr="00D41F07">
              <w:rPr>
                <w:sz w:val="18"/>
                <w:szCs w:val="18"/>
              </w:rPr>
              <w:t>материалов и изделий на их основе.</w:t>
            </w:r>
          </w:p>
          <w:p w14:paraId="1A1EE055" w14:textId="77777777" w:rsidR="001C124F" w:rsidRPr="00D41F07" w:rsidRDefault="001C124F" w:rsidP="003B33C3">
            <w:pPr>
              <w:spacing w:line="190" w:lineRule="auto"/>
              <w:ind w:left="-57" w:right="-57"/>
              <w:rPr>
                <w:sz w:val="18"/>
                <w:szCs w:val="18"/>
              </w:rPr>
            </w:pPr>
            <w:r w:rsidRPr="00D41F07">
              <w:rPr>
                <w:sz w:val="18"/>
                <w:szCs w:val="18"/>
              </w:rPr>
              <w:t>Устройство покрытий из плиточных материалов.</w:t>
            </w:r>
          </w:p>
          <w:p w14:paraId="2D90E8A2" w14:textId="77777777" w:rsidR="001C124F" w:rsidRPr="00D41F07" w:rsidRDefault="001C124F" w:rsidP="003B33C3">
            <w:pPr>
              <w:spacing w:line="190" w:lineRule="auto"/>
              <w:ind w:left="-57" w:right="-57"/>
              <w:rPr>
                <w:sz w:val="18"/>
                <w:szCs w:val="18"/>
              </w:rPr>
            </w:pPr>
            <w:r w:rsidRPr="00D41F07">
              <w:rPr>
                <w:sz w:val="18"/>
                <w:szCs w:val="18"/>
              </w:rPr>
              <w:t xml:space="preserve">Устройство сплошных (бесшовных) и </w:t>
            </w:r>
          </w:p>
          <w:p w14:paraId="2B395AD5" w14:textId="77777777" w:rsidR="001C124F" w:rsidRPr="00D41F07" w:rsidRDefault="001C124F" w:rsidP="003B33C3">
            <w:pPr>
              <w:spacing w:line="190" w:lineRule="auto"/>
              <w:ind w:left="-57" w:right="-57"/>
              <w:rPr>
                <w:sz w:val="18"/>
                <w:szCs w:val="18"/>
              </w:rPr>
            </w:pPr>
            <w:r w:rsidRPr="00D41F07">
              <w:rPr>
                <w:sz w:val="18"/>
                <w:szCs w:val="18"/>
              </w:rPr>
              <w:t>самонивелирующихся бетонных и цементных покр</w:t>
            </w:r>
            <w:r w:rsidRPr="00D41F07">
              <w:rPr>
                <w:sz w:val="18"/>
                <w:szCs w:val="18"/>
              </w:rPr>
              <w:t>ы</w:t>
            </w:r>
            <w:r w:rsidRPr="00D41F07">
              <w:rPr>
                <w:sz w:val="18"/>
                <w:szCs w:val="18"/>
              </w:rPr>
              <w:t>тий.</w:t>
            </w:r>
          </w:p>
          <w:p w14:paraId="525E57E6" w14:textId="77777777" w:rsidR="001C124F" w:rsidRPr="00D41F07" w:rsidRDefault="001C124F" w:rsidP="003B33C3">
            <w:pPr>
              <w:spacing w:line="190" w:lineRule="auto"/>
              <w:ind w:left="-57" w:right="-57"/>
              <w:rPr>
                <w:sz w:val="18"/>
                <w:szCs w:val="18"/>
              </w:rPr>
            </w:pPr>
            <w:r w:rsidRPr="00D41F07">
              <w:rPr>
                <w:sz w:val="18"/>
                <w:szCs w:val="18"/>
              </w:rPr>
              <w:t xml:space="preserve">Устройство земляного,гравийного, шлакового, </w:t>
            </w:r>
          </w:p>
          <w:p w14:paraId="085EE714" w14:textId="77777777" w:rsidR="001C124F" w:rsidRPr="00D41F07" w:rsidRDefault="001C124F" w:rsidP="003B33C3">
            <w:pPr>
              <w:spacing w:line="190" w:lineRule="auto"/>
              <w:ind w:left="-57" w:right="-57"/>
              <w:rPr>
                <w:sz w:val="18"/>
                <w:szCs w:val="18"/>
              </w:rPr>
            </w:pPr>
            <w:r w:rsidRPr="00D41F07">
              <w:rPr>
                <w:sz w:val="18"/>
                <w:szCs w:val="18"/>
              </w:rPr>
              <w:t>щебеночного и глинобитного покрытий полов.</w:t>
            </w:r>
          </w:p>
        </w:tc>
        <w:tc>
          <w:tcPr>
            <w:tcW w:w="1560" w:type="dxa"/>
            <w:tcBorders>
              <w:top w:val="single" w:sz="4" w:space="0" w:color="000000"/>
              <w:left w:val="single" w:sz="4" w:space="0" w:color="000000"/>
              <w:bottom w:val="single" w:sz="4" w:space="0" w:color="000000"/>
              <w:right w:val="single" w:sz="4" w:space="0" w:color="000000"/>
            </w:tcBorders>
          </w:tcPr>
          <w:p w14:paraId="3BD3998C" w14:textId="77777777" w:rsidR="001C124F" w:rsidRPr="00D41F07" w:rsidRDefault="001C124F" w:rsidP="00905E26">
            <w:pPr>
              <w:spacing w:line="180" w:lineRule="auto"/>
              <w:ind w:left="-57" w:right="-57"/>
              <w:rPr>
                <w:sz w:val="18"/>
                <w:szCs w:val="18"/>
              </w:rPr>
            </w:pPr>
            <w:r w:rsidRPr="00D41F07">
              <w:rPr>
                <w:sz w:val="18"/>
                <w:szCs w:val="18"/>
              </w:rPr>
              <w:t>СП 1.03.06-2023</w:t>
            </w:r>
          </w:p>
          <w:p w14:paraId="3FB65AF0" w14:textId="77777777" w:rsidR="001C124F" w:rsidRPr="00D41F07" w:rsidRDefault="001C124F" w:rsidP="00905E26">
            <w:pPr>
              <w:spacing w:line="180" w:lineRule="auto"/>
              <w:ind w:left="-57" w:right="-57"/>
              <w:rPr>
                <w:sz w:val="18"/>
                <w:szCs w:val="18"/>
              </w:rPr>
            </w:pPr>
          </w:p>
        </w:tc>
      </w:tr>
      <w:tr w:rsidR="007E1A71" w:rsidRPr="00D41F07" w14:paraId="59A7D25D" w14:textId="77777777" w:rsidTr="00622956">
        <w:tc>
          <w:tcPr>
            <w:tcW w:w="1560" w:type="dxa"/>
            <w:vMerge w:val="restart"/>
            <w:tcBorders>
              <w:top w:val="single" w:sz="4" w:space="0" w:color="000000"/>
              <w:left w:val="single" w:sz="4" w:space="0" w:color="000000"/>
              <w:right w:val="single" w:sz="4" w:space="0" w:color="000000"/>
            </w:tcBorders>
          </w:tcPr>
          <w:p w14:paraId="077434F6" w14:textId="77777777" w:rsidR="007E1A71" w:rsidRPr="00D41F07" w:rsidRDefault="007E1A71" w:rsidP="007E1A71">
            <w:pPr>
              <w:spacing w:line="192" w:lineRule="auto"/>
              <w:ind w:right="-108"/>
              <w:rPr>
                <w:b/>
                <w:sz w:val="18"/>
                <w:szCs w:val="18"/>
              </w:rPr>
            </w:pPr>
            <w:r w:rsidRPr="00D41F07">
              <w:rPr>
                <w:b/>
                <w:sz w:val="18"/>
                <w:szCs w:val="18"/>
              </w:rPr>
              <w:t xml:space="preserve">Монтаж </w:t>
            </w:r>
          </w:p>
          <w:p w14:paraId="10206C28" w14:textId="77777777" w:rsidR="007E1A71" w:rsidRPr="00D41F07" w:rsidRDefault="007E1A71" w:rsidP="007E1A71">
            <w:pPr>
              <w:spacing w:line="192" w:lineRule="auto"/>
              <w:ind w:right="-108"/>
              <w:rPr>
                <w:b/>
                <w:sz w:val="18"/>
                <w:szCs w:val="18"/>
              </w:rPr>
            </w:pPr>
            <w:r w:rsidRPr="00D41F07">
              <w:rPr>
                <w:b/>
                <w:sz w:val="18"/>
                <w:szCs w:val="18"/>
              </w:rPr>
              <w:t xml:space="preserve">внутренних </w:t>
            </w:r>
          </w:p>
          <w:p w14:paraId="46E1E324" w14:textId="77777777" w:rsidR="007E1A71" w:rsidRPr="00D41F07" w:rsidRDefault="007E1A71" w:rsidP="007E1A71">
            <w:pPr>
              <w:spacing w:line="192" w:lineRule="auto"/>
              <w:ind w:right="-108"/>
              <w:rPr>
                <w:b/>
                <w:sz w:val="18"/>
                <w:szCs w:val="18"/>
              </w:rPr>
            </w:pPr>
            <w:r w:rsidRPr="00D41F07">
              <w:rPr>
                <w:b/>
                <w:sz w:val="18"/>
                <w:szCs w:val="18"/>
              </w:rPr>
              <w:t xml:space="preserve">инженерных </w:t>
            </w:r>
          </w:p>
          <w:p w14:paraId="62D3C726" w14:textId="77777777" w:rsidR="007E1A71" w:rsidRPr="003B33C3" w:rsidRDefault="007E1A71" w:rsidP="007E1A71">
            <w:pPr>
              <w:rPr>
                <w:b/>
                <w:sz w:val="18"/>
                <w:szCs w:val="18"/>
              </w:rPr>
            </w:pPr>
            <w:r w:rsidRPr="00D41F07">
              <w:rPr>
                <w:b/>
                <w:sz w:val="18"/>
                <w:szCs w:val="18"/>
              </w:rPr>
              <w:t>систем зданий и сооружений</w:t>
            </w:r>
          </w:p>
        </w:tc>
        <w:tc>
          <w:tcPr>
            <w:tcW w:w="1701" w:type="dxa"/>
            <w:vMerge w:val="restart"/>
            <w:tcBorders>
              <w:top w:val="single" w:sz="4" w:space="0" w:color="000000"/>
              <w:left w:val="single" w:sz="4" w:space="0" w:color="000000"/>
              <w:right w:val="single" w:sz="4" w:space="0" w:color="000000"/>
            </w:tcBorders>
          </w:tcPr>
          <w:p w14:paraId="718BEC4C" w14:textId="77777777" w:rsidR="007E1A71" w:rsidRPr="007E1A71" w:rsidRDefault="007E1A71" w:rsidP="007E1A71">
            <w:pPr>
              <w:tabs>
                <w:tab w:val="center" w:pos="4536"/>
                <w:tab w:val="right" w:pos="9072"/>
              </w:tabs>
              <w:spacing w:line="185" w:lineRule="auto"/>
              <w:ind w:left="-17" w:right="-108"/>
              <w:rPr>
                <w:sz w:val="18"/>
                <w:szCs w:val="18"/>
              </w:rPr>
            </w:pPr>
            <w:r w:rsidRPr="007E1A71">
              <w:rPr>
                <w:sz w:val="18"/>
                <w:szCs w:val="18"/>
              </w:rPr>
              <w:t xml:space="preserve">СП 1.03.02-2020 </w:t>
            </w:r>
          </w:p>
          <w:p w14:paraId="1FF5043E" w14:textId="77777777" w:rsidR="007E1A71" w:rsidRPr="007E1A71" w:rsidRDefault="007E1A71" w:rsidP="007E1A71">
            <w:pPr>
              <w:tabs>
                <w:tab w:val="center" w:pos="4536"/>
                <w:tab w:val="right" w:pos="9072"/>
              </w:tabs>
              <w:spacing w:line="185" w:lineRule="auto"/>
              <w:ind w:left="-17" w:right="-108"/>
              <w:rPr>
                <w:sz w:val="18"/>
                <w:szCs w:val="18"/>
              </w:rPr>
            </w:pPr>
            <w:r w:rsidRPr="007E1A71">
              <w:rPr>
                <w:sz w:val="18"/>
                <w:szCs w:val="18"/>
              </w:rPr>
              <w:t xml:space="preserve">ТКП 45-4.01-72-2007 </w:t>
            </w:r>
          </w:p>
          <w:p w14:paraId="15B06FE7" w14:textId="77777777" w:rsidR="007E1A71" w:rsidRPr="007E1A71" w:rsidRDefault="007E1A71" w:rsidP="007E1A71">
            <w:pPr>
              <w:tabs>
                <w:tab w:val="center" w:pos="4536"/>
                <w:tab w:val="right" w:pos="9072"/>
              </w:tabs>
              <w:spacing w:line="185" w:lineRule="auto"/>
              <w:ind w:left="-17" w:right="-108"/>
              <w:rPr>
                <w:sz w:val="18"/>
                <w:szCs w:val="18"/>
              </w:rPr>
            </w:pPr>
            <w:r w:rsidRPr="007E1A71">
              <w:rPr>
                <w:sz w:val="18"/>
                <w:szCs w:val="18"/>
              </w:rPr>
              <w:t>СП 4.01.06-2024</w:t>
            </w:r>
          </w:p>
        </w:tc>
        <w:tc>
          <w:tcPr>
            <w:tcW w:w="4677" w:type="dxa"/>
            <w:tcBorders>
              <w:top w:val="single" w:sz="4" w:space="0" w:color="000000"/>
              <w:left w:val="single" w:sz="4" w:space="0" w:color="000000"/>
              <w:bottom w:val="single" w:sz="4" w:space="0" w:color="000000"/>
              <w:right w:val="single" w:sz="4" w:space="0" w:color="000000"/>
            </w:tcBorders>
          </w:tcPr>
          <w:p w14:paraId="2CC1BF4B" w14:textId="77777777" w:rsidR="007E1A71" w:rsidRPr="00D41F07" w:rsidRDefault="007E1A71" w:rsidP="007E1A71">
            <w:pPr>
              <w:spacing w:line="192" w:lineRule="auto"/>
              <w:ind w:left="-57" w:right="-57"/>
              <w:rPr>
                <w:sz w:val="18"/>
                <w:szCs w:val="18"/>
              </w:rPr>
            </w:pPr>
            <w:r w:rsidRPr="00D41F07">
              <w:rPr>
                <w:sz w:val="18"/>
                <w:szCs w:val="18"/>
              </w:rPr>
              <w:t>Монтаж систем внутреннего водоснабжения.</w:t>
            </w:r>
          </w:p>
        </w:tc>
        <w:tc>
          <w:tcPr>
            <w:tcW w:w="1560" w:type="dxa"/>
            <w:tcBorders>
              <w:top w:val="single" w:sz="4" w:space="0" w:color="000000"/>
              <w:left w:val="single" w:sz="4" w:space="0" w:color="000000"/>
              <w:right w:val="single" w:sz="4" w:space="0" w:color="000000"/>
            </w:tcBorders>
          </w:tcPr>
          <w:p w14:paraId="1FD479F0" w14:textId="77777777" w:rsidR="007E1A71" w:rsidRPr="00D41F07" w:rsidRDefault="007E1A71" w:rsidP="00905E26">
            <w:pPr>
              <w:spacing w:line="180" w:lineRule="auto"/>
              <w:ind w:left="-57" w:right="-57"/>
              <w:rPr>
                <w:sz w:val="18"/>
                <w:szCs w:val="18"/>
              </w:rPr>
            </w:pPr>
            <w:r w:rsidRPr="00D41F07">
              <w:rPr>
                <w:sz w:val="18"/>
                <w:szCs w:val="18"/>
              </w:rPr>
              <w:t xml:space="preserve">СП 4.01.08-2024 </w:t>
            </w:r>
          </w:p>
          <w:p w14:paraId="3556AFEC" w14:textId="77777777" w:rsidR="007E1A71" w:rsidRPr="00D41F07" w:rsidRDefault="007E1A71" w:rsidP="00905E26">
            <w:pPr>
              <w:spacing w:line="180" w:lineRule="auto"/>
              <w:ind w:left="-57" w:right="-57"/>
              <w:rPr>
                <w:sz w:val="18"/>
                <w:szCs w:val="18"/>
              </w:rPr>
            </w:pPr>
          </w:p>
        </w:tc>
      </w:tr>
      <w:tr w:rsidR="007E1A71" w:rsidRPr="00D41F07" w14:paraId="249A50AB" w14:textId="77777777" w:rsidTr="00622956">
        <w:tc>
          <w:tcPr>
            <w:tcW w:w="1560" w:type="dxa"/>
            <w:vMerge/>
            <w:tcBorders>
              <w:left w:val="single" w:sz="4" w:space="0" w:color="000000"/>
              <w:right w:val="single" w:sz="4" w:space="0" w:color="000000"/>
            </w:tcBorders>
          </w:tcPr>
          <w:p w14:paraId="163E2DA1" w14:textId="77777777" w:rsidR="007E1A71" w:rsidRPr="003B33C3" w:rsidRDefault="007E1A71" w:rsidP="007E1A71">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tcPr>
          <w:p w14:paraId="6A6925EB" w14:textId="77777777" w:rsidR="007E1A71" w:rsidRPr="007E1A71" w:rsidRDefault="007E1A71" w:rsidP="007E1A71">
            <w:pPr>
              <w:spacing w:line="192" w:lineRule="auto"/>
              <w:ind w:left="-57" w:right="-57"/>
              <w:rPr>
                <w:sz w:val="18"/>
                <w:szCs w:val="18"/>
                <w:highlight w:val="yellow"/>
              </w:rPr>
            </w:pPr>
          </w:p>
        </w:tc>
        <w:tc>
          <w:tcPr>
            <w:tcW w:w="4677" w:type="dxa"/>
            <w:tcBorders>
              <w:top w:val="single" w:sz="4" w:space="0" w:color="000000"/>
              <w:left w:val="single" w:sz="4" w:space="0" w:color="000000"/>
              <w:bottom w:val="single" w:sz="4" w:space="0" w:color="000000"/>
              <w:right w:val="single" w:sz="4" w:space="0" w:color="000000"/>
            </w:tcBorders>
          </w:tcPr>
          <w:p w14:paraId="5EE09D8F" w14:textId="77777777" w:rsidR="007E1A71" w:rsidRPr="00D41F07" w:rsidRDefault="007E1A71" w:rsidP="007E1A71">
            <w:pPr>
              <w:spacing w:line="192" w:lineRule="auto"/>
              <w:ind w:left="-57" w:right="-57"/>
              <w:rPr>
                <w:sz w:val="18"/>
                <w:szCs w:val="18"/>
              </w:rPr>
            </w:pPr>
            <w:r w:rsidRPr="00D41F07">
              <w:rPr>
                <w:sz w:val="18"/>
                <w:szCs w:val="18"/>
              </w:rPr>
              <w:t>Монтаж систем внутренней канализации.</w:t>
            </w:r>
          </w:p>
        </w:tc>
        <w:tc>
          <w:tcPr>
            <w:tcW w:w="1560" w:type="dxa"/>
            <w:tcBorders>
              <w:left w:val="single" w:sz="4" w:space="0" w:color="000000"/>
              <w:bottom w:val="single" w:sz="4" w:space="0" w:color="000000"/>
              <w:right w:val="single" w:sz="4" w:space="0" w:color="000000"/>
            </w:tcBorders>
          </w:tcPr>
          <w:p w14:paraId="6A095415" w14:textId="77777777" w:rsidR="007E1A71" w:rsidRPr="00D41F07" w:rsidRDefault="007E1A71" w:rsidP="00905E26">
            <w:pPr>
              <w:spacing w:line="180" w:lineRule="auto"/>
              <w:ind w:left="-57" w:right="-57"/>
              <w:rPr>
                <w:sz w:val="18"/>
                <w:szCs w:val="18"/>
              </w:rPr>
            </w:pPr>
            <w:r w:rsidRPr="00D41F07">
              <w:rPr>
                <w:sz w:val="18"/>
                <w:szCs w:val="18"/>
              </w:rPr>
              <w:t xml:space="preserve">СТБ 2017-2009 </w:t>
            </w:r>
          </w:p>
          <w:p w14:paraId="02EBA15E" w14:textId="77777777" w:rsidR="007E1A71" w:rsidRPr="00D41F07" w:rsidRDefault="007E1A71" w:rsidP="00905E26">
            <w:pPr>
              <w:spacing w:line="180" w:lineRule="auto"/>
              <w:ind w:left="-57" w:right="-57"/>
              <w:rPr>
                <w:sz w:val="18"/>
                <w:szCs w:val="18"/>
              </w:rPr>
            </w:pPr>
          </w:p>
        </w:tc>
      </w:tr>
      <w:tr w:rsidR="007E1A71" w:rsidRPr="00D41F07" w14:paraId="033CF861" w14:textId="77777777" w:rsidTr="00622956">
        <w:trPr>
          <w:trHeight w:val="65"/>
        </w:trPr>
        <w:tc>
          <w:tcPr>
            <w:tcW w:w="1560" w:type="dxa"/>
            <w:vMerge/>
            <w:tcBorders>
              <w:left w:val="single" w:sz="4" w:space="0" w:color="000000"/>
              <w:right w:val="single" w:sz="4" w:space="0" w:color="000000"/>
            </w:tcBorders>
          </w:tcPr>
          <w:p w14:paraId="4F156878" w14:textId="77777777" w:rsidR="007E1A71" w:rsidRPr="003B33C3" w:rsidRDefault="007E1A71" w:rsidP="007E1A71">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0355A4DB" w14:textId="77777777" w:rsidR="007E1A71" w:rsidRPr="007E1A71" w:rsidRDefault="007E1A71" w:rsidP="007E1A71">
            <w:pPr>
              <w:tabs>
                <w:tab w:val="center" w:pos="4536"/>
                <w:tab w:val="right" w:pos="9072"/>
              </w:tabs>
              <w:spacing w:line="185" w:lineRule="auto"/>
              <w:ind w:left="-17" w:right="-108"/>
              <w:rPr>
                <w:sz w:val="18"/>
                <w:szCs w:val="18"/>
              </w:rPr>
            </w:pPr>
            <w:r w:rsidRPr="007E1A71">
              <w:rPr>
                <w:sz w:val="18"/>
                <w:szCs w:val="18"/>
              </w:rPr>
              <w:t xml:space="preserve">СП 1.03.02-2020 </w:t>
            </w:r>
          </w:p>
          <w:p w14:paraId="07A21032" w14:textId="77777777" w:rsidR="007E1A71" w:rsidRPr="007E1A71" w:rsidRDefault="007E1A71" w:rsidP="007E1A71">
            <w:pPr>
              <w:tabs>
                <w:tab w:val="center" w:pos="4536"/>
                <w:tab w:val="right" w:pos="9072"/>
              </w:tabs>
              <w:spacing w:line="185" w:lineRule="auto"/>
              <w:ind w:left="-17" w:right="-108"/>
              <w:rPr>
                <w:sz w:val="18"/>
                <w:szCs w:val="18"/>
              </w:rPr>
            </w:pPr>
            <w:r w:rsidRPr="007E1A71">
              <w:rPr>
                <w:sz w:val="18"/>
                <w:szCs w:val="18"/>
              </w:rPr>
              <w:t>ТКП 45-4.02-73-2007</w:t>
            </w:r>
          </w:p>
        </w:tc>
        <w:tc>
          <w:tcPr>
            <w:tcW w:w="4677" w:type="dxa"/>
            <w:tcBorders>
              <w:top w:val="single" w:sz="4" w:space="0" w:color="000000"/>
              <w:left w:val="single" w:sz="4" w:space="0" w:color="000000"/>
              <w:bottom w:val="single" w:sz="4" w:space="0" w:color="000000"/>
              <w:right w:val="single" w:sz="4" w:space="0" w:color="000000"/>
            </w:tcBorders>
          </w:tcPr>
          <w:p w14:paraId="6F540F33" w14:textId="77777777" w:rsidR="007E1A71" w:rsidRPr="00D41F07" w:rsidRDefault="007E1A71" w:rsidP="007E1A71">
            <w:pPr>
              <w:tabs>
                <w:tab w:val="center" w:pos="4536"/>
                <w:tab w:val="right" w:pos="9072"/>
              </w:tabs>
              <w:spacing w:line="192" w:lineRule="auto"/>
              <w:ind w:left="-57" w:right="-57"/>
              <w:rPr>
                <w:sz w:val="18"/>
                <w:szCs w:val="18"/>
              </w:rPr>
            </w:pPr>
            <w:r w:rsidRPr="00D41F07">
              <w:rPr>
                <w:sz w:val="18"/>
                <w:szCs w:val="18"/>
              </w:rPr>
              <w:t>Монтаж систем отопления.</w:t>
            </w:r>
          </w:p>
        </w:tc>
        <w:tc>
          <w:tcPr>
            <w:tcW w:w="1560" w:type="dxa"/>
            <w:tcBorders>
              <w:top w:val="single" w:sz="4" w:space="0" w:color="000000"/>
              <w:left w:val="single" w:sz="4" w:space="0" w:color="000000"/>
              <w:bottom w:val="single" w:sz="4" w:space="0" w:color="000000"/>
              <w:right w:val="single" w:sz="4" w:space="0" w:color="000000"/>
            </w:tcBorders>
          </w:tcPr>
          <w:p w14:paraId="06D80AD9" w14:textId="77777777" w:rsidR="007E1A71" w:rsidRPr="00D41F07" w:rsidRDefault="007E1A71" w:rsidP="00905E26">
            <w:pPr>
              <w:spacing w:line="180" w:lineRule="auto"/>
              <w:ind w:left="-57" w:right="-57"/>
              <w:rPr>
                <w:sz w:val="18"/>
                <w:szCs w:val="18"/>
              </w:rPr>
            </w:pPr>
            <w:r w:rsidRPr="00D41F07">
              <w:rPr>
                <w:sz w:val="18"/>
                <w:szCs w:val="18"/>
              </w:rPr>
              <w:t>СП 4.0</w:t>
            </w:r>
            <w:r>
              <w:rPr>
                <w:sz w:val="18"/>
                <w:szCs w:val="18"/>
              </w:rPr>
              <w:t>2</w:t>
            </w:r>
            <w:r w:rsidRPr="00D41F07">
              <w:rPr>
                <w:sz w:val="18"/>
                <w:szCs w:val="18"/>
              </w:rPr>
              <w:t xml:space="preserve">.08-2024 </w:t>
            </w:r>
          </w:p>
          <w:p w14:paraId="2924C8ED" w14:textId="77777777" w:rsidR="007E1A71" w:rsidRPr="00D41F07" w:rsidRDefault="007E1A71" w:rsidP="00905E26">
            <w:pPr>
              <w:spacing w:line="180" w:lineRule="auto"/>
              <w:ind w:left="-57" w:right="-57"/>
              <w:rPr>
                <w:sz w:val="18"/>
                <w:szCs w:val="18"/>
              </w:rPr>
            </w:pPr>
          </w:p>
        </w:tc>
      </w:tr>
      <w:tr w:rsidR="007E1A71" w:rsidRPr="00D41F07" w14:paraId="2DD1C33C" w14:textId="77777777" w:rsidTr="00622956">
        <w:tc>
          <w:tcPr>
            <w:tcW w:w="1560" w:type="dxa"/>
            <w:vMerge/>
            <w:tcBorders>
              <w:left w:val="single" w:sz="4" w:space="0" w:color="000000"/>
              <w:right w:val="single" w:sz="4" w:space="0" w:color="000000"/>
            </w:tcBorders>
          </w:tcPr>
          <w:p w14:paraId="55115144" w14:textId="77777777" w:rsidR="007E1A71" w:rsidRPr="003B33C3" w:rsidRDefault="007E1A71" w:rsidP="007E1A71">
            <w:pPr>
              <w:spacing w:line="192" w:lineRule="auto"/>
              <w:ind w:right="-108"/>
              <w:rPr>
                <w:b/>
                <w:sz w:val="18"/>
                <w:szCs w:val="18"/>
              </w:rPr>
            </w:pPr>
          </w:p>
        </w:tc>
        <w:tc>
          <w:tcPr>
            <w:tcW w:w="1701" w:type="dxa"/>
            <w:vMerge w:val="restart"/>
            <w:tcBorders>
              <w:top w:val="single" w:sz="4" w:space="0" w:color="000000"/>
              <w:left w:val="single" w:sz="4" w:space="0" w:color="000000"/>
              <w:right w:val="single" w:sz="4" w:space="0" w:color="000000"/>
            </w:tcBorders>
          </w:tcPr>
          <w:p w14:paraId="1467881B" w14:textId="77777777" w:rsidR="007E1A71" w:rsidRPr="007E1A71" w:rsidRDefault="007E1A71" w:rsidP="007E1A71">
            <w:pPr>
              <w:tabs>
                <w:tab w:val="center" w:pos="4536"/>
                <w:tab w:val="right" w:pos="9072"/>
              </w:tabs>
              <w:spacing w:line="192" w:lineRule="auto"/>
              <w:ind w:left="-17" w:right="-108"/>
              <w:rPr>
                <w:sz w:val="18"/>
                <w:szCs w:val="18"/>
              </w:rPr>
            </w:pPr>
            <w:r w:rsidRPr="007E1A71">
              <w:rPr>
                <w:sz w:val="18"/>
                <w:szCs w:val="18"/>
              </w:rPr>
              <w:t xml:space="preserve">СП 1.03.02-2020 </w:t>
            </w:r>
          </w:p>
          <w:p w14:paraId="62DD3B97" w14:textId="77777777" w:rsidR="007E1A71" w:rsidRDefault="007E1A71" w:rsidP="007E1A71">
            <w:pPr>
              <w:tabs>
                <w:tab w:val="center" w:pos="4536"/>
                <w:tab w:val="right" w:pos="9072"/>
              </w:tabs>
              <w:spacing w:line="192" w:lineRule="auto"/>
              <w:ind w:left="-17" w:right="-108"/>
              <w:rPr>
                <w:sz w:val="18"/>
                <w:szCs w:val="18"/>
              </w:rPr>
            </w:pPr>
            <w:r w:rsidRPr="007E1A71">
              <w:rPr>
                <w:sz w:val="18"/>
                <w:szCs w:val="18"/>
              </w:rPr>
              <w:t xml:space="preserve">СТБ 2020-2009 </w:t>
            </w:r>
          </w:p>
          <w:p w14:paraId="5C43EA25" w14:textId="77777777" w:rsidR="007E1A71" w:rsidRPr="007E1A71" w:rsidRDefault="007E1A71" w:rsidP="007E1A71">
            <w:pPr>
              <w:tabs>
                <w:tab w:val="center" w:pos="4536"/>
                <w:tab w:val="right" w:pos="9072"/>
              </w:tabs>
              <w:spacing w:line="192" w:lineRule="auto"/>
              <w:ind w:left="-17" w:right="-108"/>
              <w:rPr>
                <w:sz w:val="18"/>
                <w:szCs w:val="18"/>
                <w:highlight w:val="yellow"/>
              </w:rPr>
            </w:pPr>
          </w:p>
        </w:tc>
        <w:tc>
          <w:tcPr>
            <w:tcW w:w="4677" w:type="dxa"/>
            <w:tcBorders>
              <w:top w:val="single" w:sz="4" w:space="0" w:color="000000"/>
              <w:left w:val="single" w:sz="4" w:space="0" w:color="000000"/>
              <w:bottom w:val="single" w:sz="4" w:space="0" w:color="000000"/>
              <w:right w:val="single" w:sz="4" w:space="0" w:color="000000"/>
            </w:tcBorders>
          </w:tcPr>
          <w:p w14:paraId="347A6290" w14:textId="77777777" w:rsidR="007E1A71" w:rsidRPr="00D41F07" w:rsidRDefault="007E1A71" w:rsidP="007E1A71">
            <w:pPr>
              <w:spacing w:line="192" w:lineRule="auto"/>
              <w:ind w:left="-57" w:right="-57"/>
              <w:rPr>
                <w:sz w:val="18"/>
                <w:szCs w:val="18"/>
              </w:rPr>
            </w:pPr>
            <w:r w:rsidRPr="00D41F07">
              <w:rPr>
                <w:sz w:val="18"/>
                <w:szCs w:val="18"/>
              </w:rPr>
              <w:t>Монтаж тепловых пунктов и котельных.</w:t>
            </w:r>
          </w:p>
        </w:tc>
        <w:tc>
          <w:tcPr>
            <w:tcW w:w="1560" w:type="dxa"/>
            <w:tcBorders>
              <w:top w:val="single" w:sz="4" w:space="0" w:color="000000"/>
              <w:left w:val="single" w:sz="4" w:space="0" w:color="000000"/>
              <w:bottom w:val="single" w:sz="4" w:space="0" w:color="000000"/>
              <w:right w:val="single" w:sz="4" w:space="0" w:color="000000"/>
            </w:tcBorders>
          </w:tcPr>
          <w:p w14:paraId="5623EEF9" w14:textId="77777777" w:rsidR="007E1A71" w:rsidRPr="00D41F07" w:rsidRDefault="007E1A71" w:rsidP="00905E26">
            <w:pPr>
              <w:spacing w:line="180" w:lineRule="auto"/>
              <w:ind w:left="-57" w:right="-57"/>
              <w:rPr>
                <w:sz w:val="18"/>
                <w:szCs w:val="18"/>
              </w:rPr>
            </w:pPr>
            <w:r w:rsidRPr="00D41F07">
              <w:rPr>
                <w:sz w:val="18"/>
                <w:szCs w:val="18"/>
              </w:rPr>
              <w:t xml:space="preserve">СТБ 1999-2009 </w:t>
            </w:r>
          </w:p>
          <w:p w14:paraId="3B93BD4B" w14:textId="77777777" w:rsidR="007E1A71" w:rsidRPr="00D41F07" w:rsidRDefault="007E1A71" w:rsidP="00905E26">
            <w:pPr>
              <w:spacing w:line="180" w:lineRule="auto"/>
              <w:ind w:left="-57" w:right="-57"/>
              <w:rPr>
                <w:sz w:val="18"/>
                <w:szCs w:val="18"/>
              </w:rPr>
            </w:pPr>
          </w:p>
        </w:tc>
      </w:tr>
      <w:tr w:rsidR="007E1A71" w:rsidRPr="00D41F07" w14:paraId="5B13ECE1" w14:textId="77777777" w:rsidTr="00622956">
        <w:tc>
          <w:tcPr>
            <w:tcW w:w="1560" w:type="dxa"/>
            <w:vMerge/>
            <w:tcBorders>
              <w:left w:val="single" w:sz="4" w:space="0" w:color="000000"/>
              <w:bottom w:val="single" w:sz="4" w:space="0" w:color="auto"/>
              <w:right w:val="single" w:sz="4" w:space="0" w:color="000000"/>
            </w:tcBorders>
          </w:tcPr>
          <w:p w14:paraId="633B983B" w14:textId="77777777" w:rsidR="007E1A71" w:rsidRPr="00D41F07" w:rsidRDefault="007E1A71" w:rsidP="007E1A71">
            <w:pPr>
              <w:spacing w:line="192" w:lineRule="auto"/>
              <w:ind w:right="-108"/>
              <w:rPr>
                <w:b/>
                <w:sz w:val="18"/>
                <w:szCs w:val="18"/>
              </w:rPr>
            </w:pPr>
          </w:p>
        </w:tc>
        <w:tc>
          <w:tcPr>
            <w:tcW w:w="1701" w:type="dxa"/>
            <w:vMerge/>
            <w:tcBorders>
              <w:left w:val="single" w:sz="4" w:space="0" w:color="000000"/>
              <w:right w:val="single" w:sz="4" w:space="0" w:color="000000"/>
            </w:tcBorders>
          </w:tcPr>
          <w:p w14:paraId="004BFB8F" w14:textId="77777777" w:rsidR="007E1A71" w:rsidRPr="00D41F07" w:rsidRDefault="007E1A71" w:rsidP="007E1A71">
            <w:pPr>
              <w:tabs>
                <w:tab w:val="center" w:pos="4536"/>
                <w:tab w:val="right" w:pos="9072"/>
              </w:tabs>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7DFE548B" w14:textId="77777777" w:rsidR="007E1A71" w:rsidRPr="00D41F07" w:rsidRDefault="007E1A71" w:rsidP="007E1A71">
            <w:pPr>
              <w:spacing w:line="192" w:lineRule="auto"/>
              <w:ind w:left="-17" w:right="-108"/>
              <w:rPr>
                <w:sz w:val="18"/>
                <w:szCs w:val="18"/>
              </w:rPr>
            </w:pPr>
            <w:r w:rsidRPr="00D41F07">
              <w:rPr>
                <w:sz w:val="18"/>
                <w:szCs w:val="18"/>
              </w:rPr>
              <w:t>Монтаж систем вентиляции и кондиционирования.</w:t>
            </w:r>
          </w:p>
        </w:tc>
        <w:tc>
          <w:tcPr>
            <w:tcW w:w="1560" w:type="dxa"/>
            <w:tcBorders>
              <w:top w:val="single" w:sz="4" w:space="0" w:color="000000"/>
              <w:left w:val="single" w:sz="4" w:space="0" w:color="000000"/>
              <w:bottom w:val="single" w:sz="4" w:space="0" w:color="000000"/>
              <w:right w:val="single" w:sz="4" w:space="0" w:color="000000"/>
            </w:tcBorders>
          </w:tcPr>
          <w:p w14:paraId="20FE5029" w14:textId="77777777" w:rsidR="007E1A71" w:rsidRPr="00D41F07" w:rsidRDefault="007E1A71" w:rsidP="00905E26">
            <w:pPr>
              <w:spacing w:line="180" w:lineRule="auto"/>
              <w:ind w:left="-57" w:right="-57"/>
              <w:rPr>
                <w:sz w:val="18"/>
                <w:szCs w:val="18"/>
              </w:rPr>
            </w:pPr>
            <w:r w:rsidRPr="00D41F07">
              <w:rPr>
                <w:sz w:val="18"/>
                <w:szCs w:val="18"/>
              </w:rPr>
              <w:t>СП 4.0</w:t>
            </w:r>
            <w:r>
              <w:rPr>
                <w:sz w:val="18"/>
                <w:szCs w:val="18"/>
              </w:rPr>
              <w:t>2</w:t>
            </w:r>
            <w:r w:rsidRPr="00D41F07">
              <w:rPr>
                <w:sz w:val="18"/>
                <w:szCs w:val="18"/>
              </w:rPr>
              <w:t>.0</w:t>
            </w:r>
            <w:r>
              <w:rPr>
                <w:sz w:val="18"/>
                <w:szCs w:val="18"/>
              </w:rPr>
              <w:t>7</w:t>
            </w:r>
            <w:r w:rsidRPr="00D41F07">
              <w:rPr>
                <w:sz w:val="18"/>
                <w:szCs w:val="18"/>
              </w:rPr>
              <w:t xml:space="preserve">-2024 </w:t>
            </w:r>
          </w:p>
          <w:p w14:paraId="5755F9E7" w14:textId="77777777" w:rsidR="007E1A71" w:rsidRPr="00D41F07" w:rsidRDefault="007E1A71" w:rsidP="00905E26">
            <w:pPr>
              <w:spacing w:line="180" w:lineRule="auto"/>
              <w:ind w:left="-57" w:right="-57"/>
              <w:rPr>
                <w:sz w:val="18"/>
                <w:szCs w:val="18"/>
              </w:rPr>
            </w:pPr>
          </w:p>
          <w:p w14:paraId="1860F7ED" w14:textId="77777777" w:rsidR="007E1A71" w:rsidRPr="00D41F07" w:rsidRDefault="007E1A71" w:rsidP="00905E26">
            <w:pPr>
              <w:spacing w:line="180" w:lineRule="auto"/>
              <w:ind w:left="-57" w:right="-57"/>
              <w:rPr>
                <w:sz w:val="18"/>
                <w:szCs w:val="18"/>
              </w:rPr>
            </w:pPr>
          </w:p>
        </w:tc>
      </w:tr>
    </w:tbl>
    <w:p w14:paraId="26734CE8" w14:textId="77777777" w:rsidR="00B857B6" w:rsidRPr="00D801E8" w:rsidRDefault="00B857B6" w:rsidP="00E573FC"/>
    <w:sectPr w:rsidR="00B857B6" w:rsidRPr="00D801E8" w:rsidSect="003B33C3">
      <w:headerReference w:type="even" r:id="rId8"/>
      <w:headerReference w:type="default" r:id="rId9"/>
      <w:footerReference w:type="default" r:id="rId10"/>
      <w:pgSz w:w="11906" w:h="16838"/>
      <w:pgMar w:top="3856" w:right="992" w:bottom="1843" w:left="1304" w:header="720" w:footer="10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31D03" w14:textId="77777777" w:rsidR="004B2DA3" w:rsidRDefault="004B2DA3">
      <w:r>
        <w:separator/>
      </w:r>
    </w:p>
  </w:endnote>
  <w:endnote w:type="continuationSeparator" w:id="0">
    <w:p w14:paraId="4D55F605" w14:textId="77777777" w:rsidR="004B2DA3" w:rsidRDefault="004B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F65C9" w14:textId="77777777" w:rsidR="00896379" w:rsidRDefault="00896379" w:rsidP="004233F0">
    <w:pPr>
      <w:ind w:firstLine="426"/>
      <w:jc w:val="both"/>
      <w:rPr>
        <w:sz w:val="16"/>
        <w:szCs w:val="16"/>
      </w:rPr>
    </w:pPr>
    <w:r>
      <w:rPr>
        <w:sz w:val="16"/>
        <w:szCs w:val="16"/>
      </w:rPr>
      <w:t>Руководитель организации</w:t>
    </w:r>
  </w:p>
  <w:p w14:paraId="1D80B181"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D266166"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74738774"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0F2061A8"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84F2EE3"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A199A" w14:textId="77777777" w:rsidR="004B2DA3" w:rsidRDefault="004B2DA3">
      <w:r>
        <w:separator/>
      </w:r>
    </w:p>
  </w:footnote>
  <w:footnote w:type="continuationSeparator" w:id="0">
    <w:p w14:paraId="6E568DAA" w14:textId="77777777" w:rsidR="004B2DA3" w:rsidRDefault="004B2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9467"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206FFD60"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FEDF" w14:textId="77777777" w:rsidR="00896379" w:rsidRDefault="00896379" w:rsidP="001E5318">
    <w:pPr>
      <w:ind w:right="360"/>
      <w:rPr>
        <w:sz w:val="24"/>
      </w:rPr>
    </w:pPr>
  </w:p>
  <w:p w14:paraId="4CECA2E7" w14:textId="77777777" w:rsidR="00896379" w:rsidRDefault="00896379" w:rsidP="001E5318">
    <w:pPr>
      <w:ind w:right="360"/>
      <w:rPr>
        <w:sz w:val="24"/>
      </w:rPr>
    </w:pPr>
  </w:p>
  <w:p w14:paraId="2D32555B"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sz w:val="18"/>
        <w:szCs w:val="18"/>
      </w:rPr>
      <w:t>к свидетельству</w:t>
    </w:r>
  </w:p>
  <w:p w14:paraId="7F014AF0" w14:textId="77777777" w:rsidR="00896379" w:rsidRPr="006C46EB"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F1FC0">
      <w:rPr>
        <w:sz w:val="28"/>
        <w:szCs w:val="28"/>
        <w:u w:val="single"/>
      </w:rPr>
      <w:t>00295018.</w:t>
    </w:r>
    <w:r w:rsidR="00042DD0" w:rsidRPr="009F1FC0">
      <w:rPr>
        <w:sz w:val="28"/>
        <w:szCs w:val="28"/>
        <w:u w:val="single"/>
      </w:rPr>
      <w:t>9</w:t>
    </w:r>
    <w:r w:rsidR="009F1FC0" w:rsidRPr="009F1FC0">
      <w:rPr>
        <w:sz w:val="28"/>
        <w:szCs w:val="28"/>
        <w:u w:val="single"/>
      </w:rPr>
      <w:t>94</w:t>
    </w:r>
    <w:r w:rsidRPr="009F1FC0">
      <w:rPr>
        <w:sz w:val="28"/>
        <w:szCs w:val="28"/>
        <w:u w:val="single"/>
      </w:rPr>
      <w:t>-202</w:t>
    </w:r>
    <w:r w:rsidR="00941C9D" w:rsidRPr="009F1FC0">
      <w:rPr>
        <w:sz w:val="28"/>
        <w:szCs w:val="28"/>
        <w:u w:val="single"/>
      </w:rPr>
      <w:t>5</w:t>
    </w:r>
    <w:r w:rsidRPr="006C46EB">
      <w:rPr>
        <w:sz w:val="28"/>
        <w:u w:val="single"/>
      </w:rPr>
      <w:t xml:space="preserve">                          </w:t>
    </w:r>
  </w:p>
  <w:p w14:paraId="6FA4D2F2" w14:textId="77777777" w:rsidR="00896379" w:rsidRPr="006C46EB" w:rsidRDefault="00896379"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213D6E33" w14:textId="77777777" w:rsidR="00896379" w:rsidRPr="00E510FF" w:rsidRDefault="00896379"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3B33C3">
      <w:rPr>
        <w:sz w:val="24"/>
        <w:szCs w:val="24"/>
      </w:rPr>
      <w:t>«</w:t>
    </w:r>
    <w:r w:rsidRPr="003B33C3">
      <w:rPr>
        <w:sz w:val="24"/>
        <w:szCs w:val="24"/>
        <w:u w:val="single"/>
      </w:rPr>
      <w:t xml:space="preserve"> </w:t>
    </w:r>
    <w:r w:rsidR="007E1A71">
      <w:rPr>
        <w:sz w:val="28"/>
        <w:u w:val="single"/>
      </w:rPr>
      <w:t>05</w:t>
    </w:r>
    <w:r w:rsidRPr="003B33C3">
      <w:rPr>
        <w:sz w:val="28"/>
        <w:u w:val="single"/>
      </w:rPr>
      <w:t xml:space="preserve"> </w:t>
    </w:r>
    <w:r w:rsidRPr="003B33C3">
      <w:rPr>
        <w:sz w:val="24"/>
        <w:szCs w:val="24"/>
      </w:rPr>
      <w:t>»</w:t>
    </w:r>
    <w:r w:rsidRPr="003B33C3">
      <w:rPr>
        <w:sz w:val="28"/>
        <w:u w:val="single"/>
      </w:rPr>
      <w:t xml:space="preserve"> </w:t>
    </w:r>
    <w:r w:rsidR="007E1A71">
      <w:rPr>
        <w:sz w:val="28"/>
        <w:u w:val="single"/>
      </w:rPr>
      <w:t>марта</w:t>
    </w:r>
    <w:r w:rsidRPr="003B33C3">
      <w:rPr>
        <w:sz w:val="28"/>
        <w:u w:val="single"/>
      </w:rPr>
      <w:t xml:space="preserve">  </w:t>
    </w:r>
    <w:r w:rsidRPr="003B33C3">
      <w:rPr>
        <w:sz w:val="18"/>
        <w:szCs w:val="18"/>
      </w:rPr>
      <w:t>20</w:t>
    </w:r>
    <w:r w:rsidRPr="003B33C3">
      <w:rPr>
        <w:sz w:val="28"/>
        <w:szCs w:val="28"/>
        <w:u w:val="single"/>
      </w:rPr>
      <w:t xml:space="preserve"> 2</w:t>
    </w:r>
    <w:r w:rsidR="00941C9D" w:rsidRPr="003B33C3">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4CB95DBD" w14:textId="77777777" w:rsidR="00896379" w:rsidRPr="006805F8" w:rsidRDefault="00896379" w:rsidP="00C06D89">
    <w:pPr>
      <w:rPr>
        <w:sz w:val="22"/>
      </w:rPr>
    </w:pPr>
  </w:p>
  <w:p w14:paraId="7E4DF2E0" w14:textId="77777777" w:rsidR="00896379" w:rsidRPr="00BA10DD" w:rsidRDefault="00896379" w:rsidP="00A27EC3">
    <w:pPr>
      <w:jc w:val="center"/>
      <w:rPr>
        <w:sz w:val="8"/>
        <w:szCs w:val="8"/>
      </w:rPr>
    </w:pPr>
    <w:r>
      <w:rPr>
        <w:sz w:val="32"/>
        <w:szCs w:val="32"/>
      </w:rPr>
      <w:t>ОБЛАСТЬ ТЕХНИЧЕСКОЙ КОМПЕТЕНТНОСТИ</w:t>
    </w:r>
  </w:p>
  <w:p w14:paraId="0F6B65B4" w14:textId="21A2ED6F" w:rsidR="00896379" w:rsidRDefault="005A15C4"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16150E2F" wp14:editId="2BF64432">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52052"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26295447" w14:textId="77777777" w:rsidR="00896379" w:rsidRPr="00E25503" w:rsidRDefault="00941C9D" w:rsidP="00941C9D">
    <w:pPr>
      <w:rPr>
        <w:sz w:val="32"/>
        <w:szCs w:val="32"/>
      </w:rPr>
    </w:pPr>
    <w:r w:rsidRPr="00941C9D">
      <w:rPr>
        <w:sz w:val="32"/>
        <w:szCs w:val="32"/>
      </w:rPr>
      <w:t>Обществ</w:t>
    </w:r>
    <w:r>
      <w:rPr>
        <w:sz w:val="32"/>
        <w:szCs w:val="32"/>
      </w:rPr>
      <w:t>а</w:t>
    </w:r>
    <w:r w:rsidRPr="00941C9D">
      <w:rPr>
        <w:sz w:val="32"/>
        <w:szCs w:val="32"/>
      </w:rPr>
      <w:t xml:space="preserve"> с ограниченной ответственностью </w:t>
    </w:r>
    <w:r w:rsidR="007E1A71" w:rsidRPr="007E1A71">
      <w:rPr>
        <w:sz w:val="32"/>
        <w:szCs w:val="32"/>
      </w:rPr>
      <w:t xml:space="preserve">«ПоланаСтронг» </w:t>
    </w:r>
    <w:r w:rsidRPr="00941C9D">
      <w:rPr>
        <w:sz w:val="32"/>
        <w:szCs w:val="32"/>
      </w:rPr>
      <w:t xml:space="preserve"> </w:t>
    </w:r>
  </w:p>
  <w:p w14:paraId="1A92EFE0" w14:textId="67B8B8C9" w:rsidR="00896379" w:rsidRDefault="005A15C4"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40CDE170" wp14:editId="37D45474">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EF92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1BD8041C" w14:textId="77777777" w:rsidTr="00010B6F">
      <w:trPr>
        <w:trHeight w:val="534"/>
      </w:trPr>
      <w:tc>
        <w:tcPr>
          <w:tcW w:w="1560" w:type="dxa"/>
          <w:shd w:val="clear" w:color="auto" w:fill="auto"/>
        </w:tcPr>
        <w:p w14:paraId="1209342D" w14:textId="77777777" w:rsidR="003B33C3" w:rsidRDefault="00896379" w:rsidP="00D14818">
          <w:pPr>
            <w:ind w:left="-17" w:right="-17"/>
            <w:jc w:val="center"/>
            <w:rPr>
              <w:sz w:val="13"/>
              <w:szCs w:val="13"/>
            </w:rPr>
          </w:pPr>
          <w:r w:rsidRPr="00974FBF">
            <w:rPr>
              <w:sz w:val="13"/>
              <w:szCs w:val="13"/>
            </w:rPr>
            <w:t xml:space="preserve">Наименование </w:t>
          </w:r>
        </w:p>
        <w:p w14:paraId="062366FC" w14:textId="77777777" w:rsidR="003B33C3" w:rsidRDefault="00896379" w:rsidP="00D14818">
          <w:pPr>
            <w:ind w:left="-17" w:right="-17"/>
            <w:jc w:val="center"/>
            <w:rPr>
              <w:sz w:val="13"/>
              <w:szCs w:val="13"/>
            </w:rPr>
          </w:pPr>
          <w:r w:rsidRPr="00974FBF">
            <w:rPr>
              <w:sz w:val="13"/>
              <w:szCs w:val="13"/>
            </w:rPr>
            <w:t>испытыв</w:t>
          </w:r>
          <w:r w:rsidRPr="00974FBF">
            <w:rPr>
              <w:sz w:val="13"/>
              <w:szCs w:val="13"/>
            </w:rPr>
            <w:t>а</w:t>
          </w:r>
          <w:r w:rsidRPr="00974FBF">
            <w:rPr>
              <w:sz w:val="13"/>
              <w:szCs w:val="13"/>
            </w:rPr>
            <w:t xml:space="preserve">емой </w:t>
          </w:r>
        </w:p>
        <w:p w14:paraId="173293B6" w14:textId="77777777" w:rsidR="003B33C3" w:rsidRDefault="00896379" w:rsidP="00D14818">
          <w:pPr>
            <w:ind w:left="-17" w:right="-17"/>
            <w:jc w:val="center"/>
            <w:rPr>
              <w:sz w:val="13"/>
              <w:szCs w:val="13"/>
            </w:rPr>
          </w:pPr>
          <w:r w:rsidRPr="00974FBF">
            <w:rPr>
              <w:sz w:val="13"/>
              <w:szCs w:val="13"/>
            </w:rPr>
            <w:t xml:space="preserve">продукции в </w:t>
          </w:r>
        </w:p>
        <w:p w14:paraId="0A596F82" w14:textId="77777777" w:rsidR="00896379" w:rsidRPr="00974FBF" w:rsidRDefault="00896379" w:rsidP="00D14818">
          <w:pPr>
            <w:ind w:left="-17" w:right="-17"/>
            <w:jc w:val="center"/>
            <w:rPr>
              <w:sz w:val="13"/>
              <w:szCs w:val="13"/>
            </w:rPr>
          </w:pPr>
          <w:r w:rsidRPr="00974FBF">
            <w:rPr>
              <w:sz w:val="13"/>
              <w:szCs w:val="13"/>
            </w:rPr>
            <w:t>строительстве</w:t>
          </w:r>
        </w:p>
      </w:tc>
      <w:tc>
        <w:tcPr>
          <w:tcW w:w="1701" w:type="dxa"/>
          <w:shd w:val="clear" w:color="auto" w:fill="auto"/>
        </w:tcPr>
        <w:p w14:paraId="24177F28" w14:textId="77777777" w:rsidR="003B33C3"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xml:space="preserve">, устанавливающего </w:t>
          </w:r>
        </w:p>
        <w:p w14:paraId="3475EC76" w14:textId="77777777" w:rsidR="00896379" w:rsidRPr="00974FBF" w:rsidRDefault="00896379" w:rsidP="00D14818">
          <w:pPr>
            <w:ind w:left="-17" w:right="-17"/>
            <w:jc w:val="center"/>
            <w:rPr>
              <w:sz w:val="13"/>
              <w:szCs w:val="13"/>
            </w:rPr>
          </w:pPr>
          <w:r w:rsidRPr="00974FBF">
            <w:rPr>
              <w:sz w:val="13"/>
              <w:szCs w:val="13"/>
            </w:rPr>
            <w:t>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2AFD36EC"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4F30BD39"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92255D3"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2DD0"/>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D7EEC"/>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355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3C3"/>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1052"/>
    <w:rsid w:val="00493FA7"/>
    <w:rsid w:val="004962AC"/>
    <w:rsid w:val="004A02BE"/>
    <w:rsid w:val="004A20C4"/>
    <w:rsid w:val="004A3A05"/>
    <w:rsid w:val="004A4ED5"/>
    <w:rsid w:val="004A6A1A"/>
    <w:rsid w:val="004A6CCC"/>
    <w:rsid w:val="004A70C4"/>
    <w:rsid w:val="004A7117"/>
    <w:rsid w:val="004A7B91"/>
    <w:rsid w:val="004B1F63"/>
    <w:rsid w:val="004B2DA3"/>
    <w:rsid w:val="004B4E8E"/>
    <w:rsid w:val="004B5CEE"/>
    <w:rsid w:val="004B5D4D"/>
    <w:rsid w:val="004B5DF0"/>
    <w:rsid w:val="004B67E7"/>
    <w:rsid w:val="004C32CA"/>
    <w:rsid w:val="004C3C54"/>
    <w:rsid w:val="004C46B7"/>
    <w:rsid w:val="004C4F5E"/>
    <w:rsid w:val="004C7780"/>
    <w:rsid w:val="004C7BC5"/>
    <w:rsid w:val="004D083B"/>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5C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2980"/>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2956"/>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1A71"/>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5E26"/>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C9D"/>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1FC0"/>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231C"/>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ADEADC7"/>
  <w15:chartTrackingRefBased/>
  <w15:docId w15:val="{6D045C3E-20F6-49A8-BAD3-C234A332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2025-03-05T05:44:00Z</cp:lastPrinted>
  <dcterms:created xsi:type="dcterms:W3CDTF">2026-06-16T12:26:00Z</dcterms:created>
  <dcterms:modified xsi:type="dcterms:W3CDTF">2026-06-16T12:26:00Z</dcterms:modified>
</cp:coreProperties>
</file>