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25E10" w:rsidRPr="00F52E7F" w:rsidRDefault="00E81ABE" w:rsidP="00F52E7F">
            <w:pPr>
              <w:shd w:val="clear" w:color="auto" w:fill="FFFFFF"/>
              <w:rPr>
                <w:sz w:val="16"/>
                <w:szCs w:val="16"/>
              </w:rPr>
            </w:pPr>
            <w:r w:rsidRPr="00F52E7F">
              <w:rPr>
                <w:sz w:val="16"/>
                <w:szCs w:val="16"/>
              </w:rPr>
              <w:t xml:space="preserve">СП 5.01.02-2023 </w:t>
            </w:r>
          </w:p>
          <w:p w:rsidR="003C52F1" w:rsidRPr="00F52E7F" w:rsidRDefault="003C52F1" w:rsidP="00F52E7F">
            <w:pPr>
              <w:shd w:val="clear" w:color="auto" w:fill="FFFFFF"/>
              <w:rPr>
                <w:sz w:val="16"/>
                <w:szCs w:val="16"/>
              </w:rPr>
            </w:pPr>
            <w:r w:rsidRPr="00F52E7F">
              <w:rPr>
                <w:sz w:val="16"/>
                <w:szCs w:val="16"/>
              </w:rPr>
              <w:t>СТБ 1164.0-2012</w:t>
            </w:r>
          </w:p>
          <w:p w:rsidR="00825E10" w:rsidRPr="00F52E7F" w:rsidRDefault="00825E10" w:rsidP="00F52E7F">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Водопонижение, организация поверхностного стока, др</w:t>
            </w:r>
            <w:r w:rsidRPr="00F52E7F">
              <w:rPr>
                <w:sz w:val="16"/>
                <w:szCs w:val="16"/>
              </w:rPr>
              <w:t>е</w:t>
            </w:r>
            <w:r w:rsidR="00FD2C1E" w:rsidRPr="00F52E7F">
              <w:rPr>
                <w:sz w:val="16"/>
                <w:szCs w:val="16"/>
              </w:rPr>
              <w:t>наж</w:t>
            </w:r>
          </w:p>
          <w:p w:rsidR="00746887" w:rsidRPr="00F52E7F" w:rsidRDefault="00746887" w:rsidP="00F52E7F">
            <w:pPr>
              <w:shd w:val="clear" w:color="auto" w:fill="FFFFFF"/>
              <w:rPr>
                <w:sz w:val="16"/>
                <w:szCs w:val="16"/>
              </w:rPr>
            </w:pPr>
            <w:r w:rsidRPr="00F52E7F">
              <w:rPr>
                <w:sz w:val="16"/>
                <w:szCs w:val="16"/>
              </w:rPr>
              <w:t>Вертикальная планиро</w:t>
            </w:r>
            <w:r w:rsidRPr="00F52E7F">
              <w:rPr>
                <w:sz w:val="16"/>
                <w:szCs w:val="16"/>
              </w:rPr>
              <w:t>в</w:t>
            </w:r>
            <w:r w:rsidR="00FD2C1E" w:rsidRPr="00F52E7F">
              <w:rPr>
                <w:sz w:val="16"/>
                <w:szCs w:val="16"/>
              </w:rPr>
              <w:t>ка</w:t>
            </w:r>
          </w:p>
          <w:p w:rsidR="00746887" w:rsidRPr="00F52E7F" w:rsidRDefault="00746887" w:rsidP="00F52E7F">
            <w:pPr>
              <w:shd w:val="clear" w:color="auto" w:fill="FFFFFF"/>
              <w:rPr>
                <w:sz w:val="16"/>
                <w:szCs w:val="16"/>
              </w:rPr>
            </w:pPr>
            <w:r w:rsidRPr="00F52E7F">
              <w:rPr>
                <w:sz w:val="16"/>
                <w:szCs w:val="16"/>
              </w:rPr>
              <w:t>Разработка выемок и котл</w:t>
            </w:r>
            <w:r w:rsidRPr="00F52E7F">
              <w:rPr>
                <w:sz w:val="16"/>
                <w:szCs w:val="16"/>
              </w:rPr>
              <w:t>о</w:t>
            </w:r>
            <w:r w:rsidR="00FD2C1E" w:rsidRPr="00F52E7F">
              <w:rPr>
                <w:sz w:val="16"/>
                <w:szCs w:val="16"/>
              </w:rPr>
              <w:t>ванов</w:t>
            </w:r>
          </w:p>
          <w:p w:rsidR="00746887" w:rsidRPr="00F52E7F" w:rsidRDefault="00746887" w:rsidP="00F52E7F">
            <w:pPr>
              <w:shd w:val="clear" w:color="auto" w:fill="FFFFFF"/>
              <w:rPr>
                <w:sz w:val="16"/>
                <w:szCs w:val="16"/>
              </w:rPr>
            </w:pPr>
            <w:r w:rsidRPr="00F52E7F">
              <w:rPr>
                <w:sz w:val="16"/>
                <w:szCs w:val="16"/>
              </w:rPr>
              <w:t>Насыпи и обратные з</w:t>
            </w:r>
            <w:r w:rsidRPr="00F52E7F">
              <w:rPr>
                <w:sz w:val="16"/>
                <w:szCs w:val="16"/>
              </w:rPr>
              <w:t>а</w:t>
            </w:r>
            <w:r w:rsidRPr="00F52E7F">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 xml:space="preserve">СТБ 1164.1-2009 </w:t>
            </w:r>
          </w:p>
          <w:p w:rsidR="00746887" w:rsidRPr="00F52E7F" w:rsidRDefault="00746887" w:rsidP="00F52E7F">
            <w:pPr>
              <w:shd w:val="clear" w:color="auto" w:fill="FFFFFF"/>
              <w:rPr>
                <w:sz w:val="16"/>
                <w:szCs w:val="16"/>
              </w:rPr>
            </w:pPr>
            <w:r w:rsidRPr="00F52E7F">
              <w:rPr>
                <w:sz w:val="16"/>
                <w:szCs w:val="16"/>
              </w:rPr>
              <w:t>СТБ 2176-2011</w:t>
            </w:r>
          </w:p>
        </w:tc>
      </w:tr>
      <w:tr w:rsidR="00F52E7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52E7F" w:rsidRDefault="00F52E7F" w:rsidP="008223E3">
            <w:pPr>
              <w:rPr>
                <w:rFonts w:ascii="ArialMT" w:hAnsi="ArialMT" w:cs="ArialMT"/>
                <w:sz w:val="16"/>
                <w:szCs w:val="16"/>
              </w:rPr>
            </w:pPr>
            <w:r>
              <w:rPr>
                <w:b/>
                <w:bCs/>
                <w:spacing w:val="4"/>
                <w:sz w:val="16"/>
                <w:szCs w:val="16"/>
              </w:rPr>
              <w:t>Устройство иску</w:t>
            </w:r>
            <w:r>
              <w:rPr>
                <w:b/>
                <w:bCs/>
                <w:spacing w:val="4"/>
                <w:sz w:val="16"/>
                <w:szCs w:val="16"/>
              </w:rPr>
              <w:t>с</w:t>
            </w:r>
            <w:r>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F52E7F" w:rsidRPr="00F52E7F" w:rsidRDefault="00F52E7F" w:rsidP="00F52E7F">
            <w:pPr>
              <w:shd w:val="clear" w:color="auto" w:fill="FFFFFF"/>
              <w:rPr>
                <w:sz w:val="16"/>
                <w:szCs w:val="16"/>
              </w:rPr>
            </w:pPr>
            <w:r w:rsidRPr="00F52E7F">
              <w:rPr>
                <w:sz w:val="16"/>
                <w:szCs w:val="16"/>
              </w:rPr>
              <w:t>СП 5.01.01-2023</w:t>
            </w:r>
          </w:p>
          <w:p w:rsidR="00F52E7F" w:rsidRPr="00F52E7F" w:rsidRDefault="00F52E7F" w:rsidP="00F52E7F">
            <w:pPr>
              <w:shd w:val="clear" w:color="auto" w:fill="FFFFFF"/>
              <w:rPr>
                <w:sz w:val="16"/>
                <w:szCs w:val="16"/>
              </w:rPr>
            </w:pPr>
            <w:r w:rsidRPr="00F52E7F">
              <w:rPr>
                <w:sz w:val="16"/>
                <w:szCs w:val="16"/>
              </w:rPr>
              <w:t xml:space="preserve">СП 5.01.02-2023 </w:t>
            </w:r>
          </w:p>
          <w:p w:rsidR="00F52E7F" w:rsidRPr="00F52E7F" w:rsidRDefault="00F52E7F" w:rsidP="00F52E7F">
            <w:pPr>
              <w:shd w:val="clear" w:color="auto" w:fill="FFFFFF"/>
              <w:rPr>
                <w:sz w:val="16"/>
                <w:szCs w:val="16"/>
              </w:rPr>
            </w:pPr>
            <w:r w:rsidRPr="00F52E7F">
              <w:rPr>
                <w:sz w:val="16"/>
                <w:szCs w:val="16"/>
              </w:rPr>
              <w:t xml:space="preserve">ТКП 45-5.01-268-2012 </w:t>
            </w:r>
          </w:p>
          <w:p w:rsidR="00F52E7F" w:rsidRPr="00F52E7F" w:rsidRDefault="00F52E7F" w:rsidP="00F52E7F">
            <w:pPr>
              <w:shd w:val="clear" w:color="auto" w:fill="FFFFFF"/>
              <w:rPr>
                <w:sz w:val="16"/>
                <w:szCs w:val="16"/>
              </w:rPr>
            </w:pPr>
            <w:r w:rsidRPr="00F52E7F">
              <w:rPr>
                <w:sz w:val="16"/>
                <w:szCs w:val="16"/>
              </w:rPr>
              <w:t xml:space="preserve">ТКП 45-5.01-76-2007 ТКП 45-5.01-107-2008 </w:t>
            </w:r>
          </w:p>
          <w:p w:rsidR="00F52E7F" w:rsidRPr="00F52E7F" w:rsidRDefault="00F52E7F" w:rsidP="00F52E7F">
            <w:pPr>
              <w:shd w:val="clear" w:color="auto" w:fill="FFFFFF"/>
              <w:rPr>
                <w:sz w:val="16"/>
                <w:szCs w:val="16"/>
              </w:rPr>
            </w:pPr>
            <w:r w:rsidRPr="00F52E7F">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F52E7F" w:rsidRPr="00F52E7F" w:rsidRDefault="00F52E7F" w:rsidP="00F52E7F">
            <w:pPr>
              <w:shd w:val="clear" w:color="auto" w:fill="FFFFFF"/>
              <w:rPr>
                <w:sz w:val="16"/>
                <w:szCs w:val="16"/>
              </w:rPr>
            </w:pPr>
            <w:r w:rsidRPr="00F52E7F">
              <w:rPr>
                <w:sz w:val="16"/>
                <w:szCs w:val="16"/>
              </w:rPr>
              <w:t>Основания из насыпных грунтов</w:t>
            </w:r>
          </w:p>
          <w:p w:rsidR="00F52E7F" w:rsidRPr="00F52E7F" w:rsidRDefault="00F52E7F" w:rsidP="00F52E7F">
            <w:pPr>
              <w:shd w:val="clear" w:color="auto" w:fill="FFFFFF"/>
              <w:rPr>
                <w:sz w:val="16"/>
                <w:szCs w:val="16"/>
              </w:rPr>
            </w:pPr>
            <w:r w:rsidRPr="00F52E7F">
              <w:rPr>
                <w:sz w:val="16"/>
                <w:szCs w:val="16"/>
              </w:rPr>
              <w:t>Основания из намывных грунтов</w:t>
            </w:r>
          </w:p>
          <w:p w:rsidR="00F52E7F" w:rsidRPr="00F52E7F" w:rsidRDefault="00F52E7F" w:rsidP="00F52E7F">
            <w:pPr>
              <w:shd w:val="clear" w:color="auto" w:fill="FFFFFF"/>
              <w:rPr>
                <w:sz w:val="16"/>
                <w:szCs w:val="16"/>
              </w:rPr>
            </w:pPr>
            <w:r w:rsidRPr="00F52E7F">
              <w:rPr>
                <w:sz w:val="16"/>
                <w:szCs w:val="16"/>
              </w:rPr>
              <w:t>Основания из закрепленных грунтов</w:t>
            </w:r>
          </w:p>
          <w:p w:rsidR="00F52E7F" w:rsidRPr="00F52E7F" w:rsidRDefault="00F52E7F" w:rsidP="00F52E7F">
            <w:pPr>
              <w:shd w:val="clear" w:color="auto" w:fill="FFFFFF"/>
              <w:rPr>
                <w:sz w:val="16"/>
                <w:szCs w:val="16"/>
              </w:rPr>
            </w:pPr>
            <w:r w:rsidRPr="00F52E7F">
              <w:rPr>
                <w:sz w:val="16"/>
                <w:szCs w:val="16"/>
              </w:rPr>
              <w:t>Армированные основания и сооружения из армирова</w:t>
            </w:r>
            <w:r w:rsidRPr="00F52E7F">
              <w:rPr>
                <w:sz w:val="16"/>
                <w:szCs w:val="16"/>
              </w:rPr>
              <w:t>н</w:t>
            </w:r>
            <w:r w:rsidRPr="00F52E7F">
              <w:rPr>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F52E7F" w:rsidRPr="00F52E7F" w:rsidRDefault="00F52E7F" w:rsidP="00F52E7F">
            <w:pPr>
              <w:shd w:val="clear" w:color="auto" w:fill="FFFFFF"/>
              <w:rPr>
                <w:sz w:val="16"/>
                <w:szCs w:val="16"/>
              </w:rPr>
            </w:pPr>
            <w:r w:rsidRPr="00F52E7F">
              <w:rPr>
                <w:sz w:val="16"/>
                <w:szCs w:val="16"/>
              </w:rPr>
              <w:t xml:space="preserve">СТБ 1164.2-2009 </w:t>
            </w:r>
          </w:p>
          <w:p w:rsidR="00F52E7F" w:rsidRPr="00F52E7F" w:rsidRDefault="00F52E7F" w:rsidP="00F52E7F">
            <w:pPr>
              <w:shd w:val="clear" w:color="auto" w:fill="FFFFFF"/>
              <w:rPr>
                <w:sz w:val="16"/>
                <w:szCs w:val="16"/>
              </w:rPr>
            </w:pPr>
            <w:r w:rsidRPr="00F52E7F">
              <w:rPr>
                <w:sz w:val="16"/>
                <w:szCs w:val="16"/>
              </w:rPr>
              <w:t xml:space="preserve">СТБ 2176-2011 </w:t>
            </w:r>
          </w:p>
          <w:p w:rsidR="00F52E7F" w:rsidRPr="00F52E7F" w:rsidRDefault="00F52E7F" w:rsidP="00F52E7F">
            <w:pPr>
              <w:shd w:val="clear" w:color="auto" w:fill="FFFFFF"/>
              <w:rPr>
                <w:sz w:val="16"/>
                <w:szCs w:val="16"/>
              </w:rPr>
            </w:pPr>
          </w:p>
        </w:tc>
      </w:tr>
      <w:tr w:rsidR="00746887" w:rsidRPr="0066216A" w:rsidTr="00F52E7F">
        <w:tblPrEx>
          <w:tblCellMar>
            <w:top w:w="0" w:type="dxa"/>
            <w:bottom w:w="0" w:type="dxa"/>
          </w:tblCellMar>
        </w:tblPrEx>
        <w:trPr>
          <w:trHeight w:val="714"/>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746887">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746887" w:rsidRPr="00CC190F"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91393" w:rsidRPr="00F52E7F" w:rsidRDefault="00791393" w:rsidP="00F52E7F">
            <w:pPr>
              <w:shd w:val="clear" w:color="auto" w:fill="FFFFFF"/>
              <w:rPr>
                <w:sz w:val="16"/>
                <w:szCs w:val="16"/>
              </w:rPr>
            </w:pPr>
            <w:r w:rsidRPr="00F52E7F">
              <w:rPr>
                <w:sz w:val="16"/>
                <w:szCs w:val="16"/>
              </w:rPr>
              <w:t>СП 5.01.01-2023</w:t>
            </w:r>
          </w:p>
          <w:p w:rsidR="002258D1" w:rsidRPr="00F52E7F" w:rsidRDefault="002258D1" w:rsidP="00F52E7F">
            <w:pPr>
              <w:shd w:val="clear" w:color="auto" w:fill="FFFFFF"/>
              <w:rPr>
                <w:sz w:val="16"/>
                <w:szCs w:val="16"/>
              </w:rPr>
            </w:pPr>
            <w:r w:rsidRPr="00F52E7F">
              <w:rPr>
                <w:sz w:val="16"/>
                <w:szCs w:val="16"/>
              </w:rPr>
              <w:t xml:space="preserve">СП 5.01.02-2023 </w:t>
            </w:r>
          </w:p>
          <w:p w:rsidR="00746887" w:rsidRPr="00F52E7F" w:rsidRDefault="009056AE" w:rsidP="00F52E7F">
            <w:pPr>
              <w:shd w:val="clear" w:color="auto" w:fill="FFFFFF"/>
              <w:rPr>
                <w:sz w:val="16"/>
                <w:szCs w:val="16"/>
              </w:rPr>
            </w:pPr>
            <w:r w:rsidRPr="00F52E7F">
              <w:rPr>
                <w:sz w:val="16"/>
                <w:szCs w:val="16"/>
              </w:rPr>
              <w:t xml:space="preserve">СП 5.01.03-2023 </w:t>
            </w:r>
          </w:p>
          <w:p w:rsidR="00746887" w:rsidRPr="00F52E7F" w:rsidRDefault="00746887" w:rsidP="00F52E7F">
            <w:pPr>
              <w:shd w:val="clear" w:color="auto" w:fill="FFFFFF"/>
              <w:rPr>
                <w:sz w:val="16"/>
                <w:szCs w:val="16"/>
              </w:rPr>
            </w:pPr>
            <w:r w:rsidRPr="00F52E7F">
              <w:rPr>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F52E7F" w:rsidRDefault="00FD2C1E" w:rsidP="00F52E7F">
            <w:pPr>
              <w:shd w:val="clear" w:color="auto" w:fill="FFFFFF"/>
              <w:rPr>
                <w:sz w:val="16"/>
                <w:szCs w:val="16"/>
              </w:rPr>
            </w:pPr>
            <w:r w:rsidRPr="00F52E7F">
              <w:rPr>
                <w:sz w:val="16"/>
                <w:szCs w:val="16"/>
              </w:rPr>
              <w:t>Фундаменты из забивных свай</w:t>
            </w:r>
          </w:p>
          <w:p w:rsidR="00746887" w:rsidRPr="00F52E7F" w:rsidRDefault="00746887" w:rsidP="00F52E7F">
            <w:pPr>
              <w:shd w:val="clear" w:color="auto" w:fill="FFFFFF"/>
              <w:rPr>
                <w:sz w:val="16"/>
                <w:szCs w:val="16"/>
              </w:rPr>
            </w:pPr>
            <w:r w:rsidRPr="00F52E7F">
              <w:rPr>
                <w:sz w:val="16"/>
                <w:szCs w:val="16"/>
              </w:rPr>
              <w:t>Фундаменты из бурон</w:t>
            </w:r>
            <w:r w:rsidRPr="00F52E7F">
              <w:rPr>
                <w:sz w:val="16"/>
                <w:szCs w:val="16"/>
              </w:rPr>
              <w:t>а</w:t>
            </w:r>
            <w:r w:rsidR="00FD2C1E" w:rsidRPr="00F52E7F">
              <w:rPr>
                <w:sz w:val="16"/>
                <w:szCs w:val="16"/>
              </w:rPr>
              <w:t>бивных свай</w:t>
            </w:r>
          </w:p>
          <w:p w:rsidR="00746887" w:rsidRPr="00F52E7F" w:rsidRDefault="00746887" w:rsidP="00F52E7F">
            <w:pPr>
              <w:shd w:val="clear" w:color="auto" w:fill="FFFFFF"/>
              <w:rPr>
                <w:spacing w:val="-2"/>
                <w:sz w:val="16"/>
                <w:szCs w:val="16"/>
              </w:rPr>
            </w:pPr>
            <w:r w:rsidRPr="00F52E7F">
              <w:rPr>
                <w:spacing w:val="-2"/>
                <w:sz w:val="16"/>
                <w:szCs w:val="16"/>
              </w:rPr>
              <w:t>Фундаменты из свай набивных с уплотненным основан</w:t>
            </w:r>
            <w:r w:rsidRPr="00F52E7F">
              <w:rPr>
                <w:spacing w:val="-2"/>
                <w:sz w:val="16"/>
                <w:szCs w:val="16"/>
              </w:rPr>
              <w:t>и</w:t>
            </w:r>
            <w:r w:rsidRPr="00F52E7F">
              <w:rPr>
                <w:spacing w:val="-2"/>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ind w:left="-17" w:right="-17"/>
              <w:rPr>
                <w:sz w:val="16"/>
                <w:szCs w:val="16"/>
              </w:rPr>
            </w:pPr>
            <w:r w:rsidRPr="00F52E7F">
              <w:rPr>
                <w:sz w:val="16"/>
                <w:szCs w:val="16"/>
              </w:rPr>
              <w:t xml:space="preserve">СТБ 1164.3-2009 </w:t>
            </w:r>
          </w:p>
        </w:tc>
      </w:tr>
      <w:tr w:rsidR="00746887" w:rsidRPr="0066216A" w:rsidTr="00F7331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746887" w:rsidRPr="00F613B7" w:rsidRDefault="00746887" w:rsidP="00746887">
            <w:pPr>
              <w:rPr>
                <w:rFonts w:ascii="ArialMT" w:hAnsi="ArialMT" w:cs="ArialMT"/>
                <w:sz w:val="16"/>
                <w:szCs w:val="16"/>
                <w:highlight w:val="yellow"/>
              </w:rPr>
            </w:pPr>
            <w:r w:rsidRPr="00F613B7">
              <w:rPr>
                <w:b/>
                <w:bCs/>
                <w:spacing w:val="4"/>
                <w:sz w:val="16"/>
                <w:szCs w:val="16"/>
              </w:rPr>
              <w:t>Устройство специал</w:t>
            </w:r>
            <w:r w:rsidRPr="00F613B7">
              <w:rPr>
                <w:b/>
                <w:bCs/>
                <w:spacing w:val="4"/>
                <w:sz w:val="16"/>
                <w:szCs w:val="16"/>
              </w:rPr>
              <w:t>ь</w:t>
            </w:r>
            <w:r w:rsidRPr="00F613B7">
              <w:rPr>
                <w:b/>
                <w:bCs/>
                <w:spacing w:val="4"/>
                <w:sz w:val="16"/>
                <w:szCs w:val="16"/>
              </w:rPr>
              <w:t>ных видов фундаме</w:t>
            </w:r>
            <w:r w:rsidRPr="00F613B7">
              <w:rPr>
                <w:b/>
                <w:bCs/>
                <w:spacing w:val="4"/>
                <w:sz w:val="16"/>
                <w:szCs w:val="16"/>
              </w:rPr>
              <w:t>н</w:t>
            </w:r>
            <w:r w:rsidRPr="00F613B7">
              <w:rPr>
                <w:b/>
                <w:bCs/>
                <w:spacing w:val="4"/>
                <w:sz w:val="16"/>
                <w:szCs w:val="16"/>
              </w:rPr>
              <w:t>тов зданий и сооруж</w:t>
            </w:r>
            <w:r w:rsidRPr="00F613B7">
              <w:rPr>
                <w:b/>
                <w:bCs/>
                <w:spacing w:val="4"/>
                <w:sz w:val="16"/>
                <w:szCs w:val="16"/>
              </w:rPr>
              <w:t>е</w:t>
            </w:r>
            <w:r w:rsidRPr="00F613B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91393" w:rsidRPr="00F52E7F" w:rsidRDefault="00791393" w:rsidP="00F52E7F">
            <w:pPr>
              <w:shd w:val="clear" w:color="auto" w:fill="FFFFFF"/>
              <w:rPr>
                <w:sz w:val="16"/>
                <w:szCs w:val="16"/>
              </w:rPr>
            </w:pPr>
            <w:r w:rsidRPr="00F52E7F">
              <w:rPr>
                <w:sz w:val="16"/>
                <w:szCs w:val="16"/>
              </w:rPr>
              <w:t>СП 5.01.01-2023</w:t>
            </w:r>
          </w:p>
          <w:p w:rsidR="00F73316" w:rsidRPr="00F52E7F" w:rsidRDefault="00F73316" w:rsidP="00F52E7F">
            <w:pPr>
              <w:shd w:val="clear" w:color="auto" w:fill="FFFFFF"/>
              <w:ind w:right="-70"/>
              <w:rPr>
                <w:spacing w:val="-6"/>
                <w:sz w:val="16"/>
                <w:szCs w:val="16"/>
              </w:rPr>
            </w:pPr>
            <w:r w:rsidRPr="00F52E7F">
              <w:rPr>
                <w:spacing w:val="-6"/>
                <w:sz w:val="16"/>
                <w:szCs w:val="16"/>
              </w:rPr>
              <w:t>П 14-01 к СНБ 5.01.01-99</w:t>
            </w:r>
          </w:p>
          <w:p w:rsidR="003C52F1" w:rsidRPr="00F52E7F" w:rsidRDefault="00E81ABE" w:rsidP="00F52E7F">
            <w:pPr>
              <w:shd w:val="clear" w:color="auto" w:fill="FFFFFF"/>
              <w:rPr>
                <w:sz w:val="16"/>
                <w:szCs w:val="16"/>
              </w:rPr>
            </w:pPr>
            <w:r w:rsidRPr="00F52E7F">
              <w:rPr>
                <w:sz w:val="16"/>
                <w:szCs w:val="16"/>
              </w:rPr>
              <w:t>СП 5.01.02-2023</w:t>
            </w:r>
          </w:p>
          <w:p w:rsidR="00746887" w:rsidRPr="00F52E7F" w:rsidRDefault="00746887" w:rsidP="00F52E7F">
            <w:pPr>
              <w:shd w:val="clear" w:color="auto" w:fill="FFFFFF"/>
              <w:rPr>
                <w:sz w:val="16"/>
                <w:szCs w:val="16"/>
              </w:rPr>
            </w:pPr>
            <w:r w:rsidRPr="00F52E7F">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F52E7F" w:rsidRDefault="00FD2C1E" w:rsidP="00F52E7F">
            <w:pPr>
              <w:shd w:val="clear" w:color="auto" w:fill="FFFFFF"/>
              <w:rPr>
                <w:sz w:val="16"/>
                <w:szCs w:val="16"/>
              </w:rPr>
            </w:pPr>
            <w:r w:rsidRPr="00F52E7F">
              <w:rPr>
                <w:sz w:val="16"/>
                <w:szCs w:val="16"/>
              </w:rPr>
              <w:t>Опускные колодцы</w:t>
            </w:r>
          </w:p>
          <w:p w:rsidR="00746887" w:rsidRPr="00F52E7F" w:rsidRDefault="00746887" w:rsidP="00F52E7F">
            <w:pPr>
              <w:shd w:val="clear" w:color="auto" w:fill="FFFFFF"/>
              <w:rPr>
                <w:sz w:val="16"/>
                <w:szCs w:val="16"/>
              </w:rPr>
            </w:pPr>
            <w:r w:rsidRPr="00F52E7F">
              <w:rPr>
                <w:sz w:val="16"/>
                <w:szCs w:val="16"/>
              </w:rPr>
              <w:t>Траншейные и свайные стены, выполняемым мет</w:t>
            </w:r>
            <w:r w:rsidRPr="00F52E7F">
              <w:rPr>
                <w:sz w:val="16"/>
                <w:szCs w:val="16"/>
              </w:rPr>
              <w:t>о</w:t>
            </w:r>
            <w:r w:rsidRPr="00F52E7F">
              <w:rPr>
                <w:sz w:val="16"/>
                <w:szCs w:val="16"/>
              </w:rPr>
              <w:t>дом “стена в гру</w:t>
            </w:r>
            <w:r w:rsidRPr="00F52E7F">
              <w:rPr>
                <w:sz w:val="16"/>
                <w:szCs w:val="16"/>
              </w:rPr>
              <w:t>н</w:t>
            </w:r>
            <w:r w:rsidR="00FD2C1E" w:rsidRPr="00F52E7F">
              <w:rPr>
                <w:sz w:val="16"/>
                <w:szCs w:val="16"/>
              </w:rPr>
              <w:t>те”</w:t>
            </w:r>
          </w:p>
          <w:p w:rsidR="00F73316" w:rsidRPr="00F52E7F" w:rsidRDefault="00746887" w:rsidP="00F52E7F">
            <w:pPr>
              <w:shd w:val="clear" w:color="auto" w:fill="FFFFFF"/>
              <w:rPr>
                <w:sz w:val="16"/>
                <w:szCs w:val="16"/>
              </w:rPr>
            </w:pPr>
            <w:r w:rsidRPr="00F52E7F">
              <w:rPr>
                <w:sz w:val="16"/>
                <w:szCs w:val="16"/>
              </w:rPr>
              <w:t>Буроинъекционные анк</w:t>
            </w:r>
            <w:r w:rsidRPr="00F52E7F">
              <w:rPr>
                <w:sz w:val="16"/>
                <w:szCs w:val="16"/>
              </w:rPr>
              <w:t>е</w:t>
            </w:r>
            <w:r w:rsidRPr="00F52E7F">
              <w:rPr>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 xml:space="preserve">СТБ 1164.4-2009 </w:t>
            </w:r>
          </w:p>
          <w:p w:rsidR="00746887" w:rsidRPr="00F52E7F" w:rsidRDefault="00746887" w:rsidP="00F52E7F">
            <w:pPr>
              <w:shd w:val="clear" w:color="auto" w:fill="FFFFFF"/>
              <w:rPr>
                <w:sz w:val="16"/>
                <w:szCs w:val="16"/>
              </w:rPr>
            </w:pPr>
            <w:r w:rsidRPr="00F52E7F">
              <w:rPr>
                <w:sz w:val="16"/>
                <w:szCs w:val="16"/>
              </w:rPr>
              <w:t xml:space="preserve">СТБ 1164.5-2010 </w:t>
            </w:r>
          </w:p>
          <w:p w:rsidR="00746887" w:rsidRPr="00F52E7F" w:rsidRDefault="00746887" w:rsidP="00F52E7F">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5347C2" w:rsidRDefault="002E2105" w:rsidP="005347C2">
            <w:pPr>
              <w:shd w:val="clear" w:color="auto" w:fill="FFFFFF"/>
              <w:rPr>
                <w:sz w:val="16"/>
                <w:szCs w:val="16"/>
              </w:rPr>
            </w:pPr>
            <w:r w:rsidRPr="005347C2">
              <w:rPr>
                <w:sz w:val="16"/>
                <w:szCs w:val="16"/>
              </w:rPr>
              <w:t xml:space="preserve">СН 1.03.01-2019 </w:t>
            </w:r>
          </w:p>
          <w:p w:rsidR="00746887" w:rsidRPr="00D253DA" w:rsidRDefault="00746887" w:rsidP="005347C2">
            <w:pPr>
              <w:shd w:val="clear" w:color="auto" w:fill="FFFFFF"/>
              <w:rPr>
                <w:sz w:val="16"/>
                <w:szCs w:val="16"/>
              </w:rPr>
            </w:pPr>
            <w:r w:rsidRPr="00D253DA">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rPr>
                <w:sz w:val="16"/>
                <w:szCs w:val="16"/>
              </w:rPr>
            </w:pPr>
            <w:r w:rsidRPr="005347C2">
              <w:rPr>
                <w:sz w:val="16"/>
                <w:szCs w:val="16"/>
              </w:rPr>
              <w:t>Кладка из кирпича и изделий правильной формы для кирпи</w:t>
            </w:r>
            <w:r w:rsidRPr="005347C2">
              <w:rPr>
                <w:sz w:val="16"/>
                <w:szCs w:val="16"/>
              </w:rPr>
              <w:t>ч</w:t>
            </w:r>
            <w:r w:rsidR="00FD2C1E" w:rsidRPr="005347C2">
              <w:rPr>
                <w:sz w:val="16"/>
                <w:szCs w:val="16"/>
              </w:rPr>
              <w:t>ной кладки</w:t>
            </w:r>
          </w:p>
          <w:p w:rsidR="00746887" w:rsidRPr="005347C2" w:rsidRDefault="00FD2C1E" w:rsidP="005347C2">
            <w:pPr>
              <w:shd w:val="clear" w:color="auto" w:fill="FFFFFF"/>
              <w:rPr>
                <w:sz w:val="16"/>
                <w:szCs w:val="16"/>
              </w:rPr>
            </w:pPr>
            <w:r w:rsidRPr="005347C2">
              <w:rPr>
                <w:sz w:val="16"/>
                <w:szCs w:val="16"/>
              </w:rPr>
              <w:t>Арки и перемычки</w:t>
            </w:r>
          </w:p>
          <w:p w:rsidR="00746887" w:rsidRPr="005347C2" w:rsidRDefault="00FD2C1E" w:rsidP="005347C2">
            <w:pPr>
              <w:shd w:val="clear" w:color="auto" w:fill="FFFFFF"/>
              <w:rPr>
                <w:sz w:val="16"/>
                <w:szCs w:val="16"/>
              </w:rPr>
            </w:pPr>
            <w:r w:rsidRPr="005347C2">
              <w:rPr>
                <w:sz w:val="16"/>
                <w:szCs w:val="16"/>
              </w:rPr>
              <w:t>Стены из мелких блоков</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Pr="005347C2">
              <w:rPr>
                <w:sz w:val="16"/>
                <w:szCs w:val="16"/>
              </w:rPr>
              <w:t xml:space="preserve">менных </w:t>
            </w:r>
            <w:proofErr w:type="gramStart"/>
            <w:r w:rsidRPr="005347C2">
              <w:rPr>
                <w:sz w:val="16"/>
                <w:szCs w:val="16"/>
              </w:rPr>
              <w:t>конструкций  при</w:t>
            </w:r>
            <w:proofErr w:type="gramEnd"/>
            <w:r w:rsidRPr="005347C2">
              <w:rPr>
                <w:sz w:val="16"/>
                <w:szCs w:val="16"/>
              </w:rPr>
              <w:t xml:space="preserve"> отрицательных те</w:t>
            </w:r>
            <w:r w:rsidRPr="005347C2">
              <w:rPr>
                <w:sz w:val="16"/>
                <w:szCs w:val="16"/>
              </w:rPr>
              <w:t>м</w:t>
            </w:r>
            <w:r w:rsidR="00FD2C1E" w:rsidRPr="005347C2">
              <w:rPr>
                <w:sz w:val="16"/>
                <w:szCs w:val="16"/>
              </w:rPr>
              <w:t>пературах</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00FD2C1E" w:rsidRPr="005347C2">
              <w:rPr>
                <w:sz w:val="16"/>
                <w:szCs w:val="16"/>
              </w:rPr>
              <w:t xml:space="preserve">менных конструкций </w:t>
            </w:r>
            <w:r w:rsidRPr="005347C2">
              <w:rPr>
                <w:sz w:val="16"/>
                <w:szCs w:val="16"/>
              </w:rPr>
              <w:t>в условиях высокой темпера</w:t>
            </w:r>
            <w:r w:rsidR="00FD2C1E" w:rsidRPr="005347C2">
              <w:rPr>
                <w:sz w:val="16"/>
                <w:szCs w:val="16"/>
              </w:rPr>
              <w:t>туры и низкой влажн</w:t>
            </w:r>
            <w:r w:rsidR="00FD2C1E" w:rsidRPr="005347C2">
              <w:rPr>
                <w:sz w:val="16"/>
                <w:szCs w:val="16"/>
              </w:rPr>
              <w:t>о</w:t>
            </w:r>
            <w:r w:rsidR="00FD2C1E" w:rsidRPr="005347C2">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ind w:left="-17" w:right="-17"/>
              <w:rPr>
                <w:sz w:val="16"/>
                <w:szCs w:val="16"/>
              </w:rPr>
            </w:pPr>
            <w:r w:rsidRPr="005347C2">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C386E" w:rsidRDefault="00746887"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D67741" w:rsidRDefault="002E2105" w:rsidP="00D67741">
            <w:pPr>
              <w:shd w:val="clear" w:color="auto" w:fill="FFFFFF"/>
              <w:rPr>
                <w:sz w:val="16"/>
                <w:szCs w:val="16"/>
              </w:rPr>
            </w:pPr>
            <w:r w:rsidRPr="00D67741">
              <w:rPr>
                <w:sz w:val="16"/>
                <w:szCs w:val="16"/>
              </w:rPr>
              <w:t xml:space="preserve">СН 1.03.01-2019 </w:t>
            </w:r>
          </w:p>
          <w:p w:rsidR="00973F39" w:rsidRPr="00D67741" w:rsidRDefault="00973F39" w:rsidP="00D67741">
            <w:pPr>
              <w:shd w:val="clear" w:color="auto" w:fill="FFFFFF"/>
              <w:suppressAutoHyphens/>
              <w:ind w:left="34" w:right="-23"/>
              <w:rPr>
                <w:sz w:val="16"/>
                <w:szCs w:val="16"/>
              </w:rPr>
            </w:pPr>
            <w:hyperlink r:id="rId7" w:tgtFrame="_blank" w:history="1">
              <w:r w:rsidRPr="00D67741">
                <w:rPr>
                  <w:sz w:val="16"/>
                  <w:szCs w:val="16"/>
                </w:rPr>
                <w:t>СП 1.03.09-2023</w:t>
              </w:r>
            </w:hyperlink>
          </w:p>
          <w:p w:rsidR="00746887" w:rsidRPr="00D67741"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FD2C1E" w:rsidP="00D67741">
            <w:pPr>
              <w:shd w:val="clear" w:color="auto" w:fill="FFFFFF"/>
              <w:rPr>
                <w:sz w:val="16"/>
                <w:szCs w:val="16"/>
              </w:rPr>
            </w:pPr>
            <w:r w:rsidRPr="00D67741">
              <w:rPr>
                <w:sz w:val="16"/>
                <w:szCs w:val="16"/>
              </w:rPr>
              <w:t>Опалубочные работы</w:t>
            </w:r>
          </w:p>
          <w:p w:rsidR="00746887" w:rsidRPr="00D67741" w:rsidRDefault="00FD2C1E" w:rsidP="00D67741">
            <w:pPr>
              <w:shd w:val="clear" w:color="auto" w:fill="FFFFFF"/>
              <w:rPr>
                <w:sz w:val="16"/>
                <w:szCs w:val="16"/>
              </w:rPr>
            </w:pPr>
            <w:r w:rsidRPr="00D67741">
              <w:rPr>
                <w:sz w:val="16"/>
                <w:szCs w:val="16"/>
              </w:rPr>
              <w:t>Арматурные работы</w:t>
            </w:r>
          </w:p>
          <w:p w:rsidR="00746887" w:rsidRPr="00D67741" w:rsidRDefault="00FD2C1E" w:rsidP="00D67741">
            <w:pPr>
              <w:shd w:val="clear" w:color="auto" w:fill="FFFFFF"/>
              <w:rPr>
                <w:sz w:val="16"/>
                <w:szCs w:val="16"/>
              </w:rPr>
            </w:pPr>
            <w:r w:rsidRPr="00D67741">
              <w:rPr>
                <w:sz w:val="16"/>
                <w:szCs w:val="16"/>
              </w:rPr>
              <w:t>Бетонные работы</w:t>
            </w:r>
          </w:p>
          <w:p w:rsidR="00746887" w:rsidRPr="00D67741" w:rsidRDefault="00746887" w:rsidP="00D67741">
            <w:pPr>
              <w:shd w:val="clear" w:color="auto" w:fill="FFFFFF"/>
              <w:rPr>
                <w:sz w:val="16"/>
                <w:szCs w:val="16"/>
              </w:rPr>
            </w:pPr>
            <w:r w:rsidRPr="00D67741">
              <w:rPr>
                <w:sz w:val="16"/>
                <w:szCs w:val="16"/>
              </w:rPr>
              <w:t>С</w:t>
            </w:r>
            <w:r w:rsidR="00FD2C1E" w:rsidRPr="00D67741">
              <w:rPr>
                <w:sz w:val="16"/>
                <w:szCs w:val="16"/>
              </w:rPr>
              <w:t>пециальные методы бетонирования</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высокой темп</w:t>
            </w:r>
            <w:r w:rsidRPr="00D67741">
              <w:rPr>
                <w:sz w:val="16"/>
                <w:szCs w:val="16"/>
              </w:rPr>
              <w:t>е</w:t>
            </w:r>
            <w:r w:rsidRPr="00D67741">
              <w:rPr>
                <w:sz w:val="16"/>
                <w:szCs w:val="16"/>
              </w:rPr>
              <w:t>ра</w:t>
            </w:r>
            <w:r w:rsidR="00FD2C1E" w:rsidRPr="00D67741">
              <w:rPr>
                <w:sz w:val="16"/>
                <w:szCs w:val="16"/>
              </w:rPr>
              <w:t>туре воздуха и низкой влажности</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отрицательных те</w:t>
            </w:r>
            <w:r w:rsidRPr="00D67741">
              <w:rPr>
                <w:sz w:val="16"/>
                <w:szCs w:val="16"/>
              </w:rPr>
              <w:t>м</w:t>
            </w:r>
            <w:r w:rsidR="00FD2C1E" w:rsidRPr="00D67741">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8" w:tgtFrame="_blank" w:history="1">
              <w:r w:rsidRPr="00D67741">
                <w:rPr>
                  <w:sz w:val="16"/>
                  <w:szCs w:val="16"/>
                </w:rPr>
                <w:t>СП 1.03.09-2023</w:t>
              </w:r>
            </w:hyperlink>
          </w:p>
          <w:p w:rsidR="00746887" w:rsidRPr="00D67741" w:rsidRDefault="00746887" w:rsidP="00D67741">
            <w:pPr>
              <w:shd w:val="clear" w:color="auto" w:fill="FFFFFF"/>
              <w:ind w:left="-17"/>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C386E" w:rsidRDefault="00746887"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D67741" w:rsidRDefault="002E2105" w:rsidP="00D67741">
            <w:pPr>
              <w:shd w:val="clear" w:color="auto" w:fill="FFFFFF"/>
              <w:rPr>
                <w:sz w:val="16"/>
                <w:szCs w:val="16"/>
              </w:rPr>
            </w:pPr>
            <w:r w:rsidRPr="00D67741">
              <w:rPr>
                <w:sz w:val="16"/>
                <w:szCs w:val="16"/>
              </w:rPr>
              <w:t xml:space="preserve">СН 1.03.01-2019 </w:t>
            </w:r>
          </w:p>
          <w:p w:rsidR="00973F39" w:rsidRPr="00D67741" w:rsidRDefault="00973F39" w:rsidP="00D67741">
            <w:pPr>
              <w:shd w:val="clear" w:color="auto" w:fill="FFFFFF"/>
              <w:suppressAutoHyphens/>
              <w:ind w:left="34" w:right="-23"/>
              <w:rPr>
                <w:sz w:val="16"/>
                <w:szCs w:val="16"/>
              </w:rPr>
            </w:pPr>
            <w:hyperlink r:id="rId9" w:tgtFrame="_blank" w:history="1">
              <w:r w:rsidRPr="00D67741">
                <w:rPr>
                  <w:sz w:val="16"/>
                  <w:szCs w:val="16"/>
                </w:rPr>
                <w:t>СП 1.03.09-2023</w:t>
              </w:r>
            </w:hyperlink>
          </w:p>
          <w:p w:rsidR="00746887" w:rsidRPr="00D67741"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блоков фундаментов и стен подземной части зд</w:t>
            </w:r>
            <w:r w:rsidRPr="00D67741">
              <w:rPr>
                <w:sz w:val="16"/>
                <w:szCs w:val="16"/>
              </w:rPr>
              <w:t>а</w:t>
            </w:r>
            <w:r w:rsidR="00FD2C1E" w:rsidRPr="00D67741">
              <w:rPr>
                <w:sz w:val="16"/>
                <w:szCs w:val="16"/>
              </w:rPr>
              <w:t>ний</w:t>
            </w:r>
          </w:p>
          <w:p w:rsidR="00746887" w:rsidRPr="00D67741" w:rsidRDefault="00746887" w:rsidP="00D67741">
            <w:pPr>
              <w:shd w:val="clear" w:color="auto" w:fill="FFFFFF"/>
              <w:rPr>
                <w:sz w:val="16"/>
                <w:szCs w:val="16"/>
              </w:rPr>
            </w:pPr>
            <w:r w:rsidRPr="00D67741">
              <w:rPr>
                <w:sz w:val="16"/>
                <w:szCs w:val="16"/>
              </w:rPr>
              <w:t>Монтаж колонн, рам, полурам и диафрагм жестк</w:t>
            </w:r>
            <w:r w:rsidRPr="00D67741">
              <w:rPr>
                <w:sz w:val="16"/>
                <w:szCs w:val="16"/>
              </w:rPr>
              <w:t>о</w:t>
            </w:r>
            <w:r w:rsidR="00FD2C1E" w:rsidRPr="00D67741">
              <w:rPr>
                <w:sz w:val="16"/>
                <w:szCs w:val="16"/>
              </w:rPr>
              <w:t>сти</w:t>
            </w:r>
          </w:p>
          <w:p w:rsidR="00746887" w:rsidRPr="00D67741" w:rsidRDefault="00746887" w:rsidP="00D67741">
            <w:pPr>
              <w:shd w:val="clear" w:color="auto" w:fill="FFFFFF"/>
              <w:rPr>
                <w:sz w:val="16"/>
                <w:szCs w:val="16"/>
              </w:rPr>
            </w:pPr>
            <w:r w:rsidRPr="00D67741">
              <w:rPr>
                <w:sz w:val="16"/>
                <w:szCs w:val="16"/>
              </w:rPr>
              <w:t>Мо</w:t>
            </w:r>
            <w:r w:rsidR="00FD2C1E" w:rsidRPr="00D67741">
              <w:rPr>
                <w:sz w:val="16"/>
                <w:szCs w:val="16"/>
              </w:rPr>
              <w:t>нтаж ригелей, балок, ферм, плит</w:t>
            </w:r>
          </w:p>
          <w:p w:rsidR="00746887" w:rsidRPr="00D67741" w:rsidRDefault="00FD2C1E" w:rsidP="00D67741">
            <w:pPr>
              <w:shd w:val="clear" w:color="auto" w:fill="FFFFFF"/>
              <w:rPr>
                <w:sz w:val="16"/>
                <w:szCs w:val="16"/>
              </w:rPr>
            </w:pPr>
            <w:r w:rsidRPr="00D67741">
              <w:rPr>
                <w:sz w:val="16"/>
                <w:szCs w:val="16"/>
              </w:rPr>
              <w:t>Монтаж панелей стен</w:t>
            </w:r>
          </w:p>
          <w:p w:rsidR="00746887" w:rsidRPr="00D67741" w:rsidRDefault="00746887" w:rsidP="00D67741">
            <w:pPr>
              <w:shd w:val="clear" w:color="auto" w:fill="FFFFFF"/>
              <w:rPr>
                <w:sz w:val="16"/>
                <w:szCs w:val="16"/>
              </w:rPr>
            </w:pPr>
            <w:r w:rsidRPr="00D67741">
              <w:rPr>
                <w:sz w:val="16"/>
                <w:szCs w:val="16"/>
              </w:rPr>
              <w:t>Монтаж вентиляционных блоков, шахт лифтов, санита</w:t>
            </w:r>
            <w:r w:rsidRPr="00D67741">
              <w:rPr>
                <w:sz w:val="16"/>
                <w:szCs w:val="16"/>
              </w:rPr>
              <w:t>р</w:t>
            </w:r>
            <w:r w:rsidRPr="00D67741">
              <w:rPr>
                <w:sz w:val="16"/>
                <w:szCs w:val="16"/>
              </w:rPr>
              <w:t>но-технических кабин, лестничных маршей и площ</w:t>
            </w:r>
            <w:r w:rsidRPr="00D67741">
              <w:rPr>
                <w:sz w:val="16"/>
                <w:szCs w:val="16"/>
              </w:rPr>
              <w:t>а</w:t>
            </w:r>
            <w:r w:rsidR="00FD2C1E" w:rsidRPr="00D67741">
              <w:rPr>
                <w:sz w:val="16"/>
                <w:szCs w:val="16"/>
              </w:rPr>
              <w:t>док</w:t>
            </w:r>
          </w:p>
          <w:p w:rsidR="00746887" w:rsidRPr="00D67741" w:rsidRDefault="00746887" w:rsidP="00D67741">
            <w:pPr>
              <w:shd w:val="clear" w:color="auto" w:fill="FFFFFF"/>
              <w:rPr>
                <w:sz w:val="16"/>
                <w:szCs w:val="16"/>
              </w:rPr>
            </w:pPr>
            <w:r w:rsidRPr="00D67741">
              <w:rPr>
                <w:sz w:val="16"/>
                <w:szCs w:val="16"/>
              </w:rPr>
              <w:t>Сварка и антикоррозионная за</w:t>
            </w:r>
            <w:r w:rsidR="00FD2C1E" w:rsidRPr="00D67741">
              <w:rPr>
                <w:sz w:val="16"/>
                <w:szCs w:val="16"/>
              </w:rPr>
              <w:t xml:space="preserve">щита стальных </w:t>
            </w:r>
            <w:proofErr w:type="gramStart"/>
            <w:r w:rsidR="00FD2C1E" w:rsidRPr="00D67741">
              <w:rPr>
                <w:sz w:val="16"/>
                <w:szCs w:val="16"/>
              </w:rPr>
              <w:t>эл</w:t>
            </w:r>
            <w:r w:rsidR="00FD2C1E" w:rsidRPr="00D67741">
              <w:rPr>
                <w:sz w:val="16"/>
                <w:szCs w:val="16"/>
              </w:rPr>
              <w:t>е</w:t>
            </w:r>
            <w:r w:rsidR="00FD2C1E" w:rsidRPr="00D67741">
              <w:rPr>
                <w:sz w:val="16"/>
                <w:szCs w:val="16"/>
              </w:rPr>
              <w:t>ментов  стыков</w:t>
            </w:r>
            <w:proofErr w:type="gramEnd"/>
          </w:p>
          <w:p w:rsidR="00746887" w:rsidRPr="00D67741" w:rsidRDefault="00746887" w:rsidP="00D67741">
            <w:pPr>
              <w:shd w:val="clear" w:color="auto" w:fill="FFFFFF"/>
              <w:rPr>
                <w:sz w:val="16"/>
                <w:szCs w:val="16"/>
              </w:rPr>
            </w:pPr>
            <w:r w:rsidRPr="00D67741">
              <w:rPr>
                <w:sz w:val="16"/>
                <w:szCs w:val="16"/>
              </w:rPr>
              <w:t>Зам</w:t>
            </w:r>
            <w:r w:rsidR="00FD2C1E" w:rsidRPr="00D67741">
              <w:rPr>
                <w:sz w:val="16"/>
                <w:szCs w:val="16"/>
              </w:rPr>
              <w:t>оноличивание стыков и швов</w:t>
            </w:r>
          </w:p>
          <w:p w:rsidR="00746887" w:rsidRPr="00D67741" w:rsidRDefault="00746887" w:rsidP="00D67741">
            <w:pPr>
              <w:shd w:val="clear" w:color="auto" w:fill="FFFFFF"/>
              <w:rPr>
                <w:sz w:val="16"/>
                <w:szCs w:val="16"/>
              </w:rPr>
            </w:pPr>
            <w:r w:rsidRPr="00D67741">
              <w:rPr>
                <w:sz w:val="16"/>
                <w:szCs w:val="16"/>
              </w:rPr>
              <w:t>Водо-, воздухо- и теплоизоляция ст</w:t>
            </w:r>
            <w:r w:rsidRPr="00D67741">
              <w:rPr>
                <w:sz w:val="16"/>
                <w:szCs w:val="16"/>
              </w:rPr>
              <w:t>ы</w:t>
            </w:r>
            <w:r w:rsidRPr="00D6774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10" w:tgtFrame="_blank" w:history="1">
              <w:r w:rsidRPr="00D67741">
                <w:rPr>
                  <w:sz w:val="16"/>
                  <w:szCs w:val="16"/>
                </w:rPr>
                <w:t>СП 1.03.09-2023</w:t>
              </w:r>
            </w:hyperlink>
          </w:p>
          <w:p w:rsidR="00746887" w:rsidRPr="00D67741" w:rsidRDefault="00746887" w:rsidP="00D67741">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lastRenderedPageBreak/>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D67741" w:rsidRDefault="002E2105" w:rsidP="00D67741">
            <w:pPr>
              <w:shd w:val="clear" w:color="auto" w:fill="FFFFFF"/>
              <w:rPr>
                <w:sz w:val="16"/>
                <w:szCs w:val="16"/>
              </w:rPr>
            </w:pPr>
            <w:r w:rsidRPr="00D67741">
              <w:rPr>
                <w:sz w:val="16"/>
                <w:szCs w:val="16"/>
              </w:rPr>
              <w:t xml:space="preserve">СН 1.03.01-2019 </w:t>
            </w:r>
          </w:p>
          <w:p w:rsidR="00746887" w:rsidRPr="00D67741" w:rsidRDefault="00AF12EC" w:rsidP="00D67741">
            <w:pPr>
              <w:shd w:val="clear" w:color="auto" w:fill="FFFFFF"/>
              <w:rPr>
                <w:sz w:val="16"/>
                <w:szCs w:val="16"/>
              </w:rPr>
            </w:pPr>
            <w:r w:rsidRPr="00D67741">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Подготовительные работы</w:t>
            </w:r>
          </w:p>
          <w:p w:rsidR="00746887" w:rsidRPr="00D67741" w:rsidRDefault="00746887" w:rsidP="00D67741">
            <w:pPr>
              <w:shd w:val="clear" w:color="auto" w:fill="FFFFFF"/>
              <w:rPr>
                <w:sz w:val="16"/>
                <w:szCs w:val="16"/>
              </w:rPr>
            </w:pPr>
            <w:r w:rsidRPr="00D67741">
              <w:rPr>
                <w:sz w:val="16"/>
                <w:szCs w:val="16"/>
              </w:rPr>
              <w:t>Укрупнительная сборка ко</w:t>
            </w:r>
            <w:r w:rsidRPr="00D67741">
              <w:rPr>
                <w:sz w:val="16"/>
                <w:szCs w:val="16"/>
              </w:rPr>
              <w:t>н</w:t>
            </w:r>
            <w:r w:rsidR="00FD2C1E" w:rsidRPr="00D67741">
              <w:rPr>
                <w:sz w:val="16"/>
                <w:szCs w:val="16"/>
              </w:rPr>
              <w:t>струкций</w:t>
            </w:r>
          </w:p>
          <w:p w:rsidR="00746887" w:rsidRPr="00D67741" w:rsidRDefault="00FD2C1E" w:rsidP="00D67741">
            <w:pPr>
              <w:shd w:val="clear" w:color="auto" w:fill="FFFFFF"/>
              <w:rPr>
                <w:sz w:val="16"/>
                <w:szCs w:val="16"/>
              </w:rPr>
            </w:pPr>
            <w:r w:rsidRPr="00D67741">
              <w:rPr>
                <w:sz w:val="16"/>
                <w:szCs w:val="16"/>
              </w:rPr>
              <w:t>Монтаж колонн</w:t>
            </w:r>
          </w:p>
          <w:p w:rsidR="00746887" w:rsidRPr="00D67741" w:rsidRDefault="00FD2C1E" w:rsidP="00D67741">
            <w:pPr>
              <w:shd w:val="clear" w:color="auto" w:fill="FFFFFF"/>
              <w:rPr>
                <w:sz w:val="16"/>
                <w:szCs w:val="16"/>
              </w:rPr>
            </w:pPr>
            <w:r w:rsidRPr="00D67741">
              <w:rPr>
                <w:sz w:val="16"/>
                <w:szCs w:val="16"/>
              </w:rPr>
              <w:t>Монтаж подкрановых балок</w:t>
            </w:r>
          </w:p>
          <w:p w:rsidR="00746887" w:rsidRPr="00D67741" w:rsidRDefault="00FD2C1E" w:rsidP="00D67741">
            <w:pPr>
              <w:shd w:val="clear" w:color="auto" w:fill="FFFFFF"/>
              <w:rPr>
                <w:sz w:val="16"/>
                <w:szCs w:val="16"/>
              </w:rPr>
            </w:pPr>
            <w:r w:rsidRPr="00D67741">
              <w:rPr>
                <w:sz w:val="16"/>
                <w:szCs w:val="16"/>
              </w:rPr>
              <w:t>Монтаж конструкций покрытия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болтах без контролируемого натяж</w:t>
            </w:r>
            <w:r w:rsidRPr="00D67741">
              <w:rPr>
                <w:sz w:val="16"/>
                <w:szCs w:val="16"/>
              </w:rPr>
              <w:t>е</w:t>
            </w:r>
            <w:r w:rsidR="00FD2C1E" w:rsidRPr="00D67741">
              <w:rPr>
                <w:sz w:val="16"/>
                <w:szCs w:val="16"/>
              </w:rPr>
              <w:t>ния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высокопрочных болтах с контролируемым нат</w:t>
            </w:r>
            <w:r w:rsidRPr="00D67741">
              <w:rPr>
                <w:sz w:val="16"/>
                <w:szCs w:val="16"/>
              </w:rPr>
              <w:t>я</w:t>
            </w:r>
            <w:r w:rsidR="00FD2C1E" w:rsidRPr="00D67741">
              <w:rPr>
                <w:sz w:val="16"/>
                <w:szCs w:val="16"/>
              </w:rPr>
              <w:t>жением</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на выс</w:t>
            </w:r>
            <w:r w:rsidRPr="00D67741">
              <w:rPr>
                <w:sz w:val="16"/>
                <w:szCs w:val="16"/>
              </w:rPr>
              <w:t>о</w:t>
            </w:r>
            <w:r w:rsidRPr="00D67741">
              <w:rPr>
                <w:sz w:val="16"/>
                <w:szCs w:val="16"/>
              </w:rPr>
              <w:t>ко</w:t>
            </w:r>
            <w:r w:rsidR="00525295" w:rsidRPr="00D67741">
              <w:rPr>
                <w:sz w:val="16"/>
                <w:szCs w:val="16"/>
              </w:rPr>
              <w:t>проч</w:t>
            </w:r>
            <w:r w:rsidRPr="00D67741">
              <w:rPr>
                <w:sz w:val="16"/>
                <w:szCs w:val="16"/>
              </w:rPr>
              <w:t>ных дюбелях и самонарезающих ви</w:t>
            </w:r>
            <w:r w:rsidRPr="00D67741">
              <w:rPr>
                <w:sz w:val="16"/>
                <w:szCs w:val="16"/>
              </w:rPr>
              <w:t>н</w:t>
            </w:r>
            <w:r w:rsidR="00FD2C1E" w:rsidRPr="00D67741">
              <w:rPr>
                <w:sz w:val="16"/>
                <w:szCs w:val="16"/>
              </w:rPr>
              <w:t>тах</w:t>
            </w:r>
          </w:p>
          <w:p w:rsidR="00746887" w:rsidRPr="00D67741" w:rsidRDefault="00746887" w:rsidP="00D67741">
            <w:pPr>
              <w:shd w:val="clear" w:color="auto" w:fill="FFFFFF"/>
              <w:rPr>
                <w:sz w:val="16"/>
                <w:szCs w:val="16"/>
              </w:rPr>
            </w:pPr>
            <w:r w:rsidRPr="00D67741">
              <w:rPr>
                <w:sz w:val="16"/>
                <w:szCs w:val="16"/>
              </w:rPr>
              <w:t>Предварительное напряжение ко</w:t>
            </w:r>
            <w:r w:rsidRPr="00D67741">
              <w:rPr>
                <w:sz w:val="16"/>
                <w:szCs w:val="16"/>
              </w:rPr>
              <w:t>н</w:t>
            </w:r>
            <w:r w:rsidR="00FD2C1E" w:rsidRPr="00D67741">
              <w:rPr>
                <w:sz w:val="16"/>
                <w:szCs w:val="16"/>
              </w:rPr>
              <w:t>струкций</w:t>
            </w:r>
          </w:p>
          <w:p w:rsidR="005E1F93" w:rsidRPr="00D67741" w:rsidRDefault="005E1F93" w:rsidP="00D67741">
            <w:pPr>
              <w:shd w:val="clear" w:color="auto" w:fill="FFFFFF"/>
              <w:rPr>
                <w:sz w:val="16"/>
                <w:szCs w:val="16"/>
              </w:rPr>
            </w:pPr>
            <w:r w:rsidRPr="00D67741">
              <w:rPr>
                <w:sz w:val="16"/>
                <w:szCs w:val="16"/>
              </w:rPr>
              <w:t>Монтаж стальных конструкций одноэтажных и мног</w:t>
            </w:r>
            <w:r w:rsidRPr="00D67741">
              <w:rPr>
                <w:sz w:val="16"/>
                <w:szCs w:val="16"/>
              </w:rPr>
              <w:t>о</w:t>
            </w:r>
            <w:r w:rsidRPr="00D67741">
              <w:rPr>
                <w:sz w:val="16"/>
                <w:szCs w:val="16"/>
              </w:rPr>
              <w:t>этажных зд</w:t>
            </w:r>
            <w:r w:rsidRPr="00D67741">
              <w:rPr>
                <w:sz w:val="16"/>
                <w:szCs w:val="16"/>
              </w:rPr>
              <w:t>а</w:t>
            </w:r>
            <w:r w:rsidRPr="00D67741">
              <w:rPr>
                <w:sz w:val="16"/>
                <w:szCs w:val="16"/>
              </w:rPr>
              <w:t>ний:</w:t>
            </w:r>
          </w:p>
          <w:p w:rsidR="005E1F93" w:rsidRPr="00D67741" w:rsidRDefault="005E1F93" w:rsidP="00D67741">
            <w:pPr>
              <w:shd w:val="clear" w:color="auto" w:fill="FFFFFF"/>
              <w:rPr>
                <w:sz w:val="16"/>
                <w:szCs w:val="16"/>
              </w:rPr>
            </w:pPr>
            <w:r w:rsidRPr="00D67741">
              <w:rPr>
                <w:sz w:val="16"/>
                <w:szCs w:val="16"/>
              </w:rPr>
              <w:t xml:space="preserve">  - колонны и опоры;</w:t>
            </w:r>
          </w:p>
          <w:p w:rsidR="005E1F93" w:rsidRPr="00D67741" w:rsidRDefault="005E1F93" w:rsidP="00D67741">
            <w:pPr>
              <w:shd w:val="clear" w:color="auto" w:fill="FFFFFF"/>
              <w:rPr>
                <w:sz w:val="16"/>
                <w:szCs w:val="16"/>
              </w:rPr>
            </w:pPr>
            <w:r w:rsidRPr="00D67741">
              <w:rPr>
                <w:sz w:val="16"/>
                <w:szCs w:val="16"/>
              </w:rPr>
              <w:t xml:space="preserve">  - фермы, ригели, балки, прог</w:t>
            </w:r>
            <w:r w:rsidRPr="00D67741">
              <w:rPr>
                <w:sz w:val="16"/>
                <w:szCs w:val="16"/>
              </w:rPr>
              <w:t>о</w:t>
            </w:r>
            <w:r w:rsidRPr="00D67741">
              <w:rPr>
                <w:sz w:val="16"/>
                <w:szCs w:val="16"/>
              </w:rPr>
              <w:t>ны;</w:t>
            </w:r>
          </w:p>
          <w:p w:rsidR="005E1F93" w:rsidRPr="00D67741" w:rsidRDefault="005E1F93" w:rsidP="00D67741">
            <w:pPr>
              <w:shd w:val="clear" w:color="auto" w:fill="FFFFFF"/>
              <w:rPr>
                <w:sz w:val="16"/>
                <w:szCs w:val="16"/>
              </w:rPr>
            </w:pPr>
            <w:r w:rsidRPr="00D67741">
              <w:rPr>
                <w:sz w:val="16"/>
                <w:szCs w:val="16"/>
              </w:rPr>
              <w:t xml:space="preserve">  - подкрановые балки;</w:t>
            </w:r>
          </w:p>
          <w:p w:rsidR="005E1F93" w:rsidRPr="00D67741" w:rsidRDefault="005E1F93" w:rsidP="00D67741">
            <w:pPr>
              <w:shd w:val="clear" w:color="auto" w:fill="FFFFFF"/>
              <w:rPr>
                <w:sz w:val="16"/>
                <w:szCs w:val="16"/>
              </w:rPr>
            </w:pPr>
            <w:r w:rsidRPr="00D67741">
              <w:rPr>
                <w:sz w:val="16"/>
                <w:szCs w:val="16"/>
              </w:rPr>
              <w:t xml:space="preserve">  - крановые пути мостовых кр</w:t>
            </w:r>
            <w:r w:rsidRPr="00D67741">
              <w:rPr>
                <w:sz w:val="16"/>
                <w:szCs w:val="16"/>
              </w:rPr>
              <w:t>а</w:t>
            </w:r>
            <w:r w:rsidRPr="00D67741">
              <w:rPr>
                <w:sz w:val="16"/>
                <w:szCs w:val="16"/>
              </w:rPr>
              <w:t>нов;</w:t>
            </w:r>
          </w:p>
          <w:p w:rsidR="005E1F93" w:rsidRPr="00D67741" w:rsidRDefault="005E1F93" w:rsidP="00D67741">
            <w:pPr>
              <w:shd w:val="clear" w:color="auto" w:fill="FFFFFF"/>
              <w:rPr>
                <w:sz w:val="16"/>
                <w:szCs w:val="16"/>
              </w:rPr>
            </w:pPr>
            <w:r w:rsidRPr="00D67741">
              <w:rPr>
                <w:sz w:val="16"/>
                <w:szCs w:val="16"/>
              </w:rPr>
              <w:t xml:space="preserve">  - крановые пути подвесных кранов;</w:t>
            </w:r>
          </w:p>
          <w:p w:rsidR="005E1F93" w:rsidRPr="00D67741" w:rsidRDefault="005E1F93" w:rsidP="00D67741">
            <w:pPr>
              <w:shd w:val="clear" w:color="auto" w:fill="FFFFFF"/>
              <w:rPr>
                <w:sz w:val="16"/>
                <w:szCs w:val="16"/>
              </w:rPr>
            </w:pPr>
            <w:r w:rsidRPr="00D67741">
              <w:rPr>
                <w:sz w:val="16"/>
                <w:szCs w:val="16"/>
              </w:rPr>
              <w:t xml:space="preserve">  - профилированный настил</w:t>
            </w:r>
          </w:p>
          <w:p w:rsidR="00746887" w:rsidRPr="00D67741" w:rsidRDefault="00746887" w:rsidP="00D67741">
            <w:pPr>
              <w:shd w:val="clear" w:color="auto" w:fill="FFFFFF"/>
              <w:rPr>
                <w:sz w:val="16"/>
                <w:szCs w:val="16"/>
              </w:rPr>
            </w:pPr>
            <w:r w:rsidRPr="00D67741">
              <w:rPr>
                <w:sz w:val="16"/>
                <w:szCs w:val="16"/>
              </w:rPr>
              <w:t>Монтаж конструкций тран</w:t>
            </w:r>
            <w:r w:rsidRPr="00D67741">
              <w:rPr>
                <w:sz w:val="16"/>
                <w:szCs w:val="16"/>
              </w:rPr>
              <w:t>с</w:t>
            </w:r>
            <w:r w:rsidR="00FD2C1E" w:rsidRPr="00D67741">
              <w:rPr>
                <w:sz w:val="16"/>
                <w:szCs w:val="16"/>
              </w:rPr>
              <w:t>портных галерей</w:t>
            </w:r>
          </w:p>
          <w:p w:rsidR="00746887" w:rsidRPr="00D67741" w:rsidRDefault="00746887" w:rsidP="00D67741">
            <w:pPr>
              <w:shd w:val="clear" w:color="auto" w:fill="FFFFFF"/>
              <w:rPr>
                <w:sz w:val="16"/>
                <w:szCs w:val="16"/>
              </w:rPr>
            </w:pPr>
            <w:r w:rsidRPr="00D67741">
              <w:rPr>
                <w:sz w:val="16"/>
                <w:szCs w:val="16"/>
              </w:rPr>
              <w:t>Монтаж конструкций резерву</w:t>
            </w:r>
            <w:r w:rsidRPr="00D67741">
              <w:rPr>
                <w:sz w:val="16"/>
                <w:szCs w:val="16"/>
              </w:rPr>
              <w:t>а</w:t>
            </w:r>
            <w:r w:rsidR="00FD2C1E" w:rsidRPr="00D67741">
              <w:rPr>
                <w:sz w:val="16"/>
                <w:szCs w:val="16"/>
              </w:rPr>
              <w:t>ров</w:t>
            </w:r>
          </w:p>
          <w:p w:rsidR="00746887" w:rsidRPr="00D67741" w:rsidRDefault="00746887" w:rsidP="00D67741">
            <w:pPr>
              <w:shd w:val="clear" w:color="auto" w:fill="FFFFFF"/>
              <w:rPr>
                <w:sz w:val="16"/>
                <w:szCs w:val="16"/>
              </w:rPr>
            </w:pPr>
            <w:r w:rsidRPr="00D67741">
              <w:rPr>
                <w:sz w:val="16"/>
                <w:szCs w:val="16"/>
              </w:rPr>
              <w:t>Монтаж конструкций антенно-мачтовых сооружений связи и башен в</w:t>
            </w:r>
            <w:r w:rsidRPr="00D67741">
              <w:rPr>
                <w:sz w:val="16"/>
                <w:szCs w:val="16"/>
              </w:rPr>
              <w:t>ы</w:t>
            </w:r>
            <w:r w:rsidR="00FD2C1E" w:rsidRPr="00D67741">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 xml:space="preserve">СТБ 1749-2007 </w:t>
            </w:r>
          </w:p>
          <w:p w:rsidR="00746887" w:rsidRPr="00D67741" w:rsidRDefault="00AF12EC" w:rsidP="00D67741">
            <w:pPr>
              <w:shd w:val="clear" w:color="auto" w:fill="FFFFFF"/>
              <w:rPr>
                <w:sz w:val="16"/>
                <w:szCs w:val="16"/>
              </w:rPr>
            </w:pPr>
            <w:r w:rsidRPr="00D67741">
              <w:rPr>
                <w:sz w:val="16"/>
                <w:szCs w:val="16"/>
              </w:rPr>
              <w:t>СП 1.03.10-2023</w:t>
            </w:r>
          </w:p>
        </w:tc>
      </w:tr>
      <w:tr w:rsidR="00746887"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D67741" w:rsidRDefault="002E2105" w:rsidP="00D67741">
            <w:pPr>
              <w:shd w:val="clear" w:color="auto" w:fill="FFFFFF"/>
              <w:rPr>
                <w:sz w:val="16"/>
                <w:szCs w:val="16"/>
              </w:rPr>
            </w:pPr>
            <w:r w:rsidRPr="00D67741">
              <w:rPr>
                <w:sz w:val="16"/>
                <w:szCs w:val="16"/>
              </w:rPr>
              <w:t xml:space="preserve">СН 1.03.01-2019 </w:t>
            </w:r>
          </w:p>
          <w:p w:rsidR="00746887" w:rsidRPr="00D67741" w:rsidRDefault="00AF12EC" w:rsidP="00D67741">
            <w:pPr>
              <w:shd w:val="clear" w:color="auto" w:fill="FFFFFF"/>
              <w:rPr>
                <w:sz w:val="16"/>
                <w:szCs w:val="16"/>
              </w:rPr>
            </w:pPr>
            <w:r w:rsidRPr="00D67741">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rPr>
                <w:sz w:val="16"/>
                <w:szCs w:val="16"/>
              </w:rPr>
            </w:pPr>
            <w:r w:rsidRPr="00D67741">
              <w:rPr>
                <w:sz w:val="16"/>
                <w:szCs w:val="16"/>
              </w:rPr>
              <w:t xml:space="preserve">СТБ 1766-2007 </w:t>
            </w:r>
          </w:p>
          <w:p w:rsidR="00746887" w:rsidRPr="00D67741" w:rsidRDefault="00AF12EC" w:rsidP="00D67741">
            <w:pPr>
              <w:shd w:val="clear" w:color="auto" w:fill="FFFFFF"/>
              <w:rPr>
                <w:sz w:val="16"/>
                <w:szCs w:val="16"/>
              </w:rPr>
            </w:pPr>
            <w:r w:rsidRPr="00D67741">
              <w:rPr>
                <w:sz w:val="16"/>
                <w:szCs w:val="16"/>
              </w:rPr>
              <w:t>СП 1.03.10-2023</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D67741" w:rsidRDefault="002E2105" w:rsidP="00D67741">
            <w:pPr>
              <w:shd w:val="clear" w:color="auto" w:fill="FFFFFF"/>
              <w:rPr>
                <w:sz w:val="16"/>
                <w:szCs w:val="16"/>
              </w:rPr>
            </w:pPr>
            <w:r w:rsidRPr="00D67741">
              <w:rPr>
                <w:sz w:val="16"/>
                <w:szCs w:val="16"/>
              </w:rPr>
              <w:t xml:space="preserve">СН 1.03.01-2019 </w:t>
            </w:r>
          </w:p>
          <w:p w:rsidR="00746887" w:rsidRPr="00D67741" w:rsidRDefault="00AF12EC" w:rsidP="00D67741">
            <w:pPr>
              <w:shd w:val="clear" w:color="auto" w:fill="FFFFFF"/>
              <w:ind w:right="-17"/>
              <w:rPr>
                <w:sz w:val="16"/>
                <w:szCs w:val="16"/>
              </w:rPr>
            </w:pPr>
            <w:r w:rsidRPr="00D67741">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гипсобетонных перег</w:t>
            </w:r>
            <w:r w:rsidRPr="00D67741">
              <w:rPr>
                <w:sz w:val="16"/>
                <w:szCs w:val="16"/>
              </w:rPr>
              <w:t>о</w:t>
            </w:r>
            <w:r w:rsidR="00FD2C1E" w:rsidRPr="00D67741">
              <w:rPr>
                <w:sz w:val="16"/>
                <w:szCs w:val="16"/>
              </w:rPr>
              <w:t>родок</w:t>
            </w:r>
          </w:p>
          <w:p w:rsidR="00746887" w:rsidRPr="00D67741" w:rsidRDefault="00746887" w:rsidP="00D67741">
            <w:pPr>
              <w:shd w:val="clear" w:color="auto" w:fill="FFFFFF"/>
              <w:rPr>
                <w:sz w:val="16"/>
                <w:szCs w:val="16"/>
              </w:rPr>
            </w:pPr>
            <w:r w:rsidRPr="00D67741">
              <w:rPr>
                <w:sz w:val="16"/>
                <w:szCs w:val="16"/>
              </w:rPr>
              <w:t>Монтаж каркасно-обшивных пер</w:t>
            </w:r>
            <w:r w:rsidRPr="00D67741">
              <w:rPr>
                <w:sz w:val="16"/>
                <w:szCs w:val="16"/>
              </w:rPr>
              <w:t>е</w:t>
            </w:r>
            <w:r w:rsidR="00FD2C1E" w:rsidRPr="00D67741">
              <w:rPr>
                <w:sz w:val="16"/>
                <w:szCs w:val="16"/>
              </w:rPr>
              <w:t>городок</w:t>
            </w:r>
          </w:p>
          <w:p w:rsidR="00746887" w:rsidRPr="00D67741" w:rsidRDefault="00746887" w:rsidP="00D67741">
            <w:pPr>
              <w:shd w:val="clear" w:color="auto" w:fill="FFFFFF"/>
              <w:rPr>
                <w:sz w:val="16"/>
                <w:szCs w:val="16"/>
              </w:rPr>
            </w:pPr>
            <w:r w:rsidRPr="00D67741">
              <w:rPr>
                <w:sz w:val="16"/>
                <w:szCs w:val="16"/>
              </w:rPr>
              <w:t>Монтаж стен из металлических панелей с утеплит</w:t>
            </w:r>
            <w:r w:rsidRPr="00D67741">
              <w:rPr>
                <w:sz w:val="16"/>
                <w:szCs w:val="16"/>
              </w:rPr>
              <w:t>е</w:t>
            </w:r>
            <w:r w:rsidRPr="00D67741">
              <w:rPr>
                <w:sz w:val="16"/>
                <w:szCs w:val="16"/>
              </w:rPr>
              <w:t>лем или способом полистовой сбо</w:t>
            </w:r>
            <w:r w:rsidRPr="00D67741">
              <w:rPr>
                <w:sz w:val="16"/>
                <w:szCs w:val="16"/>
              </w:rPr>
              <w:t>р</w:t>
            </w:r>
            <w:r w:rsidR="00FD2C1E" w:rsidRPr="00D67741">
              <w:rPr>
                <w:sz w:val="16"/>
                <w:szCs w:val="16"/>
              </w:rPr>
              <w:t>ки</w:t>
            </w:r>
          </w:p>
          <w:p w:rsidR="00746887" w:rsidRPr="00D67741" w:rsidRDefault="00746887" w:rsidP="00D67741">
            <w:pPr>
              <w:shd w:val="clear" w:color="auto" w:fill="FFFFFF"/>
              <w:rPr>
                <w:sz w:val="16"/>
                <w:szCs w:val="16"/>
              </w:rPr>
            </w:pPr>
            <w:r w:rsidRPr="00D67741">
              <w:rPr>
                <w:sz w:val="16"/>
                <w:szCs w:val="16"/>
              </w:rPr>
              <w:t>Монтаж конструкций из асбестоцементных экструзио</w:t>
            </w:r>
            <w:r w:rsidRPr="00D67741">
              <w:rPr>
                <w:sz w:val="16"/>
                <w:szCs w:val="16"/>
              </w:rPr>
              <w:t>н</w:t>
            </w:r>
            <w:r w:rsidRPr="00D67741">
              <w:rPr>
                <w:sz w:val="16"/>
                <w:szCs w:val="16"/>
              </w:rPr>
              <w:t>ных пан</w:t>
            </w:r>
            <w:r w:rsidRPr="00D67741">
              <w:rPr>
                <w:sz w:val="16"/>
                <w:szCs w:val="16"/>
              </w:rPr>
              <w:t>е</w:t>
            </w:r>
            <w:r w:rsidR="00FD2C1E" w:rsidRPr="00D6774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D009CB"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009CB" w:rsidRPr="005374DF" w:rsidRDefault="00D009CB" w:rsidP="00D009CB">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 xml:space="preserve">ТКП 45-5.09-33-2006 </w:t>
            </w:r>
          </w:p>
          <w:p w:rsidR="00D009CB" w:rsidRPr="00507EA8" w:rsidRDefault="00D009CB" w:rsidP="00C027D1">
            <w:pPr>
              <w:shd w:val="clear" w:color="auto" w:fill="FFFFFF"/>
              <w:rPr>
                <w:sz w:val="16"/>
                <w:szCs w:val="16"/>
              </w:rPr>
            </w:pPr>
            <w:r w:rsidRPr="00507EA8">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Подготовка поверхности</w:t>
            </w:r>
          </w:p>
          <w:p w:rsidR="00D009CB" w:rsidRPr="00507EA8" w:rsidRDefault="00D009CB" w:rsidP="00C027D1">
            <w:pPr>
              <w:shd w:val="clear" w:color="auto" w:fill="FFFFFF"/>
              <w:rPr>
                <w:sz w:val="16"/>
                <w:szCs w:val="16"/>
              </w:rPr>
            </w:pPr>
            <w:r w:rsidRPr="00507EA8">
              <w:rPr>
                <w:sz w:val="16"/>
                <w:szCs w:val="16"/>
              </w:rPr>
              <w:t>Лакокрасочные покр</w:t>
            </w:r>
            <w:r w:rsidRPr="00507EA8">
              <w:rPr>
                <w:sz w:val="16"/>
                <w:szCs w:val="16"/>
              </w:rPr>
              <w:t>ы</w:t>
            </w:r>
            <w:r w:rsidRPr="00507EA8">
              <w:rPr>
                <w:sz w:val="16"/>
                <w:szCs w:val="16"/>
              </w:rPr>
              <w:t>тия</w:t>
            </w:r>
          </w:p>
          <w:p w:rsidR="00D009CB" w:rsidRPr="00507EA8" w:rsidRDefault="00D009CB" w:rsidP="00C027D1">
            <w:pPr>
              <w:shd w:val="clear" w:color="auto" w:fill="FFFFFF"/>
              <w:rPr>
                <w:sz w:val="16"/>
                <w:szCs w:val="16"/>
              </w:rPr>
            </w:pPr>
            <w:r w:rsidRPr="00507EA8">
              <w:rPr>
                <w:sz w:val="16"/>
                <w:szCs w:val="16"/>
              </w:rPr>
              <w:t>Мастичные, шпатлевочные и наливные полимерные п</w:t>
            </w:r>
            <w:r w:rsidRPr="00507EA8">
              <w:rPr>
                <w:sz w:val="16"/>
                <w:szCs w:val="16"/>
              </w:rPr>
              <w:t>о</w:t>
            </w:r>
            <w:r w:rsidRPr="00507EA8">
              <w:rPr>
                <w:sz w:val="16"/>
                <w:szCs w:val="16"/>
              </w:rPr>
              <w:t>крытия</w:t>
            </w:r>
          </w:p>
          <w:p w:rsidR="00D009CB" w:rsidRPr="00507EA8" w:rsidRDefault="00D009CB" w:rsidP="00C027D1">
            <w:pPr>
              <w:shd w:val="clear" w:color="auto" w:fill="FFFFFF"/>
              <w:rPr>
                <w:sz w:val="16"/>
                <w:szCs w:val="16"/>
              </w:rPr>
            </w:pPr>
            <w:r w:rsidRPr="00507EA8">
              <w:rPr>
                <w:sz w:val="16"/>
                <w:szCs w:val="16"/>
              </w:rPr>
              <w:t>Оклеечные, облицовочные и футеровочные покр</w:t>
            </w:r>
            <w:r w:rsidRPr="00507EA8">
              <w:rPr>
                <w:sz w:val="16"/>
                <w:szCs w:val="16"/>
              </w:rPr>
              <w:t>ы</w:t>
            </w:r>
            <w:r w:rsidRPr="00507EA8">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 xml:space="preserve">СТБ 1684-2006 </w:t>
            </w:r>
          </w:p>
          <w:p w:rsidR="00D009CB" w:rsidRPr="00507EA8" w:rsidRDefault="00D009CB" w:rsidP="00C027D1">
            <w:pPr>
              <w:shd w:val="clear" w:color="auto" w:fill="FFFFFF"/>
              <w:rPr>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D67741" w:rsidRDefault="00DD4B27" w:rsidP="00D67741">
            <w:pPr>
              <w:shd w:val="clear" w:color="auto" w:fill="FFFFFF"/>
              <w:rPr>
                <w:sz w:val="16"/>
                <w:szCs w:val="16"/>
              </w:rPr>
            </w:pPr>
            <w:r w:rsidRPr="00D67741">
              <w:rPr>
                <w:sz w:val="16"/>
                <w:szCs w:val="16"/>
              </w:rPr>
              <w:t>СН 5.08.01-2019</w:t>
            </w:r>
          </w:p>
          <w:p w:rsidR="005374DF" w:rsidRPr="00D67741" w:rsidRDefault="00973F39" w:rsidP="00D67741">
            <w:pPr>
              <w:shd w:val="clear" w:color="auto" w:fill="FFFFFF"/>
              <w:rPr>
                <w:sz w:val="16"/>
                <w:szCs w:val="16"/>
              </w:rPr>
            </w:pPr>
            <w:hyperlink r:id="rId11" w:tgtFrame="_blank" w:history="1">
              <w:r w:rsidRPr="00D67741">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D67741" w:rsidRDefault="00D50F13" w:rsidP="00D67741">
            <w:pPr>
              <w:shd w:val="clear" w:color="auto" w:fill="FFFFFF"/>
              <w:ind w:right="-17"/>
              <w:rPr>
                <w:sz w:val="16"/>
                <w:szCs w:val="16"/>
              </w:rPr>
            </w:pPr>
            <w:r w:rsidRPr="00D67741">
              <w:rPr>
                <w:sz w:val="16"/>
                <w:szCs w:val="16"/>
              </w:rPr>
              <w:t>Устройство битумно-полимерных рулонных и м</w:t>
            </w:r>
            <w:r w:rsidRPr="00D67741">
              <w:rPr>
                <w:sz w:val="16"/>
                <w:szCs w:val="16"/>
              </w:rPr>
              <w:t>а</w:t>
            </w:r>
            <w:r w:rsidRPr="00D67741">
              <w:rPr>
                <w:sz w:val="16"/>
                <w:szCs w:val="16"/>
              </w:rPr>
              <w:t>стичных кр</w:t>
            </w:r>
            <w:r w:rsidRPr="00D67741">
              <w:rPr>
                <w:sz w:val="16"/>
                <w:szCs w:val="16"/>
              </w:rPr>
              <w:t>о</w:t>
            </w:r>
            <w:r w:rsidRPr="00D67741">
              <w:rPr>
                <w:sz w:val="16"/>
                <w:szCs w:val="16"/>
              </w:rPr>
              <w:t>вель.</w:t>
            </w:r>
          </w:p>
          <w:p w:rsidR="00D50F13" w:rsidRPr="00D67741" w:rsidRDefault="00D50F13" w:rsidP="00D67741">
            <w:pPr>
              <w:shd w:val="clear" w:color="auto" w:fill="FFFFFF"/>
              <w:ind w:right="-17"/>
              <w:rPr>
                <w:sz w:val="16"/>
                <w:szCs w:val="16"/>
              </w:rPr>
            </w:pPr>
            <w:r w:rsidRPr="00D67741">
              <w:rPr>
                <w:sz w:val="16"/>
                <w:szCs w:val="16"/>
              </w:rPr>
              <w:t>Устройство кровель из битумно-полимерных волн</w:t>
            </w:r>
            <w:r w:rsidRPr="00D67741">
              <w:rPr>
                <w:sz w:val="16"/>
                <w:szCs w:val="16"/>
              </w:rPr>
              <w:t>и</w:t>
            </w:r>
            <w:r w:rsidRPr="00D67741">
              <w:rPr>
                <w:sz w:val="16"/>
                <w:szCs w:val="16"/>
              </w:rPr>
              <w:t>стых кровельных и хризотилцементных волн</w:t>
            </w:r>
            <w:r w:rsidRPr="00D67741">
              <w:rPr>
                <w:sz w:val="16"/>
                <w:szCs w:val="16"/>
              </w:rPr>
              <w:t>и</w:t>
            </w:r>
            <w:r w:rsidRPr="00D67741">
              <w:rPr>
                <w:sz w:val="16"/>
                <w:szCs w:val="16"/>
              </w:rPr>
              <w:t>стых листов</w:t>
            </w:r>
          </w:p>
          <w:p w:rsidR="00D50F13" w:rsidRPr="00D67741" w:rsidRDefault="00D50F13" w:rsidP="00D67741">
            <w:pPr>
              <w:shd w:val="clear" w:color="auto" w:fill="FFFFFF"/>
              <w:ind w:right="-17"/>
              <w:rPr>
                <w:sz w:val="16"/>
                <w:szCs w:val="16"/>
              </w:rPr>
            </w:pPr>
            <w:r w:rsidRPr="00D67741">
              <w:rPr>
                <w:sz w:val="16"/>
                <w:szCs w:val="16"/>
              </w:rPr>
              <w:t>Устройство кровель из ме</w:t>
            </w:r>
            <w:r w:rsidRPr="00D67741">
              <w:rPr>
                <w:sz w:val="16"/>
                <w:szCs w:val="16"/>
              </w:rPr>
              <w:t>л</w:t>
            </w:r>
            <w:r w:rsidRPr="00D67741">
              <w:rPr>
                <w:sz w:val="16"/>
                <w:szCs w:val="16"/>
              </w:rPr>
              <w:t>коштучных материалов.</w:t>
            </w:r>
          </w:p>
          <w:p w:rsidR="005374DF" w:rsidRPr="009D0650" w:rsidRDefault="00D50F13" w:rsidP="009D0650">
            <w:pPr>
              <w:shd w:val="clear" w:color="auto" w:fill="FFFFFF"/>
              <w:ind w:right="-70"/>
              <w:rPr>
                <w:spacing w:val="-2"/>
                <w:sz w:val="16"/>
                <w:szCs w:val="16"/>
              </w:rPr>
            </w:pPr>
            <w:r w:rsidRPr="009D0650">
              <w:rPr>
                <w:spacing w:val="-2"/>
                <w:sz w:val="16"/>
                <w:szCs w:val="16"/>
              </w:rPr>
              <w:t>Устройство кровель из листовой стали, меди, металлическ</w:t>
            </w:r>
            <w:r w:rsidRPr="009D0650">
              <w:rPr>
                <w:spacing w:val="-2"/>
                <w:sz w:val="16"/>
                <w:szCs w:val="16"/>
              </w:rPr>
              <w:t>о</w:t>
            </w:r>
            <w:r w:rsidRPr="009D0650">
              <w:rPr>
                <w:spacing w:val="-2"/>
                <w:sz w:val="16"/>
                <w:szCs w:val="16"/>
              </w:rPr>
              <w:t>го профилированного настила, металлической череп</w:t>
            </w:r>
            <w:r w:rsidRPr="009D0650">
              <w:rPr>
                <w:spacing w:val="-2"/>
                <w:sz w:val="16"/>
                <w:szCs w:val="16"/>
              </w:rPr>
              <w:t>и</w:t>
            </w:r>
            <w:r w:rsidRPr="009D0650">
              <w:rPr>
                <w:spacing w:val="-2"/>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12C36" w:rsidP="00D67741">
            <w:pPr>
              <w:shd w:val="clear" w:color="auto" w:fill="FFFFFF"/>
              <w:rPr>
                <w:sz w:val="16"/>
                <w:szCs w:val="16"/>
              </w:rPr>
            </w:pPr>
            <w:hyperlink r:id="rId12" w:tgtFrame="_blank" w:history="1">
              <w:r w:rsidRPr="00D67741">
                <w:rPr>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Устройство кровель из светопрозрачных мате</w:t>
            </w:r>
            <w:r w:rsidR="00FD2C1E" w:rsidRPr="00D67741">
              <w:rPr>
                <w:sz w:val="16"/>
                <w:szCs w:val="16"/>
              </w:rPr>
              <w:t>ри</w:t>
            </w:r>
            <w:r w:rsidR="00FD2C1E" w:rsidRPr="00D67741">
              <w:rPr>
                <w:sz w:val="16"/>
                <w:szCs w:val="16"/>
              </w:rPr>
              <w:t>а</w:t>
            </w:r>
            <w:r w:rsidR="00FD2C1E" w:rsidRPr="00D67741">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ГОСТ 26433.0-85 </w:t>
            </w:r>
          </w:p>
          <w:p w:rsidR="005374DF" w:rsidRPr="00D67741" w:rsidRDefault="00D22888" w:rsidP="00D67741">
            <w:pPr>
              <w:shd w:val="clear" w:color="auto" w:fill="FFFFFF"/>
              <w:rPr>
                <w:sz w:val="16"/>
                <w:szCs w:val="16"/>
              </w:rPr>
            </w:pPr>
            <w:r w:rsidRPr="00D67741">
              <w:rPr>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D67741">
            <w:pPr>
              <w:shd w:val="clear" w:color="auto" w:fill="FFFFFF"/>
              <w:rPr>
                <w:sz w:val="16"/>
                <w:szCs w:val="16"/>
              </w:rPr>
            </w:pPr>
            <w:r w:rsidRPr="00D67741">
              <w:rPr>
                <w:sz w:val="16"/>
                <w:szCs w:val="16"/>
              </w:rPr>
              <w:t xml:space="preserve">ТКП 45-5.08-75-2007 </w:t>
            </w:r>
          </w:p>
          <w:p w:rsidR="002F4EEC" w:rsidRPr="00D67741" w:rsidRDefault="002F4EEC" w:rsidP="00D67741">
            <w:pPr>
              <w:shd w:val="clear" w:color="auto" w:fill="FFFFFF"/>
              <w:rPr>
                <w:sz w:val="16"/>
                <w:szCs w:val="16"/>
              </w:rPr>
            </w:pPr>
            <w:r w:rsidRPr="00D67741">
              <w:rPr>
                <w:sz w:val="16"/>
                <w:szCs w:val="16"/>
              </w:rPr>
              <w:t xml:space="preserve">СТБ 1846-2008 </w:t>
            </w:r>
          </w:p>
          <w:p w:rsidR="002F4EEC" w:rsidRPr="00D67741" w:rsidRDefault="002F4EE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рулонных мат</w:t>
            </w:r>
            <w:r w:rsidRPr="00914D63">
              <w:rPr>
                <w:spacing w:val="-4"/>
                <w:sz w:val="16"/>
                <w:szCs w:val="16"/>
              </w:rPr>
              <w:t>е</w:t>
            </w:r>
            <w:r w:rsidR="00FD2C1E" w:rsidRPr="00914D63">
              <w:rPr>
                <w:spacing w:val="-4"/>
                <w:sz w:val="16"/>
                <w:szCs w:val="16"/>
              </w:rPr>
              <w:t>риалов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окрасочной гидроизоляции (битумной, лакокр</w:t>
            </w:r>
            <w:r w:rsidRPr="00914D63">
              <w:rPr>
                <w:spacing w:val="-4"/>
                <w:sz w:val="16"/>
                <w:szCs w:val="16"/>
              </w:rPr>
              <w:t>а</w:t>
            </w:r>
            <w:r w:rsidRPr="00914D63">
              <w:rPr>
                <w:spacing w:val="-4"/>
                <w:sz w:val="16"/>
                <w:szCs w:val="16"/>
              </w:rPr>
              <w:t>сочной, полимерной, битумно-полимерной, полимерцемен</w:t>
            </w:r>
            <w:r w:rsidRPr="00914D63">
              <w:rPr>
                <w:spacing w:val="-4"/>
                <w:sz w:val="16"/>
                <w:szCs w:val="16"/>
              </w:rPr>
              <w:t>т</w:t>
            </w:r>
            <w:r w:rsidR="00FD2C1E" w:rsidRPr="00914D63">
              <w:rPr>
                <w:spacing w:val="-4"/>
                <w:sz w:val="16"/>
                <w:szCs w:val="16"/>
              </w:rPr>
              <w:t>ной)</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цементных растворов, горячих асфальтовых смесей и литой гидро</w:t>
            </w:r>
            <w:r w:rsidR="00FD2C1E" w:rsidRPr="00914D63">
              <w:rPr>
                <w:spacing w:val="-4"/>
                <w:sz w:val="16"/>
                <w:szCs w:val="16"/>
              </w:rPr>
              <w:t>изол</w:t>
            </w:r>
            <w:r w:rsidR="00FD2C1E" w:rsidRPr="00914D63">
              <w:rPr>
                <w:spacing w:val="-4"/>
                <w:sz w:val="16"/>
                <w:szCs w:val="16"/>
              </w:rPr>
              <w:t>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металлических лис</w:t>
            </w:r>
            <w:r w:rsidR="00FD2C1E" w:rsidRPr="00914D63">
              <w:rPr>
                <w:spacing w:val="-4"/>
                <w:sz w:val="16"/>
                <w:szCs w:val="16"/>
              </w:rPr>
              <w:t>тов</w:t>
            </w:r>
            <w:r w:rsidR="00914D63">
              <w:rPr>
                <w:spacing w:val="-4"/>
                <w:sz w:val="16"/>
                <w:szCs w:val="16"/>
              </w:rPr>
              <w:t>, у</w:t>
            </w:r>
            <w:r w:rsidRPr="00914D63">
              <w:rPr>
                <w:spacing w:val="-4"/>
                <w:sz w:val="16"/>
                <w:szCs w:val="16"/>
              </w:rPr>
              <w:t>стро</w:t>
            </w:r>
            <w:r w:rsidRPr="00914D63">
              <w:rPr>
                <w:spacing w:val="-4"/>
                <w:sz w:val="16"/>
                <w:szCs w:val="16"/>
              </w:rPr>
              <w:t>й</w:t>
            </w:r>
            <w:r w:rsidRPr="00914D63">
              <w:rPr>
                <w:spacing w:val="-4"/>
                <w:sz w:val="16"/>
                <w:szCs w:val="16"/>
              </w:rPr>
              <w:t>ство гидроизоляции из полимерных листовых мат</w:t>
            </w:r>
            <w:r w:rsidRPr="00914D63">
              <w:rPr>
                <w:spacing w:val="-4"/>
                <w:sz w:val="16"/>
                <w:szCs w:val="16"/>
              </w:rPr>
              <w:t>е</w:t>
            </w:r>
            <w:r w:rsidRPr="00914D63">
              <w:rPr>
                <w:spacing w:val="-4"/>
                <w:sz w:val="16"/>
                <w:szCs w:val="16"/>
              </w:rPr>
              <w:t>риа</w:t>
            </w:r>
            <w:r w:rsidR="00FD2C1E" w:rsidRPr="00914D63">
              <w:rPr>
                <w:spacing w:val="-4"/>
                <w:sz w:val="16"/>
                <w:szCs w:val="16"/>
              </w:rPr>
              <w:t>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сопряжения изоляции с инженерными коммун</w:t>
            </w:r>
            <w:r w:rsidRPr="00914D63">
              <w:rPr>
                <w:spacing w:val="-4"/>
                <w:sz w:val="16"/>
                <w:szCs w:val="16"/>
              </w:rPr>
              <w:t>и</w:t>
            </w:r>
            <w:r w:rsidRPr="00914D63">
              <w:rPr>
                <w:spacing w:val="-4"/>
                <w:sz w:val="16"/>
                <w:szCs w:val="16"/>
              </w:rPr>
              <w:t>каци</w:t>
            </w:r>
            <w:r w:rsidRPr="00914D63">
              <w:rPr>
                <w:spacing w:val="-4"/>
                <w:sz w:val="16"/>
                <w:szCs w:val="16"/>
              </w:rPr>
              <w:t>я</w:t>
            </w:r>
            <w:r w:rsidR="00FD2C1E" w:rsidRPr="00914D63">
              <w:rPr>
                <w:spacing w:val="-4"/>
                <w:sz w:val="16"/>
                <w:szCs w:val="16"/>
              </w:rPr>
              <w:t>ми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сопряжений различных видов гидроиз</w:t>
            </w:r>
            <w:r w:rsidRPr="00914D63">
              <w:rPr>
                <w:spacing w:val="-4"/>
                <w:sz w:val="16"/>
                <w:szCs w:val="16"/>
              </w:rPr>
              <w:t>о</w:t>
            </w:r>
            <w:r w:rsidRPr="00914D63">
              <w:rPr>
                <w:spacing w:val="-4"/>
                <w:sz w:val="16"/>
                <w:szCs w:val="16"/>
              </w:rPr>
              <w:t>ля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защитных ограждений гидроизол</w:t>
            </w:r>
            <w:r w:rsidRPr="00914D63">
              <w:rPr>
                <w:spacing w:val="-4"/>
                <w:sz w:val="16"/>
                <w:szCs w:val="16"/>
              </w:rPr>
              <w:t>я</w:t>
            </w:r>
            <w:r w:rsidR="00FD2C1E" w:rsidRPr="00914D63">
              <w:rPr>
                <w:spacing w:val="-4"/>
                <w:sz w:val="16"/>
                <w:szCs w:val="16"/>
              </w:rPr>
              <w:t>ции</w:t>
            </w:r>
          </w:p>
          <w:p w:rsidR="002F4EEC" w:rsidRPr="00D67741" w:rsidRDefault="002F4EEC" w:rsidP="00914D63">
            <w:pPr>
              <w:shd w:val="clear" w:color="auto" w:fill="FFFFFF"/>
              <w:ind w:right="-70"/>
              <w:rPr>
                <w:sz w:val="16"/>
                <w:szCs w:val="16"/>
              </w:rPr>
            </w:pPr>
            <w:r w:rsidRPr="00914D63">
              <w:rPr>
                <w:spacing w:val="-4"/>
                <w:sz w:val="16"/>
                <w:szCs w:val="16"/>
              </w:rPr>
              <w:t>Устройство тепло- и звукоизоляции из плит и сыпучих мат</w:t>
            </w:r>
            <w:r w:rsidRPr="00914D63">
              <w:rPr>
                <w:spacing w:val="-4"/>
                <w:sz w:val="16"/>
                <w:szCs w:val="16"/>
              </w:rPr>
              <w:t>е</w:t>
            </w:r>
            <w:r w:rsidRPr="00914D63">
              <w:rPr>
                <w:spacing w:val="-4"/>
                <w:sz w:val="16"/>
                <w:szCs w:val="16"/>
              </w:rPr>
              <w:t>риа</w:t>
            </w:r>
            <w:r w:rsidR="00FD2C1E" w:rsidRPr="00914D63">
              <w:rPr>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D67741">
            <w:pPr>
              <w:shd w:val="clear" w:color="auto" w:fill="FFFFFF"/>
              <w:rPr>
                <w:sz w:val="16"/>
                <w:szCs w:val="16"/>
              </w:rPr>
            </w:pPr>
            <w:r w:rsidRPr="00D67741">
              <w:rPr>
                <w:sz w:val="16"/>
                <w:szCs w:val="16"/>
              </w:rPr>
              <w:t xml:space="preserve">СТБ 1846-2008 </w:t>
            </w:r>
          </w:p>
          <w:p w:rsidR="002F4EEC" w:rsidRPr="00D67741" w:rsidRDefault="002F4EEC" w:rsidP="00D67741">
            <w:pPr>
              <w:shd w:val="clear" w:color="auto" w:fill="FFFFFF"/>
              <w:rPr>
                <w:sz w:val="16"/>
                <w:szCs w:val="16"/>
              </w:rPr>
            </w:pPr>
          </w:p>
          <w:p w:rsidR="002F4EEC" w:rsidRPr="00D67741" w:rsidRDefault="002F4EEC" w:rsidP="00D67741">
            <w:pPr>
              <w:shd w:val="clear" w:color="auto" w:fill="FFFFFF"/>
              <w:rPr>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D67741" w:rsidRDefault="00416D76" w:rsidP="00D67741">
            <w:pPr>
              <w:shd w:val="clear" w:color="auto" w:fill="FFFFFF"/>
              <w:rPr>
                <w:sz w:val="16"/>
                <w:szCs w:val="16"/>
              </w:rPr>
            </w:pPr>
            <w:r w:rsidRPr="00D67741">
              <w:rPr>
                <w:sz w:val="16"/>
                <w:szCs w:val="16"/>
              </w:rPr>
              <w:t xml:space="preserve">СП 1.03.03-2022 </w:t>
            </w:r>
          </w:p>
          <w:p w:rsidR="00442FFC" w:rsidRPr="00D67741" w:rsidRDefault="001B3C13" w:rsidP="00D67741">
            <w:pPr>
              <w:shd w:val="clear" w:color="auto" w:fill="FFFFFF"/>
              <w:rPr>
                <w:sz w:val="16"/>
                <w:szCs w:val="16"/>
              </w:rPr>
            </w:pPr>
            <w:r w:rsidRPr="00D67741">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D67741">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D67741">
            <w:pPr>
              <w:shd w:val="clear" w:color="auto" w:fill="FFFFFF"/>
              <w:rPr>
                <w:sz w:val="16"/>
                <w:szCs w:val="16"/>
              </w:rPr>
            </w:pPr>
            <w:r w:rsidRPr="00D67741">
              <w:rPr>
                <w:sz w:val="16"/>
                <w:szCs w:val="16"/>
              </w:rPr>
              <w:t>ТКП 45-3.02-71-2007</w:t>
            </w:r>
          </w:p>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 xml:space="preserve">СП 1.03.01-2019 </w:t>
            </w:r>
          </w:p>
          <w:p w:rsidR="007A2EED" w:rsidRPr="00D67741" w:rsidRDefault="007A2EED"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374DF"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ТКП 45-3.02-223-2010 </w:t>
            </w:r>
          </w:p>
          <w:p w:rsidR="005374DF" w:rsidRPr="00D67741" w:rsidRDefault="005374DF" w:rsidP="00D67741">
            <w:pPr>
              <w:shd w:val="clear" w:color="auto" w:fill="FFFFFF"/>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D67741">
            <w:pPr>
              <w:shd w:val="clear" w:color="auto" w:fill="FFFFFF"/>
              <w:rPr>
                <w:sz w:val="16"/>
                <w:szCs w:val="16"/>
              </w:rPr>
            </w:pPr>
            <w:r w:rsidRPr="00D67741">
              <w:rPr>
                <w:sz w:val="16"/>
                <w:szCs w:val="16"/>
              </w:rPr>
              <w:t>Заполнение оконных проёмов</w:t>
            </w:r>
          </w:p>
          <w:p w:rsidR="005374DF" w:rsidRPr="00D67741" w:rsidRDefault="00FD2C1E" w:rsidP="00D67741">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D67741">
            <w:pPr>
              <w:shd w:val="clear" w:color="auto" w:fill="FFFFFF"/>
              <w:rPr>
                <w:sz w:val="16"/>
                <w:szCs w:val="16"/>
              </w:rPr>
            </w:pPr>
            <w:r w:rsidRPr="00D67741">
              <w:rPr>
                <w:sz w:val="16"/>
                <w:szCs w:val="16"/>
              </w:rPr>
              <w:t>СП 1.03.01-2019</w:t>
            </w:r>
          </w:p>
          <w:p w:rsidR="00973F39" w:rsidRPr="00D67741" w:rsidRDefault="00973F39"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D67741">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r w:rsidR="006F3B1E" w:rsidRPr="0066216A" w:rsidTr="00914D63">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proofErr w:type="gramStart"/>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roofErr w:type="gramEnd"/>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D67741" w:rsidRDefault="00203AD9" w:rsidP="00D67741">
            <w:pPr>
              <w:shd w:val="clear" w:color="auto" w:fill="FFFFFF"/>
              <w:rPr>
                <w:sz w:val="16"/>
                <w:szCs w:val="16"/>
              </w:rPr>
            </w:pPr>
            <w:r w:rsidRPr="00D67741">
              <w:rPr>
                <w:sz w:val="16"/>
                <w:szCs w:val="16"/>
              </w:rPr>
              <w:t>СП 1.03.01-2019</w:t>
            </w:r>
          </w:p>
          <w:p w:rsidR="006F3B1E" w:rsidRPr="00D67741" w:rsidRDefault="00973F39" w:rsidP="00D67741">
            <w:pPr>
              <w:shd w:val="clear" w:color="auto" w:fill="FFFFFF"/>
              <w:rPr>
                <w:sz w:val="16"/>
                <w:szCs w:val="16"/>
              </w:rPr>
            </w:pPr>
            <w:r w:rsidRPr="00D67741">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Устройство основания</w:t>
            </w:r>
          </w:p>
          <w:p w:rsidR="006F3B1E" w:rsidRPr="00D67741" w:rsidRDefault="00FD2C1E" w:rsidP="00D67741">
            <w:pPr>
              <w:shd w:val="clear" w:color="auto" w:fill="FFFFFF"/>
              <w:rPr>
                <w:sz w:val="16"/>
                <w:szCs w:val="16"/>
              </w:rPr>
            </w:pPr>
            <w:r w:rsidRPr="00D67741">
              <w:rPr>
                <w:sz w:val="16"/>
                <w:szCs w:val="16"/>
              </w:rPr>
              <w:t>Устройство монолитных покрытий</w:t>
            </w:r>
          </w:p>
          <w:p w:rsidR="006F3B1E" w:rsidRPr="007A2EED" w:rsidRDefault="006F3B1E" w:rsidP="00D67741">
            <w:pPr>
              <w:shd w:val="clear" w:color="auto" w:fill="FFFFFF"/>
              <w:rPr>
                <w:spacing w:val="-2"/>
                <w:sz w:val="16"/>
                <w:szCs w:val="16"/>
              </w:rPr>
            </w:pPr>
            <w:r w:rsidRPr="007A2EED">
              <w:rPr>
                <w:spacing w:val="-2"/>
                <w:sz w:val="16"/>
                <w:szCs w:val="16"/>
              </w:rPr>
              <w:t>Устройство покрытий из д</w:t>
            </w:r>
            <w:r w:rsidR="00FD2C1E" w:rsidRPr="007A2EED">
              <w:rPr>
                <w:spacing w:val="-2"/>
                <w:sz w:val="16"/>
                <w:szCs w:val="16"/>
              </w:rPr>
              <w:t>ревесины и изделий на ее основе</w:t>
            </w:r>
          </w:p>
          <w:p w:rsidR="006F3B1E" w:rsidRPr="00D67741" w:rsidRDefault="006F3B1E" w:rsidP="00D67741">
            <w:pPr>
              <w:shd w:val="clear" w:color="auto" w:fill="FFFFFF"/>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D67741">
            <w:pPr>
              <w:shd w:val="clear" w:color="auto" w:fill="FFFFFF"/>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D67741">
            <w:pPr>
              <w:shd w:val="clear" w:color="auto" w:fill="FFFFFF"/>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D67741">
            <w:pPr>
              <w:shd w:val="clear" w:color="auto" w:fill="FFFFFF"/>
              <w:rPr>
                <w:sz w:val="16"/>
                <w:szCs w:val="16"/>
              </w:rPr>
            </w:pPr>
            <w:r w:rsidRPr="00D67741">
              <w:rPr>
                <w:sz w:val="16"/>
                <w:szCs w:val="16"/>
              </w:rPr>
              <w:t>Ус</w:t>
            </w:r>
            <w:r w:rsidR="00FD2C1E" w:rsidRPr="00D67741">
              <w:rPr>
                <w:sz w:val="16"/>
                <w:szCs w:val="16"/>
              </w:rPr>
              <w:t>тройство ксилолитового покрытия</w:t>
            </w:r>
          </w:p>
          <w:p w:rsidR="006F3B1E" w:rsidRPr="00D67741" w:rsidRDefault="006F3B1E" w:rsidP="00D67741">
            <w:pPr>
              <w:shd w:val="clear" w:color="auto" w:fill="FFFFFF"/>
              <w:rPr>
                <w:sz w:val="16"/>
                <w:szCs w:val="16"/>
              </w:rPr>
            </w:pPr>
            <w:r w:rsidRPr="00D67741">
              <w:rPr>
                <w:sz w:val="16"/>
                <w:szCs w:val="16"/>
              </w:rPr>
              <w:t>У</w:t>
            </w:r>
            <w:r w:rsidR="00FD2C1E" w:rsidRPr="00D67741">
              <w:rPr>
                <w:sz w:val="16"/>
                <w:szCs w:val="16"/>
              </w:rPr>
              <w:t>стройство жаростойкого покрытия</w:t>
            </w:r>
          </w:p>
          <w:p w:rsidR="006F3B1E" w:rsidRPr="00D67741" w:rsidRDefault="006F3B1E" w:rsidP="00D67741">
            <w:pPr>
              <w:shd w:val="clear" w:color="auto" w:fill="FFFFFF"/>
              <w:rPr>
                <w:sz w:val="16"/>
                <w:szCs w:val="16"/>
              </w:rPr>
            </w:pPr>
            <w:r w:rsidRPr="00D67741">
              <w:rPr>
                <w:sz w:val="16"/>
                <w:szCs w:val="16"/>
              </w:rPr>
              <w:t>Устройство металлоцементного покр</w:t>
            </w:r>
            <w:r w:rsidRPr="00D67741">
              <w:rPr>
                <w:sz w:val="16"/>
                <w:szCs w:val="16"/>
              </w:rPr>
              <w:t>ы</w:t>
            </w:r>
            <w:r w:rsidR="00FD2C1E" w:rsidRPr="00D67741">
              <w:rPr>
                <w:sz w:val="16"/>
                <w:szCs w:val="16"/>
              </w:rPr>
              <w:t>тия</w:t>
            </w:r>
          </w:p>
          <w:p w:rsidR="006F3B1E" w:rsidRPr="00D67741" w:rsidRDefault="006F3B1E" w:rsidP="00D67741">
            <w:pPr>
              <w:shd w:val="clear" w:color="auto" w:fill="FFFFFF"/>
              <w:rPr>
                <w:sz w:val="16"/>
                <w:szCs w:val="16"/>
              </w:rPr>
            </w:pPr>
            <w:r w:rsidRPr="00D67741">
              <w:rPr>
                <w:sz w:val="16"/>
                <w:szCs w:val="16"/>
              </w:rPr>
              <w:t>Устройство земляного покр</w:t>
            </w:r>
            <w:r w:rsidRPr="00D67741">
              <w:rPr>
                <w:sz w:val="16"/>
                <w:szCs w:val="16"/>
              </w:rPr>
              <w:t>ы</w:t>
            </w:r>
            <w:r w:rsidR="00FD2C1E" w:rsidRPr="00D67741">
              <w:rPr>
                <w:sz w:val="16"/>
                <w:szCs w:val="16"/>
              </w:rPr>
              <w:t>тия</w:t>
            </w:r>
          </w:p>
          <w:p w:rsidR="006F3B1E" w:rsidRPr="00D67741" w:rsidRDefault="006F3B1E" w:rsidP="00D67741">
            <w:pPr>
              <w:shd w:val="clear" w:color="auto" w:fill="FFFFFF"/>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D67741">
            <w:pPr>
              <w:shd w:val="clear" w:color="auto" w:fill="FFFFFF"/>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t>СП 1.03.06-2023</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lastRenderedPageBreak/>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ТКП 45-3.02-7-2005 </w:t>
            </w:r>
          </w:p>
          <w:p w:rsidR="006F3B1E" w:rsidRPr="00D67741" w:rsidRDefault="006F3B1E" w:rsidP="00D67741">
            <w:pPr>
              <w:shd w:val="clear" w:color="auto" w:fill="FFFFFF"/>
              <w:rPr>
                <w:sz w:val="16"/>
                <w:szCs w:val="16"/>
              </w:rPr>
            </w:pPr>
            <w:r w:rsidRPr="00D67741">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Сооружение земляного полотна</w:t>
            </w:r>
          </w:p>
          <w:p w:rsidR="006F3B1E" w:rsidRPr="00D67741" w:rsidRDefault="006F3B1E" w:rsidP="00D67741">
            <w:pPr>
              <w:shd w:val="clear" w:color="auto" w:fill="FFFFFF"/>
              <w:rPr>
                <w:sz w:val="16"/>
                <w:szCs w:val="16"/>
              </w:rPr>
            </w:pPr>
            <w:r w:rsidRPr="00D67741">
              <w:rPr>
                <w:sz w:val="16"/>
                <w:szCs w:val="16"/>
              </w:rPr>
              <w:t>Устройство слоев осн</w:t>
            </w:r>
            <w:r w:rsidRPr="00D67741">
              <w:rPr>
                <w:sz w:val="16"/>
                <w:szCs w:val="16"/>
              </w:rPr>
              <w:t>о</w:t>
            </w:r>
            <w:r w:rsidR="00FD2C1E" w:rsidRPr="00D67741">
              <w:rPr>
                <w:sz w:val="16"/>
                <w:szCs w:val="16"/>
              </w:rPr>
              <w:t>вания</w:t>
            </w:r>
          </w:p>
          <w:p w:rsidR="006F3B1E" w:rsidRPr="00D67741" w:rsidRDefault="00FD2C1E" w:rsidP="00D67741">
            <w:pPr>
              <w:shd w:val="clear" w:color="auto" w:fill="FFFFFF"/>
              <w:rPr>
                <w:sz w:val="16"/>
                <w:szCs w:val="16"/>
              </w:rPr>
            </w:pPr>
            <w:r w:rsidRPr="00D67741">
              <w:rPr>
                <w:sz w:val="16"/>
                <w:szCs w:val="16"/>
              </w:rPr>
              <w:t>Установка бортового камня</w:t>
            </w:r>
          </w:p>
          <w:p w:rsidR="006F3B1E" w:rsidRPr="00D67741" w:rsidRDefault="00FD2C1E" w:rsidP="00D67741">
            <w:pPr>
              <w:shd w:val="clear" w:color="auto" w:fill="FFFFFF"/>
              <w:rPr>
                <w:sz w:val="16"/>
                <w:szCs w:val="16"/>
              </w:rPr>
            </w:pPr>
            <w:r w:rsidRPr="00D67741">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ТКП 45-3.02-70-2009 </w:t>
            </w:r>
          </w:p>
          <w:p w:rsidR="006F3B1E" w:rsidRPr="00D67741" w:rsidRDefault="006F3B1E" w:rsidP="00D67741">
            <w:pPr>
              <w:shd w:val="clear" w:color="auto" w:fill="FFFFFF"/>
              <w:rPr>
                <w:sz w:val="16"/>
                <w:szCs w:val="16"/>
              </w:rPr>
            </w:pPr>
            <w:r w:rsidRPr="00D67741">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Устройство асфальтобето</w:t>
            </w:r>
            <w:r w:rsidRPr="00D67741">
              <w:rPr>
                <w:sz w:val="16"/>
                <w:szCs w:val="16"/>
              </w:rPr>
              <w:t>н</w:t>
            </w:r>
            <w:r w:rsidRPr="00D67741">
              <w:rPr>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ТКП 45-3.02-69-2007 </w:t>
            </w:r>
          </w:p>
          <w:p w:rsidR="006F3B1E" w:rsidRPr="00D67741" w:rsidRDefault="006F3B1E" w:rsidP="00D67741">
            <w:pPr>
              <w:shd w:val="clear" w:color="auto" w:fill="FFFFFF"/>
              <w:rPr>
                <w:sz w:val="16"/>
                <w:szCs w:val="16"/>
              </w:rPr>
            </w:pPr>
            <w:r w:rsidRPr="00D67741">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Подготовка территории к озеленению</w:t>
            </w:r>
          </w:p>
          <w:p w:rsidR="006F3B1E" w:rsidRPr="00D67741" w:rsidRDefault="006F3B1E" w:rsidP="00D67741">
            <w:pPr>
              <w:shd w:val="clear" w:color="auto" w:fill="FFFFFF"/>
              <w:rPr>
                <w:sz w:val="16"/>
                <w:szCs w:val="16"/>
              </w:rPr>
            </w:pPr>
            <w:r w:rsidRPr="00D67741">
              <w:rPr>
                <w:sz w:val="16"/>
                <w:szCs w:val="16"/>
              </w:rPr>
              <w:t>Посадочный материал</w:t>
            </w:r>
          </w:p>
          <w:p w:rsidR="006F3B1E" w:rsidRPr="00D67741" w:rsidRDefault="006F3B1E" w:rsidP="00D67741">
            <w:pPr>
              <w:shd w:val="clear" w:color="auto" w:fill="FFFFFF"/>
              <w:rPr>
                <w:sz w:val="16"/>
                <w:szCs w:val="16"/>
              </w:rPr>
            </w:pPr>
            <w:r w:rsidRPr="00D67741">
              <w:rPr>
                <w:sz w:val="16"/>
                <w:szCs w:val="16"/>
              </w:rPr>
              <w:t>Посадка деревьев и кустарников</w:t>
            </w:r>
          </w:p>
          <w:p w:rsidR="006F3B1E" w:rsidRPr="00D67741" w:rsidRDefault="006F3B1E" w:rsidP="00D67741">
            <w:pPr>
              <w:shd w:val="clear" w:color="auto" w:fill="FFFFFF"/>
              <w:rPr>
                <w:sz w:val="16"/>
                <w:szCs w:val="16"/>
              </w:rPr>
            </w:pPr>
            <w:r w:rsidRPr="00D67741">
              <w:rPr>
                <w:sz w:val="16"/>
                <w:szCs w:val="16"/>
              </w:rPr>
              <w:t>Создание газона</w:t>
            </w:r>
          </w:p>
          <w:p w:rsidR="006F3B1E" w:rsidRPr="00D67741" w:rsidRDefault="006F3B1E" w:rsidP="00D67741">
            <w:pPr>
              <w:shd w:val="clear" w:color="auto" w:fill="FFFFFF"/>
              <w:rPr>
                <w:sz w:val="16"/>
                <w:szCs w:val="16"/>
              </w:rPr>
            </w:pPr>
            <w:r w:rsidRPr="00D67741">
              <w:rPr>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2058-2010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br w:type="page"/>
              <w:t>Устройство улиц и дорог городов, посе</w:t>
            </w:r>
            <w:r w:rsidRPr="00804581">
              <w:rPr>
                <w:b/>
                <w:bCs/>
                <w:spacing w:val="4"/>
                <w:sz w:val="16"/>
                <w:szCs w:val="16"/>
              </w:rPr>
              <w:t>л</w:t>
            </w:r>
            <w:r w:rsidRPr="00804581">
              <w:rPr>
                <w:b/>
                <w:bCs/>
                <w:spacing w:val="4"/>
                <w:sz w:val="16"/>
                <w:szCs w:val="16"/>
              </w:rPr>
              <w:t>ков и сельских нас</w:t>
            </w:r>
            <w:r w:rsidRPr="00804581">
              <w:rPr>
                <w:b/>
                <w:bCs/>
                <w:spacing w:val="4"/>
                <w:sz w:val="16"/>
                <w:szCs w:val="16"/>
              </w:rPr>
              <w:t>е</w:t>
            </w:r>
            <w:r w:rsidRPr="00804581">
              <w:rPr>
                <w:b/>
                <w:bCs/>
                <w:spacing w:val="4"/>
                <w:sz w:val="16"/>
                <w:szCs w:val="16"/>
              </w:rPr>
              <w:t>ленных пунктов</w:t>
            </w:r>
          </w:p>
          <w:p w:rsidR="00364A3D" w:rsidRPr="00804581" w:rsidRDefault="00364A3D"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64A3D" w:rsidRPr="00D67741" w:rsidRDefault="006D3181" w:rsidP="00D67741">
            <w:pPr>
              <w:shd w:val="clear" w:color="auto" w:fill="FFFFFF"/>
              <w:rPr>
                <w:sz w:val="16"/>
                <w:szCs w:val="16"/>
              </w:rPr>
            </w:pPr>
            <w:r w:rsidRPr="00D67741">
              <w:rPr>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364A3D" w:rsidRPr="00D67741" w:rsidRDefault="00364A3D" w:rsidP="00D67741">
            <w:pPr>
              <w:shd w:val="clear" w:color="auto" w:fill="FFFFFF"/>
              <w:rPr>
                <w:sz w:val="16"/>
                <w:szCs w:val="16"/>
              </w:rPr>
            </w:pPr>
            <w:r w:rsidRPr="00D67741">
              <w:rPr>
                <w:sz w:val="16"/>
                <w:szCs w:val="16"/>
              </w:rPr>
              <w:t>Основные па</w:t>
            </w:r>
            <w:r w:rsidR="00FD2C1E" w:rsidRPr="00D67741">
              <w:rPr>
                <w:sz w:val="16"/>
                <w:szCs w:val="16"/>
              </w:rPr>
              <w:t>раметры улиц населенных пунктов</w:t>
            </w:r>
          </w:p>
          <w:p w:rsidR="00364A3D" w:rsidRPr="00D67741" w:rsidRDefault="00FD2C1E" w:rsidP="00D67741">
            <w:pPr>
              <w:shd w:val="clear" w:color="auto" w:fill="FFFFFF"/>
              <w:rPr>
                <w:sz w:val="16"/>
                <w:szCs w:val="16"/>
              </w:rPr>
            </w:pPr>
            <w:r w:rsidRPr="00D67741">
              <w:rPr>
                <w:sz w:val="16"/>
                <w:szCs w:val="16"/>
              </w:rPr>
              <w:t>поперечный профиль</w:t>
            </w:r>
          </w:p>
          <w:p w:rsidR="00364A3D" w:rsidRPr="00D67741" w:rsidRDefault="00FD2C1E" w:rsidP="00D67741">
            <w:pPr>
              <w:shd w:val="clear" w:color="auto" w:fill="FFFFFF"/>
              <w:rPr>
                <w:sz w:val="16"/>
                <w:szCs w:val="16"/>
              </w:rPr>
            </w:pPr>
            <w:r w:rsidRPr="00D67741">
              <w:rPr>
                <w:sz w:val="16"/>
                <w:szCs w:val="16"/>
              </w:rPr>
              <w:t>план и продольный профиль</w:t>
            </w:r>
          </w:p>
          <w:p w:rsidR="00364A3D" w:rsidRPr="00D67741" w:rsidRDefault="00364A3D" w:rsidP="00D67741">
            <w:pPr>
              <w:shd w:val="clear" w:color="auto" w:fill="FFFFFF"/>
              <w:rPr>
                <w:sz w:val="16"/>
                <w:szCs w:val="16"/>
              </w:rPr>
            </w:pPr>
            <w:r w:rsidRPr="00D67741">
              <w:rPr>
                <w:sz w:val="16"/>
                <w:szCs w:val="16"/>
              </w:rPr>
              <w:t>тротуары, пешеходные улицы и д</w:t>
            </w:r>
            <w:r w:rsidRPr="00D67741">
              <w:rPr>
                <w:sz w:val="16"/>
                <w:szCs w:val="16"/>
              </w:rPr>
              <w:t>о</w:t>
            </w:r>
            <w:r w:rsidR="00FD2C1E" w:rsidRPr="00D67741">
              <w:rPr>
                <w:sz w:val="16"/>
                <w:szCs w:val="16"/>
              </w:rPr>
              <w:t>рожки</w:t>
            </w:r>
          </w:p>
          <w:p w:rsidR="00364A3D" w:rsidRPr="00D67741" w:rsidRDefault="00FD2C1E" w:rsidP="00D67741">
            <w:pPr>
              <w:shd w:val="clear" w:color="auto" w:fill="FFFFFF"/>
              <w:rPr>
                <w:sz w:val="16"/>
                <w:szCs w:val="16"/>
              </w:rPr>
            </w:pPr>
            <w:r w:rsidRPr="00D67741">
              <w:rPr>
                <w:sz w:val="16"/>
                <w:szCs w:val="16"/>
              </w:rPr>
              <w:t>велосипедные дорожки</w:t>
            </w:r>
          </w:p>
          <w:p w:rsidR="00364A3D" w:rsidRPr="00D67741" w:rsidRDefault="00364A3D" w:rsidP="00D67741">
            <w:pPr>
              <w:shd w:val="clear" w:color="auto" w:fill="FFFFFF"/>
              <w:rPr>
                <w:sz w:val="16"/>
                <w:szCs w:val="16"/>
              </w:rPr>
            </w:pPr>
            <w:r w:rsidRPr="00D67741">
              <w:rPr>
                <w:sz w:val="16"/>
                <w:szCs w:val="16"/>
              </w:rPr>
              <w:t>остановочные пункты маршрутных пассажирских тран</w:t>
            </w:r>
            <w:r w:rsidRPr="00D67741">
              <w:rPr>
                <w:sz w:val="16"/>
                <w:szCs w:val="16"/>
              </w:rPr>
              <w:t>с</w:t>
            </w:r>
            <w:r w:rsidRPr="00D67741">
              <w:rPr>
                <w:sz w:val="16"/>
                <w:szCs w:val="16"/>
              </w:rPr>
              <w:t>портных средств</w:t>
            </w:r>
          </w:p>
          <w:p w:rsidR="00364A3D" w:rsidRPr="00D67741" w:rsidRDefault="00364A3D" w:rsidP="00D67741">
            <w:pPr>
              <w:shd w:val="clear" w:color="auto" w:fill="FFFFFF"/>
              <w:rPr>
                <w:sz w:val="16"/>
                <w:szCs w:val="16"/>
              </w:rPr>
            </w:pPr>
            <w:r w:rsidRPr="00D67741">
              <w:rPr>
                <w:sz w:val="16"/>
                <w:szCs w:val="16"/>
              </w:rPr>
              <w:t>а</w:t>
            </w:r>
            <w:r w:rsidR="00FD2C1E" w:rsidRPr="00D67741">
              <w:rPr>
                <w:sz w:val="16"/>
                <w:szCs w:val="16"/>
              </w:rPr>
              <w:t>втомобильные стоянки и парковки</w:t>
            </w:r>
          </w:p>
          <w:p w:rsidR="00364A3D" w:rsidRPr="00D67741" w:rsidRDefault="00FD2C1E" w:rsidP="00D67741">
            <w:pPr>
              <w:shd w:val="clear" w:color="auto" w:fill="FFFFFF"/>
              <w:rPr>
                <w:sz w:val="16"/>
                <w:szCs w:val="16"/>
              </w:rPr>
            </w:pPr>
            <w:r w:rsidRPr="00D67741">
              <w:rPr>
                <w:sz w:val="16"/>
                <w:szCs w:val="16"/>
              </w:rPr>
              <w:t>пересечения и примыкания</w:t>
            </w:r>
          </w:p>
          <w:p w:rsidR="00364A3D" w:rsidRPr="00D67741" w:rsidRDefault="00364A3D" w:rsidP="00D67741">
            <w:pPr>
              <w:shd w:val="clear" w:color="auto" w:fill="FFFFFF"/>
              <w:rPr>
                <w:sz w:val="16"/>
                <w:szCs w:val="16"/>
              </w:rPr>
            </w:pPr>
            <w:r w:rsidRPr="00D67741">
              <w:rPr>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364A3D" w:rsidRPr="00D67741" w:rsidRDefault="00364A3D" w:rsidP="00D67741">
            <w:pPr>
              <w:shd w:val="clear" w:color="auto" w:fill="FFFFFF"/>
              <w:rPr>
                <w:sz w:val="16"/>
                <w:szCs w:val="16"/>
              </w:rPr>
            </w:pPr>
            <w:r w:rsidRPr="00D67741">
              <w:rPr>
                <w:sz w:val="16"/>
                <w:szCs w:val="16"/>
              </w:rPr>
              <w:t xml:space="preserve">ГОСТ 26433.0-85 </w:t>
            </w:r>
          </w:p>
          <w:p w:rsidR="00364A3D" w:rsidRPr="00D67741" w:rsidRDefault="00364A3D" w:rsidP="00D67741">
            <w:pPr>
              <w:shd w:val="clear" w:color="auto" w:fill="FFFFFF"/>
              <w:rPr>
                <w:sz w:val="16"/>
                <w:szCs w:val="16"/>
              </w:rPr>
            </w:pPr>
            <w:r w:rsidRPr="00D67741">
              <w:rPr>
                <w:sz w:val="16"/>
                <w:szCs w:val="16"/>
              </w:rPr>
              <w:t xml:space="preserve">ГОСТ 26433.2-94 </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6D5" w:rsidRDefault="009046D5">
      <w:r>
        <w:separator/>
      </w:r>
    </w:p>
  </w:endnote>
  <w:endnote w:type="continuationSeparator" w:id="0">
    <w:p w:rsidR="009046D5" w:rsidRDefault="0090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9F" w:rsidRDefault="00CA159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243605">
    <w:pPr>
      <w:ind w:firstLine="426"/>
      <w:jc w:val="both"/>
      <w:rPr>
        <w:sz w:val="16"/>
        <w:szCs w:val="16"/>
      </w:rPr>
    </w:pPr>
    <w:r>
      <w:rPr>
        <w:sz w:val="16"/>
        <w:szCs w:val="16"/>
      </w:rPr>
      <w:t xml:space="preserve">Руководитель организации </w:t>
    </w:r>
  </w:p>
  <w:p w:rsidR="00F73BE6" w:rsidRPr="009A303A" w:rsidRDefault="00F73BE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F73BE6" w:rsidRPr="009A303A" w:rsidRDefault="00F73BE6" w:rsidP="00243605">
    <w:pPr>
      <w:ind w:firstLine="426"/>
      <w:jc w:val="both"/>
      <w:rPr>
        <w:sz w:val="16"/>
        <w:szCs w:val="16"/>
      </w:rPr>
    </w:pPr>
    <w:r w:rsidRPr="009A303A">
      <w:rPr>
        <w:sz w:val="16"/>
        <w:szCs w:val="16"/>
      </w:rPr>
      <w:t>производственного контроля</w:t>
    </w:r>
  </w:p>
  <w:p w:rsidR="00F73BE6" w:rsidRPr="0004573F" w:rsidRDefault="00F73BE6" w:rsidP="00243605">
    <w:pPr>
      <w:jc w:val="both"/>
      <w:rPr>
        <w:sz w:val="18"/>
        <w:szCs w:val="18"/>
      </w:rPr>
    </w:pPr>
  </w:p>
  <w:p w:rsidR="00F73BE6" w:rsidRDefault="00F73BE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F73BE6" w:rsidRPr="00652395" w:rsidRDefault="00F73BE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73BE6" w:rsidRDefault="00F73BE6"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9F" w:rsidRDefault="00CA159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6D5" w:rsidRDefault="009046D5">
      <w:r>
        <w:separator/>
      </w:r>
    </w:p>
  </w:footnote>
  <w:footnote w:type="continuationSeparator" w:id="0">
    <w:p w:rsidR="009046D5" w:rsidRDefault="009046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73BE6" w:rsidRDefault="00F73BE6"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1E5318">
    <w:pPr>
      <w:ind w:right="360"/>
      <w:rPr>
        <w:sz w:val="24"/>
      </w:rPr>
    </w:pPr>
  </w:p>
  <w:p w:rsidR="00F73BE6" w:rsidRPr="00706A04" w:rsidRDefault="00F73BE6"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F73BE6" w:rsidRPr="00706A04" w:rsidRDefault="00F73BE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F52E7F">
      <w:rPr>
        <w:sz w:val="28"/>
        <w:szCs w:val="28"/>
        <w:u w:val="single"/>
      </w:rPr>
      <w:t>1578</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roofErr w:type="gramStart"/>
    <w:r w:rsidRPr="00706A04">
      <w:rPr>
        <w:sz w:val="28"/>
        <w:u w:val="single"/>
      </w:rPr>
      <w:t xml:space="preserve">  .</w:t>
    </w:r>
    <w:proofErr w:type="gramEnd"/>
  </w:p>
  <w:p w:rsidR="00F73BE6" w:rsidRPr="00706A04" w:rsidRDefault="00F73BE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73BE6" w:rsidRPr="00E510FF" w:rsidRDefault="00F73BE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F52E7F">
      <w:rPr>
        <w:sz w:val="28"/>
        <w:u w:val="single"/>
      </w:rPr>
      <w:t>22</w:t>
    </w:r>
    <w:r w:rsidRPr="00316932">
      <w:rPr>
        <w:sz w:val="28"/>
        <w:u w:val="single"/>
      </w:rPr>
      <w:t xml:space="preserve"> </w:t>
    </w:r>
    <w:r w:rsidRPr="00316932">
      <w:rPr>
        <w:sz w:val="24"/>
        <w:szCs w:val="24"/>
      </w:rPr>
      <w:t>»</w:t>
    </w:r>
    <w:r w:rsidRPr="00316932">
      <w:rPr>
        <w:sz w:val="28"/>
        <w:u w:val="single"/>
      </w:rPr>
      <w:t xml:space="preserve"> </w:t>
    </w:r>
    <w:r w:rsidR="00F52E7F">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A159F">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A159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73BE6" w:rsidRPr="006805F8" w:rsidRDefault="00F73BE6" w:rsidP="00B966ED">
    <w:pPr>
      <w:rPr>
        <w:sz w:val="22"/>
      </w:rPr>
    </w:pPr>
  </w:p>
  <w:p w:rsidR="00F73BE6" w:rsidRPr="00BA10DD" w:rsidRDefault="00F73BE6" w:rsidP="00A27EC3">
    <w:pPr>
      <w:jc w:val="center"/>
      <w:rPr>
        <w:sz w:val="8"/>
        <w:szCs w:val="8"/>
      </w:rPr>
    </w:pPr>
    <w:r>
      <w:rPr>
        <w:sz w:val="32"/>
        <w:szCs w:val="32"/>
      </w:rPr>
      <w:t>ОБЛАСТЬ ТЕХНИЧЕСКОЙ КОМПЕТЕНТНОСТИ</w:t>
    </w:r>
  </w:p>
  <w:p w:rsidR="00F73BE6" w:rsidRDefault="00F73BE6" w:rsidP="00A27EC3">
    <w:pPr>
      <w:tabs>
        <w:tab w:val="left" w:pos="5625"/>
      </w:tabs>
      <w:jc w:val="center"/>
      <w:rPr>
        <w:sz w:val="32"/>
        <w:szCs w:val="32"/>
      </w:rPr>
    </w:pPr>
    <w:r w:rsidRPr="00C86AA8">
      <w:rPr>
        <w:sz w:val="32"/>
        <w:szCs w:val="32"/>
      </w:rPr>
      <w:t>производственного контроля</w:t>
    </w:r>
  </w:p>
  <w:p w:rsidR="00F73BE6" w:rsidRPr="00F36231" w:rsidRDefault="00F52E7F" w:rsidP="00B966ED">
    <w:pPr>
      <w:jc w:val="center"/>
      <w:rPr>
        <w:sz w:val="28"/>
        <w:szCs w:val="28"/>
      </w:rPr>
    </w:pPr>
    <w:r w:rsidRPr="0013329A">
      <w:rPr>
        <w:sz w:val="32"/>
        <w:szCs w:val="32"/>
      </w:rPr>
      <w:t>ООО «</w:t>
    </w:r>
    <w:r w:rsidRPr="009A6014">
      <w:rPr>
        <w:sz w:val="32"/>
        <w:szCs w:val="32"/>
      </w:rPr>
      <w:t>СтройТерра</w:t>
    </w:r>
    <w:r w:rsidR="00F73BE6">
      <w:rPr>
        <w:sz w:val="32"/>
        <w:szCs w:val="32"/>
      </w:rPr>
      <w:t>»</w:t>
    </w:r>
  </w:p>
  <w:p w:rsidR="00F73BE6" w:rsidRDefault="005D5CFB"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E691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743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F73BE6">
      <w:rPr>
        <w:sz w:val="12"/>
        <w:szCs w:val="12"/>
      </w:rPr>
      <w:t xml:space="preserve">наименование </w:t>
    </w:r>
    <w:r w:rsidR="00F73BE6"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73BE6" w:rsidRPr="004E2B6E">
      <w:trPr>
        <w:trHeight w:val="534"/>
      </w:trPr>
      <w:tc>
        <w:tcPr>
          <w:tcW w:w="1985" w:type="dxa"/>
          <w:shd w:val="clear" w:color="auto" w:fill="auto"/>
        </w:tcPr>
        <w:p w:rsidR="00F73BE6" w:rsidRPr="00974FBF" w:rsidRDefault="00F73BE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73BE6" w:rsidRPr="00974FBF" w:rsidRDefault="00F73BE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73BE6" w:rsidRPr="00F4464E" w:rsidRDefault="00F73BE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73BE6" w:rsidRPr="004E2B6E" w:rsidRDefault="00F73BE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73BE6" w:rsidRPr="00CA159F" w:rsidRDefault="00F73BE6">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9F" w:rsidRDefault="00CA159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5CFB"/>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15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DFCBC0-CEF7-47B4-A0C7-FBEC0E62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7473</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8348</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2023-12-22T15:07:00Z</cp:lastPrinted>
  <dcterms:created xsi:type="dcterms:W3CDTF">2026-06-19T14:41:00Z</dcterms:created>
  <dcterms:modified xsi:type="dcterms:W3CDTF">2026-06-19T14:41:00Z</dcterms:modified>
</cp:coreProperties>
</file>