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C635E8" w:rsidRPr="0066216A" w:rsidTr="00E67159">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C635E8" w:rsidRPr="004E243E" w:rsidRDefault="00C635E8" w:rsidP="00C635E8">
            <w:pPr>
              <w:rPr>
                <w:b/>
                <w:bCs/>
                <w:spacing w:val="4"/>
                <w:sz w:val="16"/>
                <w:szCs w:val="16"/>
              </w:rPr>
            </w:pPr>
            <w:bookmarkStart w:id="0" w:name="_GoBack"/>
            <w:bookmarkEnd w:id="0"/>
            <w:r w:rsidRPr="004E243E">
              <w:rPr>
                <w:b/>
                <w:bCs/>
                <w:spacing w:val="4"/>
                <w:sz w:val="16"/>
                <w:szCs w:val="16"/>
              </w:rPr>
              <w:t>Устройство фундаме</w:t>
            </w:r>
            <w:r w:rsidRPr="004E243E">
              <w:rPr>
                <w:b/>
                <w:bCs/>
                <w:spacing w:val="4"/>
                <w:sz w:val="16"/>
                <w:szCs w:val="16"/>
              </w:rPr>
              <w:t>н</w:t>
            </w:r>
            <w:r w:rsidRPr="004E243E">
              <w:rPr>
                <w:b/>
                <w:bCs/>
                <w:spacing w:val="4"/>
                <w:sz w:val="16"/>
                <w:szCs w:val="16"/>
              </w:rPr>
              <w:t>тов на основаниях из ест</w:t>
            </w:r>
            <w:r w:rsidRPr="004E243E">
              <w:rPr>
                <w:b/>
                <w:bCs/>
                <w:spacing w:val="4"/>
                <w:sz w:val="16"/>
                <w:szCs w:val="16"/>
              </w:rPr>
              <w:t>е</w:t>
            </w:r>
            <w:r w:rsidRPr="004E243E">
              <w:rPr>
                <w:b/>
                <w:bCs/>
                <w:spacing w:val="4"/>
                <w:sz w:val="16"/>
                <w:szCs w:val="16"/>
              </w:rPr>
              <w:t>ственных грунтов.</w:t>
            </w:r>
          </w:p>
          <w:p w:rsidR="00C635E8" w:rsidRPr="004E243E" w:rsidRDefault="00C635E8" w:rsidP="00C635E8">
            <w:pPr>
              <w:rPr>
                <w:rFonts w:ascii="ArialMT" w:hAnsi="ArialMT" w:cs="ArialMT"/>
                <w:sz w:val="16"/>
                <w:szCs w:val="16"/>
              </w:rPr>
            </w:pPr>
            <w:r w:rsidRPr="004E243E">
              <w:rPr>
                <w:b/>
                <w:bCs/>
                <w:spacing w:val="4"/>
                <w:sz w:val="16"/>
                <w:szCs w:val="16"/>
              </w:rPr>
              <w:t>Земляные раб</w:t>
            </w:r>
            <w:r w:rsidRPr="004E243E">
              <w:rPr>
                <w:b/>
                <w:bCs/>
                <w:spacing w:val="4"/>
                <w:sz w:val="16"/>
                <w:szCs w:val="16"/>
              </w:rPr>
              <w:t>о</w:t>
            </w:r>
            <w:r w:rsidRPr="004E243E">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C635E8" w:rsidRPr="004E243E" w:rsidRDefault="00C635E8" w:rsidP="00C635E8">
            <w:pPr>
              <w:spacing w:line="60" w:lineRule="atLeast"/>
              <w:jc w:val="both"/>
              <w:rPr>
                <w:rFonts w:ascii="ArialMT" w:hAnsi="ArialMT" w:cs="ArialMT"/>
                <w:sz w:val="16"/>
                <w:szCs w:val="16"/>
              </w:rPr>
            </w:pPr>
            <w:r w:rsidRPr="004E243E">
              <w:rPr>
                <w:rFonts w:ascii="ArialMT" w:hAnsi="ArialMT" w:cs="ArialMT"/>
                <w:sz w:val="16"/>
                <w:szCs w:val="16"/>
              </w:rPr>
              <w:t xml:space="preserve">СП 5.01.01-2023 </w:t>
            </w:r>
          </w:p>
          <w:p w:rsidR="00C635E8" w:rsidRPr="004E243E" w:rsidRDefault="00C635E8" w:rsidP="00C635E8">
            <w:pPr>
              <w:spacing w:line="60" w:lineRule="atLeast"/>
              <w:jc w:val="both"/>
              <w:rPr>
                <w:rFonts w:ascii="ArialMT" w:hAnsi="ArialMT" w:cs="ArialMT"/>
                <w:sz w:val="16"/>
                <w:szCs w:val="16"/>
              </w:rPr>
            </w:pPr>
            <w:r w:rsidRPr="004E243E">
              <w:rPr>
                <w:rFonts w:ascii="ArialMT" w:hAnsi="ArialMT" w:cs="ArialMT"/>
                <w:sz w:val="16"/>
                <w:szCs w:val="16"/>
              </w:rPr>
              <w:t xml:space="preserve">СП 5.01.02-2023 </w:t>
            </w:r>
          </w:p>
          <w:p w:rsidR="00C635E8" w:rsidRPr="004E243E" w:rsidRDefault="00C635E8" w:rsidP="00C635E8">
            <w:pPr>
              <w:spacing w:line="60" w:lineRule="atLeast"/>
              <w:jc w:val="both"/>
              <w:rPr>
                <w:rFonts w:ascii="ArialMT" w:hAnsi="ArialMT" w:cs="ArialMT"/>
                <w:sz w:val="16"/>
                <w:szCs w:val="16"/>
              </w:rPr>
            </w:pPr>
            <w:r w:rsidRPr="004E243E">
              <w:rPr>
                <w:rFonts w:ascii="ArialMT" w:hAnsi="ArialMT" w:cs="ArialMT"/>
                <w:sz w:val="16"/>
                <w:szCs w:val="16"/>
              </w:rPr>
              <w:t>СТБ 1164.0-2012</w:t>
            </w:r>
          </w:p>
          <w:p w:rsidR="00C635E8" w:rsidRPr="004E243E" w:rsidRDefault="00C635E8" w:rsidP="00C635E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635E8" w:rsidRPr="00BB2FA5" w:rsidRDefault="00C635E8" w:rsidP="00C635E8">
            <w:pPr>
              <w:spacing w:line="60" w:lineRule="atLeast"/>
              <w:jc w:val="both"/>
              <w:rPr>
                <w:rFonts w:ascii="ArialMT" w:hAnsi="ArialMT" w:cs="ArialMT"/>
                <w:spacing w:val="-4"/>
                <w:sz w:val="16"/>
                <w:szCs w:val="16"/>
              </w:rPr>
            </w:pPr>
            <w:r w:rsidRPr="00BB2FA5">
              <w:rPr>
                <w:rFonts w:ascii="ArialMT" w:hAnsi="ArialMT" w:cs="ArialMT"/>
                <w:spacing w:val="-4"/>
                <w:sz w:val="16"/>
                <w:szCs w:val="16"/>
              </w:rPr>
              <w:t>Водопонижение, организация поверхностного стока, др</w:t>
            </w:r>
            <w:r w:rsidRPr="00BB2FA5">
              <w:rPr>
                <w:rFonts w:ascii="ArialMT" w:hAnsi="ArialMT" w:cs="ArialMT"/>
                <w:spacing w:val="-4"/>
                <w:sz w:val="16"/>
                <w:szCs w:val="16"/>
              </w:rPr>
              <w:t>е</w:t>
            </w:r>
            <w:r w:rsidRPr="00BB2FA5">
              <w:rPr>
                <w:rFonts w:ascii="ArialMT" w:hAnsi="ArialMT" w:cs="ArialMT"/>
                <w:spacing w:val="-4"/>
                <w:sz w:val="16"/>
                <w:szCs w:val="16"/>
              </w:rPr>
              <w:t>наж</w:t>
            </w:r>
          </w:p>
          <w:p w:rsidR="00C635E8" w:rsidRPr="002F43B4" w:rsidRDefault="00C635E8" w:rsidP="00C635E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C635E8" w:rsidRPr="002F43B4" w:rsidRDefault="00C635E8" w:rsidP="00C635E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C635E8" w:rsidRPr="002F43B4" w:rsidRDefault="00C635E8" w:rsidP="00C635E8">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C635E8" w:rsidRDefault="00C635E8" w:rsidP="00C635E8">
            <w:pPr>
              <w:jc w:val="both"/>
              <w:rPr>
                <w:rFonts w:ascii="ArialMT" w:hAnsi="ArialMT" w:cs="ArialMT"/>
                <w:sz w:val="16"/>
                <w:szCs w:val="16"/>
              </w:rPr>
            </w:pPr>
            <w:r w:rsidRPr="00CC190F">
              <w:rPr>
                <w:rFonts w:ascii="ArialMT" w:hAnsi="ArialMT" w:cs="ArialMT"/>
                <w:sz w:val="16"/>
                <w:szCs w:val="16"/>
              </w:rPr>
              <w:t xml:space="preserve">СТБ 1164.1-2009 </w:t>
            </w:r>
          </w:p>
          <w:p w:rsidR="00C635E8" w:rsidRPr="00CC190F" w:rsidRDefault="00C635E8" w:rsidP="00C635E8">
            <w:pPr>
              <w:jc w:val="both"/>
              <w:rPr>
                <w:rFonts w:ascii="ArialMT" w:hAnsi="ArialMT" w:cs="ArialMT"/>
                <w:sz w:val="16"/>
                <w:szCs w:val="16"/>
              </w:rPr>
            </w:pPr>
            <w:r w:rsidRPr="00CC190F">
              <w:rPr>
                <w:rFonts w:ascii="ArialMT" w:hAnsi="ArialMT" w:cs="ArialMT"/>
                <w:sz w:val="16"/>
                <w:szCs w:val="16"/>
              </w:rPr>
              <w:t>СТБ 2176-2011</w:t>
            </w:r>
          </w:p>
        </w:tc>
      </w:tr>
      <w:tr w:rsidR="00C635E8" w:rsidRPr="0066216A" w:rsidTr="00E67159">
        <w:tblPrEx>
          <w:tblCellMar>
            <w:top w:w="0" w:type="dxa"/>
            <w:bottom w:w="0" w:type="dxa"/>
          </w:tblCellMar>
        </w:tblPrEx>
        <w:trPr>
          <w:trHeight w:val="949"/>
        </w:trPr>
        <w:tc>
          <w:tcPr>
            <w:tcW w:w="1985" w:type="dxa"/>
            <w:tcBorders>
              <w:top w:val="double" w:sz="6" w:space="0" w:color="auto"/>
              <w:left w:val="single" w:sz="6" w:space="0" w:color="auto"/>
              <w:bottom w:val="double" w:sz="6" w:space="0" w:color="auto"/>
              <w:right w:val="single" w:sz="6" w:space="0" w:color="auto"/>
            </w:tcBorders>
          </w:tcPr>
          <w:p w:rsidR="00C635E8" w:rsidRPr="004E243E" w:rsidRDefault="00C635E8" w:rsidP="00C635E8">
            <w:pPr>
              <w:rPr>
                <w:rFonts w:ascii="ArialMT" w:hAnsi="ArialMT" w:cs="ArialMT"/>
                <w:sz w:val="16"/>
                <w:szCs w:val="16"/>
              </w:rPr>
            </w:pPr>
            <w:r w:rsidRPr="004E243E">
              <w:rPr>
                <w:b/>
                <w:bCs/>
                <w:spacing w:val="4"/>
                <w:sz w:val="16"/>
                <w:szCs w:val="16"/>
              </w:rPr>
              <w:t>Устройство иску</w:t>
            </w:r>
            <w:r w:rsidRPr="004E243E">
              <w:rPr>
                <w:b/>
                <w:bCs/>
                <w:spacing w:val="4"/>
                <w:sz w:val="16"/>
                <w:szCs w:val="16"/>
              </w:rPr>
              <w:t>с</w:t>
            </w:r>
            <w:r w:rsidRPr="004E243E">
              <w:rPr>
                <w:b/>
                <w:bCs/>
                <w:spacing w:val="4"/>
                <w:sz w:val="16"/>
                <w:szCs w:val="16"/>
              </w:rPr>
              <w:t>ственных оснований и укрепление грунтов</w:t>
            </w:r>
          </w:p>
        </w:tc>
        <w:tc>
          <w:tcPr>
            <w:tcW w:w="1701" w:type="dxa"/>
            <w:tcBorders>
              <w:top w:val="double" w:sz="6" w:space="0" w:color="auto"/>
              <w:left w:val="single" w:sz="6" w:space="0" w:color="auto"/>
              <w:bottom w:val="double" w:sz="6" w:space="0" w:color="auto"/>
              <w:right w:val="single" w:sz="6" w:space="0" w:color="auto"/>
            </w:tcBorders>
          </w:tcPr>
          <w:p w:rsidR="00C635E8" w:rsidRPr="004E243E" w:rsidRDefault="00C635E8" w:rsidP="00C635E8">
            <w:pPr>
              <w:spacing w:line="60" w:lineRule="atLeast"/>
              <w:jc w:val="both"/>
              <w:rPr>
                <w:rFonts w:ascii="ArialMT" w:hAnsi="ArialMT" w:cs="ArialMT"/>
                <w:sz w:val="16"/>
                <w:szCs w:val="16"/>
              </w:rPr>
            </w:pPr>
            <w:r w:rsidRPr="004E243E">
              <w:rPr>
                <w:rFonts w:ascii="ArialMT" w:hAnsi="ArialMT" w:cs="ArialMT"/>
                <w:sz w:val="16"/>
                <w:szCs w:val="16"/>
              </w:rPr>
              <w:t>СП 5.01.01-2023</w:t>
            </w:r>
          </w:p>
          <w:p w:rsidR="00C635E8" w:rsidRPr="004E243E" w:rsidRDefault="00C635E8" w:rsidP="00C635E8">
            <w:pPr>
              <w:spacing w:line="60" w:lineRule="atLeast"/>
              <w:jc w:val="both"/>
              <w:rPr>
                <w:rFonts w:ascii="ArialMT" w:hAnsi="ArialMT" w:cs="ArialMT"/>
                <w:sz w:val="16"/>
                <w:szCs w:val="16"/>
              </w:rPr>
            </w:pPr>
            <w:r w:rsidRPr="004E243E">
              <w:rPr>
                <w:rFonts w:ascii="ArialMT" w:hAnsi="ArialMT" w:cs="ArialMT"/>
                <w:sz w:val="16"/>
                <w:szCs w:val="16"/>
              </w:rPr>
              <w:t xml:space="preserve">СП 5.01.02-2023 </w:t>
            </w:r>
          </w:p>
          <w:p w:rsidR="00C635E8" w:rsidRPr="004E243E" w:rsidRDefault="00C635E8" w:rsidP="00C635E8">
            <w:pPr>
              <w:spacing w:line="60" w:lineRule="atLeast"/>
              <w:jc w:val="both"/>
              <w:rPr>
                <w:rFonts w:ascii="ArialMT" w:hAnsi="ArialMT" w:cs="ArialMT"/>
                <w:sz w:val="16"/>
                <w:szCs w:val="16"/>
              </w:rPr>
            </w:pPr>
            <w:r w:rsidRPr="004E243E">
              <w:rPr>
                <w:rFonts w:ascii="ArialMT" w:hAnsi="ArialMT" w:cs="ArialMT"/>
                <w:sz w:val="16"/>
                <w:szCs w:val="16"/>
              </w:rPr>
              <w:t xml:space="preserve">ТКП 45-5.01-268-2012 </w:t>
            </w:r>
          </w:p>
          <w:p w:rsidR="00C635E8" w:rsidRPr="004E243E" w:rsidRDefault="00C635E8" w:rsidP="00C635E8">
            <w:pPr>
              <w:spacing w:line="60" w:lineRule="atLeast"/>
              <w:jc w:val="both"/>
              <w:rPr>
                <w:rFonts w:ascii="ArialMT" w:hAnsi="ArialMT" w:cs="ArialMT"/>
                <w:sz w:val="16"/>
                <w:szCs w:val="16"/>
              </w:rPr>
            </w:pPr>
            <w:r w:rsidRPr="004E243E">
              <w:rPr>
                <w:rFonts w:ascii="ArialMT" w:hAnsi="ArialMT" w:cs="ArialMT"/>
                <w:sz w:val="16"/>
                <w:szCs w:val="16"/>
              </w:rPr>
              <w:t xml:space="preserve">ТКП 45-5.01-76-2007 ТКП 45-5.01-107-2008 </w:t>
            </w:r>
          </w:p>
          <w:p w:rsidR="00C635E8" w:rsidRPr="004E243E" w:rsidRDefault="00C635E8" w:rsidP="00C635E8">
            <w:pPr>
              <w:spacing w:line="60" w:lineRule="atLeast"/>
              <w:jc w:val="both"/>
              <w:rPr>
                <w:rFonts w:ascii="ArialMT" w:hAnsi="ArialMT" w:cs="ArialMT"/>
                <w:sz w:val="16"/>
                <w:szCs w:val="16"/>
              </w:rPr>
            </w:pPr>
            <w:r w:rsidRPr="004E243E">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C635E8" w:rsidRDefault="00C635E8" w:rsidP="00C635E8">
            <w:pPr>
              <w:spacing w:line="60" w:lineRule="atLeast"/>
              <w:jc w:val="both"/>
              <w:rPr>
                <w:rFonts w:ascii="ArialMT" w:hAnsi="ArialMT" w:cs="ArialMT"/>
                <w:sz w:val="16"/>
                <w:szCs w:val="16"/>
              </w:rPr>
            </w:pPr>
            <w:r>
              <w:rPr>
                <w:rFonts w:ascii="ArialMT" w:hAnsi="ArialMT" w:cs="ArialMT"/>
                <w:sz w:val="16"/>
                <w:szCs w:val="16"/>
              </w:rPr>
              <w:t>Основания из насыпных грунтов</w:t>
            </w:r>
          </w:p>
          <w:p w:rsidR="00C635E8" w:rsidRDefault="00C635E8" w:rsidP="00C635E8">
            <w:pPr>
              <w:spacing w:line="60" w:lineRule="atLeast"/>
              <w:jc w:val="both"/>
              <w:rPr>
                <w:rFonts w:ascii="ArialMT" w:hAnsi="ArialMT" w:cs="ArialMT"/>
                <w:sz w:val="16"/>
                <w:szCs w:val="16"/>
              </w:rPr>
            </w:pPr>
            <w:r>
              <w:rPr>
                <w:rFonts w:ascii="ArialMT" w:hAnsi="ArialMT" w:cs="ArialMT"/>
                <w:sz w:val="16"/>
                <w:szCs w:val="16"/>
              </w:rPr>
              <w:t>Основания из намывных грунтов</w:t>
            </w:r>
          </w:p>
          <w:p w:rsidR="00C635E8" w:rsidRDefault="00C635E8" w:rsidP="00C635E8">
            <w:pPr>
              <w:spacing w:line="60" w:lineRule="atLeast"/>
              <w:jc w:val="both"/>
              <w:rPr>
                <w:rFonts w:ascii="ArialMT" w:hAnsi="ArialMT" w:cs="ArialMT"/>
                <w:sz w:val="16"/>
                <w:szCs w:val="16"/>
              </w:rPr>
            </w:pPr>
            <w:r>
              <w:rPr>
                <w:rFonts w:ascii="ArialMT" w:hAnsi="ArialMT" w:cs="ArialMT"/>
                <w:sz w:val="16"/>
                <w:szCs w:val="16"/>
              </w:rPr>
              <w:t>Основания из закрепленных грунтов</w:t>
            </w:r>
          </w:p>
          <w:p w:rsidR="00C635E8" w:rsidRDefault="00C635E8" w:rsidP="00C635E8">
            <w:pPr>
              <w:spacing w:line="60" w:lineRule="atLeast"/>
              <w:jc w:val="both"/>
              <w:rPr>
                <w:rFonts w:ascii="ArialMT" w:hAnsi="ArialMT" w:cs="ArialMT"/>
                <w:sz w:val="16"/>
                <w:szCs w:val="16"/>
              </w:rPr>
            </w:pPr>
            <w:r>
              <w:rPr>
                <w:rFonts w:ascii="ArialMT" w:hAnsi="ArialMT" w:cs="ArialMT"/>
                <w:sz w:val="16"/>
                <w:szCs w:val="16"/>
              </w:rPr>
              <w:t>Армированные основания и сооружения из армирова</w:t>
            </w:r>
            <w:r>
              <w:rPr>
                <w:rFonts w:ascii="ArialMT" w:hAnsi="ArialMT" w:cs="ArialMT"/>
                <w:sz w:val="16"/>
                <w:szCs w:val="16"/>
              </w:rPr>
              <w:t>н</w:t>
            </w:r>
            <w:r>
              <w:rPr>
                <w:rFonts w:ascii="ArialMT" w:hAnsi="ArialMT" w:cs="ArialMT"/>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C635E8" w:rsidRDefault="00C635E8" w:rsidP="00C635E8">
            <w:pPr>
              <w:spacing w:line="60" w:lineRule="atLeast"/>
              <w:jc w:val="both"/>
              <w:rPr>
                <w:rFonts w:ascii="ArialMT" w:hAnsi="ArialMT" w:cs="ArialMT"/>
                <w:sz w:val="16"/>
                <w:szCs w:val="16"/>
              </w:rPr>
            </w:pPr>
            <w:r>
              <w:rPr>
                <w:rFonts w:ascii="ArialMT" w:hAnsi="ArialMT" w:cs="ArialMT"/>
                <w:sz w:val="16"/>
                <w:szCs w:val="16"/>
              </w:rPr>
              <w:t xml:space="preserve">СТБ 1164.2-2009 </w:t>
            </w:r>
          </w:p>
          <w:p w:rsidR="00C635E8" w:rsidRDefault="00C635E8" w:rsidP="00C635E8">
            <w:pPr>
              <w:spacing w:line="60" w:lineRule="atLeast"/>
              <w:jc w:val="both"/>
              <w:rPr>
                <w:rFonts w:ascii="ArialMT" w:hAnsi="ArialMT" w:cs="ArialMT"/>
                <w:sz w:val="16"/>
                <w:szCs w:val="16"/>
              </w:rPr>
            </w:pPr>
            <w:r>
              <w:rPr>
                <w:rFonts w:ascii="ArialMT" w:hAnsi="ArialMT" w:cs="ArialMT"/>
                <w:sz w:val="16"/>
                <w:szCs w:val="16"/>
              </w:rPr>
              <w:t xml:space="preserve">СТБ 2176-2011 </w:t>
            </w:r>
          </w:p>
          <w:p w:rsidR="00C635E8" w:rsidRDefault="00C635E8" w:rsidP="00C635E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Default="00FD2C1E" w:rsidP="00681099">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681099" w:rsidRPr="00A86D31" w:rsidRDefault="00681099" w:rsidP="00681099">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Pr>
                <w:rFonts w:ascii="ArialMT" w:hAnsi="ArialMT" w:cs="ArialMT"/>
                <w:sz w:val="16"/>
                <w:szCs w:val="16"/>
              </w:rPr>
              <w:t>ния</w:t>
            </w:r>
          </w:p>
          <w:p w:rsidR="00681099" w:rsidRPr="004E243E" w:rsidRDefault="00681099" w:rsidP="00681099">
            <w:pPr>
              <w:spacing w:line="60" w:lineRule="atLeast"/>
              <w:jc w:val="both"/>
              <w:rPr>
                <w:rFonts w:ascii="ArialMT" w:hAnsi="ArialMT" w:cs="ArialMT"/>
                <w:spacing w:val="-4"/>
                <w:sz w:val="16"/>
                <w:szCs w:val="16"/>
              </w:rPr>
            </w:pPr>
            <w:r w:rsidRPr="004E243E">
              <w:rPr>
                <w:rFonts w:ascii="ArialMT" w:hAnsi="ArialMT" w:cs="ArialMT"/>
                <w:spacing w:val="-4"/>
                <w:sz w:val="16"/>
                <w:szCs w:val="16"/>
              </w:rPr>
              <w:t>Сборка и закрепление монтажных соединений констру</w:t>
            </w:r>
            <w:r w:rsidRPr="004E243E">
              <w:rPr>
                <w:rFonts w:ascii="ArialMT" w:hAnsi="ArialMT" w:cs="ArialMT"/>
                <w:spacing w:val="-4"/>
                <w:sz w:val="16"/>
                <w:szCs w:val="16"/>
              </w:rPr>
              <w:t>к</w:t>
            </w:r>
            <w:r w:rsidRPr="004E243E">
              <w:rPr>
                <w:rFonts w:ascii="ArialMT" w:hAnsi="ArialMT" w:cs="ArialMT"/>
                <w:spacing w:val="-4"/>
                <w:sz w:val="16"/>
                <w:szCs w:val="16"/>
              </w:rPr>
              <w:t xml:space="preserve">ций на высокопрочных болтах с </w:t>
            </w:r>
            <w:r w:rsidRPr="004E243E">
              <w:rPr>
                <w:rFonts w:ascii="ArialMT" w:hAnsi="ArialMT" w:cs="ArialMT"/>
                <w:spacing w:val="-2"/>
                <w:sz w:val="16"/>
                <w:szCs w:val="16"/>
              </w:rPr>
              <w:t>контролируемым нат</w:t>
            </w:r>
            <w:r w:rsidRPr="004E243E">
              <w:rPr>
                <w:rFonts w:ascii="ArialMT" w:hAnsi="ArialMT" w:cs="ArialMT"/>
                <w:spacing w:val="-2"/>
                <w:sz w:val="16"/>
                <w:szCs w:val="16"/>
              </w:rPr>
              <w:t>я</w:t>
            </w:r>
            <w:r w:rsidRPr="004E243E">
              <w:rPr>
                <w:rFonts w:ascii="ArialMT" w:hAnsi="ArialMT" w:cs="ArialMT"/>
                <w:spacing w:val="-2"/>
                <w:sz w:val="16"/>
                <w:szCs w:val="16"/>
              </w:rPr>
              <w:t>жением</w:t>
            </w:r>
          </w:p>
          <w:p w:rsidR="00681099" w:rsidRPr="00A86D31" w:rsidRDefault="00681099" w:rsidP="00681099">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Pr>
                <w:rFonts w:ascii="ArialMT" w:hAnsi="ArialMT" w:cs="ArialMT"/>
                <w:sz w:val="16"/>
                <w:szCs w:val="16"/>
              </w:rPr>
              <w:t>тах</w:t>
            </w:r>
          </w:p>
          <w:p w:rsidR="00681099" w:rsidRPr="00A86D31" w:rsidRDefault="00681099" w:rsidP="00681099">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Pr>
                <w:rFonts w:ascii="ArialMT" w:hAnsi="ArialMT" w:cs="ArialMT"/>
                <w:sz w:val="16"/>
                <w:szCs w:val="16"/>
              </w:rPr>
              <w:t>струкций</w:t>
            </w:r>
          </w:p>
          <w:p w:rsidR="00681099" w:rsidRDefault="00681099" w:rsidP="00681099">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681099" w:rsidRDefault="00681099" w:rsidP="00681099">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681099" w:rsidRDefault="00681099" w:rsidP="00681099">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681099" w:rsidRDefault="00681099" w:rsidP="00681099">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681099" w:rsidRDefault="00681099" w:rsidP="00681099">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681099" w:rsidRDefault="00681099" w:rsidP="00681099">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681099" w:rsidRPr="00A86D31" w:rsidRDefault="00681099" w:rsidP="00681099">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681099" w:rsidRPr="00A86D31" w:rsidRDefault="00681099" w:rsidP="00681099">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Pr>
                <w:rFonts w:ascii="ArialMT" w:hAnsi="ArialMT" w:cs="ArialMT"/>
                <w:sz w:val="16"/>
                <w:szCs w:val="16"/>
              </w:rPr>
              <w:t>портных галерей</w:t>
            </w:r>
          </w:p>
          <w:p w:rsidR="00681099" w:rsidRPr="00A86D31" w:rsidRDefault="00681099" w:rsidP="00681099">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Pr>
                <w:rFonts w:ascii="ArialMT" w:hAnsi="ArialMT" w:cs="ArialMT"/>
                <w:sz w:val="16"/>
                <w:szCs w:val="16"/>
              </w:rPr>
              <w:t>ров</w:t>
            </w:r>
          </w:p>
          <w:p w:rsidR="00681099" w:rsidRPr="00A86D31" w:rsidRDefault="00681099" w:rsidP="00681099">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r w:rsidR="004E243E" w:rsidRPr="0066216A" w:rsidTr="004E243E">
        <w:tblPrEx>
          <w:tblCellMar>
            <w:top w:w="0" w:type="dxa"/>
            <w:bottom w:w="0" w:type="dxa"/>
          </w:tblCellMar>
        </w:tblPrEx>
        <w:trPr>
          <w:trHeight w:val="311"/>
        </w:trPr>
        <w:tc>
          <w:tcPr>
            <w:tcW w:w="1985" w:type="dxa"/>
            <w:tcBorders>
              <w:top w:val="double" w:sz="6" w:space="0" w:color="auto"/>
              <w:left w:val="single" w:sz="6" w:space="0" w:color="auto"/>
              <w:bottom w:val="double" w:sz="6" w:space="0" w:color="auto"/>
              <w:right w:val="single" w:sz="6" w:space="0" w:color="auto"/>
            </w:tcBorders>
          </w:tcPr>
          <w:p w:rsidR="004E243E" w:rsidRPr="005374DF" w:rsidRDefault="004E243E" w:rsidP="004E243E">
            <w:pPr>
              <w:rPr>
                <w:b/>
                <w:bCs/>
                <w:spacing w:val="4"/>
                <w:sz w:val="16"/>
                <w:szCs w:val="16"/>
              </w:rPr>
            </w:pPr>
            <w:r w:rsidRPr="005374DF">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4E243E" w:rsidRDefault="004E243E" w:rsidP="004E243E">
            <w:pPr>
              <w:spacing w:line="60" w:lineRule="atLeast"/>
              <w:jc w:val="both"/>
              <w:rPr>
                <w:rFonts w:ascii="ArialMT" w:hAnsi="ArialMT" w:cs="ArialMT"/>
                <w:sz w:val="16"/>
                <w:szCs w:val="16"/>
              </w:rPr>
            </w:pPr>
            <w:r w:rsidRPr="00C03A9B">
              <w:rPr>
                <w:rFonts w:ascii="ArialMT" w:hAnsi="ArialMT" w:cs="ArialMT"/>
                <w:sz w:val="16"/>
                <w:szCs w:val="16"/>
              </w:rPr>
              <w:t>СН 1.03.01-2019</w:t>
            </w:r>
          </w:p>
          <w:p w:rsidR="004E243E" w:rsidRPr="00A86D31" w:rsidRDefault="004E243E" w:rsidP="004E243E">
            <w:pPr>
              <w:spacing w:line="60" w:lineRule="atLeast"/>
              <w:jc w:val="both"/>
              <w:rPr>
                <w:rFonts w:ascii="ArialMT" w:hAnsi="ArialMT" w:cs="ArialMT"/>
                <w:sz w:val="16"/>
                <w:szCs w:val="16"/>
              </w:rPr>
            </w:pPr>
            <w:hyperlink r:id="rId9" w:tgtFrame="_blank" w:history="1">
              <w:r w:rsidRPr="002945AF">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4E243E" w:rsidRPr="00A86D31" w:rsidRDefault="004E243E" w:rsidP="004E243E">
            <w:pPr>
              <w:spacing w:line="60" w:lineRule="atLeast"/>
              <w:jc w:val="both"/>
              <w:rPr>
                <w:rFonts w:ascii="ArialMT" w:hAnsi="ArialMT" w:cs="ArialMT"/>
                <w:sz w:val="16"/>
                <w:szCs w:val="16"/>
              </w:rPr>
            </w:pPr>
            <w:r w:rsidRPr="00A86D31">
              <w:rPr>
                <w:rFonts w:ascii="ArialMT" w:hAnsi="ArialMT" w:cs="ArialMT"/>
                <w:sz w:val="16"/>
                <w:szCs w:val="16"/>
              </w:rPr>
              <w:t>Производство сварочных р</w:t>
            </w:r>
            <w:r w:rsidRPr="00A86D31">
              <w:rPr>
                <w:rFonts w:ascii="ArialMT" w:hAnsi="ArialMT" w:cs="ArialMT"/>
                <w:sz w:val="16"/>
                <w:szCs w:val="16"/>
              </w:rPr>
              <w:t>а</w:t>
            </w:r>
            <w:r w:rsidRPr="00A86D31">
              <w:rPr>
                <w:rFonts w:ascii="ArialMT" w:hAnsi="ArialMT" w:cs="ArialMT"/>
                <w:sz w:val="16"/>
                <w:szCs w:val="16"/>
              </w:rPr>
              <w:t>бот</w:t>
            </w:r>
          </w:p>
          <w:p w:rsidR="004E243E" w:rsidRPr="00A86D31" w:rsidRDefault="004E243E" w:rsidP="004E243E">
            <w:pPr>
              <w:spacing w:line="60" w:lineRule="atLeast"/>
              <w:jc w:val="both"/>
              <w:rPr>
                <w:rFonts w:ascii="ArialMT" w:hAnsi="ArialMT" w:cs="ArialMT"/>
                <w:sz w:val="16"/>
                <w:szCs w:val="16"/>
              </w:rPr>
            </w:pPr>
            <w:r w:rsidRPr="00A86D31">
              <w:rPr>
                <w:rFonts w:ascii="ArialMT" w:hAnsi="ArialMT" w:cs="ArialMT"/>
                <w:sz w:val="16"/>
                <w:szCs w:val="16"/>
              </w:rPr>
              <w:t>Сварка в условиях низких те</w:t>
            </w:r>
            <w:r w:rsidRPr="00A86D31">
              <w:rPr>
                <w:rFonts w:ascii="ArialMT" w:hAnsi="ArialMT" w:cs="ArialMT"/>
                <w:sz w:val="16"/>
                <w:szCs w:val="16"/>
              </w:rPr>
              <w:t>м</w:t>
            </w:r>
            <w:r w:rsidRPr="00A86D31">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4E243E" w:rsidRPr="00A86D31" w:rsidRDefault="004E243E" w:rsidP="004E243E">
            <w:pPr>
              <w:spacing w:line="60" w:lineRule="atLeast"/>
              <w:jc w:val="both"/>
              <w:rPr>
                <w:rFonts w:ascii="ArialMT" w:hAnsi="ArialMT" w:cs="ArialMT"/>
                <w:sz w:val="16"/>
                <w:szCs w:val="16"/>
              </w:rPr>
            </w:pPr>
            <w:hyperlink r:id="rId10" w:tgtFrame="_blank" w:history="1">
              <w:r w:rsidRPr="002945AF">
                <w:rPr>
                  <w:rFonts w:ascii="ArialMT" w:hAnsi="ArialMT" w:cs="ArialMT"/>
                  <w:sz w:val="16"/>
                  <w:szCs w:val="16"/>
                </w:rPr>
                <w:t>СП 1.03.08-2023</w:t>
              </w:r>
            </w:hyperlink>
          </w:p>
        </w:tc>
      </w:tr>
      <w:tr w:rsidR="0074688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723063" w:rsidRDefault="00FD2C1E"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sidR="00FD2C1E">
              <w:rPr>
                <w:rFonts w:ascii="ArialMT" w:hAnsi="ArialMT" w:cs="ArialMT"/>
                <w:sz w:val="16"/>
                <w:szCs w:val="16"/>
              </w:rPr>
              <w:t>крытия</w:t>
            </w:r>
          </w:p>
          <w:p w:rsidR="00746887" w:rsidRPr="00E67159" w:rsidRDefault="00746887" w:rsidP="00804581">
            <w:pPr>
              <w:spacing w:line="60" w:lineRule="atLeast"/>
              <w:jc w:val="both"/>
              <w:rPr>
                <w:rFonts w:ascii="ArialMT" w:hAnsi="ArialMT" w:cs="ArialMT"/>
                <w:spacing w:val="-2"/>
                <w:sz w:val="16"/>
                <w:szCs w:val="16"/>
              </w:rPr>
            </w:pPr>
            <w:r w:rsidRPr="00E67159">
              <w:rPr>
                <w:rFonts w:ascii="ArialMT" w:hAnsi="ArialMT" w:cs="ArialMT"/>
                <w:spacing w:val="-2"/>
                <w:sz w:val="16"/>
                <w:szCs w:val="16"/>
              </w:rPr>
              <w:t>Металлизационные по</w:t>
            </w:r>
            <w:r w:rsidR="00FD2C1E" w:rsidRPr="00E67159">
              <w:rPr>
                <w:rFonts w:ascii="ArialMT" w:hAnsi="ArialMT" w:cs="ArialMT"/>
                <w:spacing w:val="-2"/>
                <w:sz w:val="16"/>
                <w:szCs w:val="16"/>
              </w:rPr>
              <w:t>крытия</w:t>
            </w:r>
            <w:r w:rsidR="00E67159" w:rsidRPr="00E67159">
              <w:rPr>
                <w:rFonts w:ascii="ArialMT" w:hAnsi="ArialMT" w:cs="ArialMT"/>
                <w:spacing w:val="-2"/>
                <w:sz w:val="16"/>
                <w:szCs w:val="16"/>
              </w:rPr>
              <w:t xml:space="preserve">; </w:t>
            </w:r>
            <w:r w:rsidRPr="00E67159">
              <w:rPr>
                <w:rFonts w:ascii="ArialMT" w:hAnsi="ArialMT" w:cs="ArialMT"/>
                <w:spacing w:val="-2"/>
                <w:sz w:val="16"/>
                <w:szCs w:val="16"/>
              </w:rPr>
              <w:t>комбинированные покр</w:t>
            </w:r>
            <w:r w:rsidRPr="00E67159">
              <w:rPr>
                <w:rFonts w:ascii="ArialMT" w:hAnsi="ArialMT" w:cs="ArialMT"/>
                <w:spacing w:val="-2"/>
                <w:sz w:val="16"/>
                <w:szCs w:val="16"/>
              </w:rPr>
              <w:t>ы</w:t>
            </w:r>
            <w:r w:rsidR="00FD2C1E" w:rsidRPr="00E67159">
              <w:rPr>
                <w:rFonts w:ascii="ArialMT" w:hAnsi="ArialMT" w:cs="ArialMT"/>
                <w:spacing w:val="-2"/>
                <w:sz w:val="16"/>
                <w:szCs w:val="16"/>
              </w:rPr>
              <w:t>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Оклеечные покр</w:t>
            </w:r>
            <w:r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Облицовочные и футеровочные п</w:t>
            </w:r>
            <w:r w:rsidRPr="00723063">
              <w:rPr>
                <w:rFonts w:ascii="ArialMT" w:hAnsi="ArialMT" w:cs="ArialMT"/>
                <w:sz w:val="16"/>
                <w:szCs w:val="16"/>
              </w:rPr>
              <w:t>о</w:t>
            </w:r>
            <w:r w:rsidR="00FD2C1E">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746887" w:rsidRPr="00723063" w:rsidRDefault="00746887" w:rsidP="00804581">
            <w:pPr>
              <w:spacing w:line="60" w:lineRule="atLeast"/>
              <w:jc w:val="both"/>
              <w:rPr>
                <w:rFonts w:ascii="ArialMT" w:hAnsi="ArialMT" w:cs="ArialMT"/>
                <w:sz w:val="16"/>
                <w:szCs w:val="16"/>
              </w:rPr>
            </w:pPr>
          </w:p>
        </w:tc>
      </w:tr>
      <w:tr w:rsidR="004E243E" w:rsidRPr="0066216A" w:rsidTr="00E67159">
        <w:tblPrEx>
          <w:tblCellMar>
            <w:top w:w="0" w:type="dxa"/>
            <w:bottom w:w="0" w:type="dxa"/>
          </w:tblCellMar>
        </w:tblPrEx>
        <w:trPr>
          <w:trHeight w:val="45"/>
        </w:trPr>
        <w:tc>
          <w:tcPr>
            <w:tcW w:w="1985" w:type="dxa"/>
            <w:tcBorders>
              <w:top w:val="double" w:sz="6" w:space="0" w:color="auto"/>
              <w:left w:val="single" w:sz="6" w:space="0" w:color="auto"/>
              <w:bottom w:val="double" w:sz="6" w:space="0" w:color="auto"/>
              <w:right w:val="single" w:sz="6" w:space="0" w:color="auto"/>
            </w:tcBorders>
          </w:tcPr>
          <w:p w:rsidR="004E243E" w:rsidRPr="005374DF" w:rsidRDefault="004E243E" w:rsidP="004E243E">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ского оборудования</w:t>
            </w:r>
          </w:p>
        </w:tc>
        <w:tc>
          <w:tcPr>
            <w:tcW w:w="1701" w:type="dxa"/>
            <w:tcBorders>
              <w:top w:val="double" w:sz="6" w:space="0" w:color="auto"/>
              <w:left w:val="single" w:sz="6" w:space="0" w:color="auto"/>
              <w:bottom w:val="double" w:sz="6" w:space="0" w:color="auto"/>
              <w:right w:val="single" w:sz="6" w:space="0" w:color="auto"/>
            </w:tcBorders>
          </w:tcPr>
          <w:p w:rsidR="004E243E" w:rsidRPr="002C1825" w:rsidRDefault="004E243E" w:rsidP="004E243E">
            <w:pPr>
              <w:spacing w:line="60" w:lineRule="atLeast"/>
              <w:jc w:val="both"/>
              <w:rPr>
                <w:rFonts w:ascii="ArialMT" w:hAnsi="ArialMT" w:cs="ArialMT"/>
                <w:sz w:val="16"/>
                <w:szCs w:val="16"/>
              </w:rPr>
            </w:pPr>
            <w:r w:rsidRPr="002C1825">
              <w:rPr>
                <w:rFonts w:ascii="ArialMT" w:hAnsi="ArialMT" w:cs="ArialMT"/>
                <w:sz w:val="16"/>
                <w:szCs w:val="16"/>
              </w:rPr>
              <w:t xml:space="preserve">ТКП 45-3.05-166-2009 </w:t>
            </w:r>
          </w:p>
        </w:tc>
        <w:tc>
          <w:tcPr>
            <w:tcW w:w="4111" w:type="dxa"/>
            <w:tcBorders>
              <w:top w:val="double" w:sz="6" w:space="0" w:color="auto"/>
              <w:left w:val="single" w:sz="6" w:space="0" w:color="auto"/>
              <w:bottom w:val="double" w:sz="6" w:space="0" w:color="auto"/>
              <w:right w:val="single" w:sz="6" w:space="0" w:color="auto"/>
            </w:tcBorders>
          </w:tcPr>
          <w:p w:rsidR="004E243E" w:rsidRPr="002C1825" w:rsidRDefault="004E243E" w:rsidP="004E243E">
            <w:pPr>
              <w:spacing w:line="60" w:lineRule="atLeast"/>
              <w:jc w:val="both"/>
              <w:rPr>
                <w:rFonts w:ascii="ArialMT" w:hAnsi="ArialMT" w:cs="ArialMT"/>
                <w:sz w:val="16"/>
                <w:szCs w:val="16"/>
              </w:rPr>
            </w:pPr>
            <w:r w:rsidRPr="002C1825">
              <w:rPr>
                <w:rFonts w:ascii="ArialMT" w:hAnsi="ArialMT" w:cs="ArialMT"/>
                <w:sz w:val="16"/>
                <w:szCs w:val="16"/>
              </w:rPr>
              <w:t>Монтаж технологического об</w:t>
            </w:r>
            <w:r w:rsidRPr="002C1825">
              <w:rPr>
                <w:rFonts w:ascii="ArialMT" w:hAnsi="ArialMT" w:cs="ArialMT"/>
                <w:sz w:val="16"/>
                <w:szCs w:val="16"/>
              </w:rPr>
              <w:t>о</w:t>
            </w:r>
            <w:r>
              <w:rPr>
                <w:rFonts w:ascii="ArialMT" w:hAnsi="ArialMT" w:cs="ArialMT"/>
                <w:sz w:val="16"/>
                <w:szCs w:val="16"/>
              </w:rPr>
              <w:t>рудования</w:t>
            </w:r>
          </w:p>
          <w:p w:rsidR="004E243E" w:rsidRPr="002C1825" w:rsidRDefault="004E243E" w:rsidP="004E243E">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аппаратов колонн</w:t>
            </w:r>
            <w:r w:rsidRPr="002C1825">
              <w:rPr>
                <w:rFonts w:ascii="ArialMT" w:hAnsi="ArialMT" w:cs="ArialMT"/>
                <w:sz w:val="16"/>
                <w:szCs w:val="16"/>
              </w:rPr>
              <w:t>о</w:t>
            </w:r>
            <w:r w:rsidRPr="002C1825">
              <w:rPr>
                <w:rFonts w:ascii="ArialMT" w:hAnsi="ArialMT" w:cs="ArialMT"/>
                <w:sz w:val="16"/>
                <w:szCs w:val="16"/>
              </w:rPr>
              <w:t>го типа</w:t>
            </w:r>
          </w:p>
          <w:p w:rsidR="004E243E" w:rsidRPr="002C1825" w:rsidRDefault="004E243E" w:rsidP="004E243E">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компрессоров и насосов</w:t>
            </w:r>
          </w:p>
          <w:p w:rsidR="004E243E" w:rsidRPr="002C1825" w:rsidRDefault="004E243E" w:rsidP="004E243E">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горизонтальных п</w:t>
            </w:r>
            <w:r w:rsidRPr="002C1825">
              <w:rPr>
                <w:rFonts w:ascii="ArialMT" w:hAnsi="ArialMT" w:cs="ArialMT"/>
                <w:sz w:val="16"/>
                <w:szCs w:val="16"/>
              </w:rPr>
              <w:t>е</w:t>
            </w:r>
            <w:r w:rsidRPr="002C1825">
              <w:rPr>
                <w:rFonts w:ascii="ArialMT" w:hAnsi="ArialMT" w:cs="ArialMT"/>
                <w:sz w:val="16"/>
                <w:szCs w:val="16"/>
              </w:rPr>
              <w:t>чей и мельниц</w:t>
            </w:r>
          </w:p>
          <w:p w:rsidR="004E243E" w:rsidRPr="002C1825" w:rsidRDefault="004E243E" w:rsidP="004E243E">
            <w:pPr>
              <w:tabs>
                <w:tab w:val="right" w:leader="dot" w:pos="9639"/>
              </w:tabs>
              <w:spacing w:line="60" w:lineRule="atLeast"/>
              <w:jc w:val="both"/>
              <w:rPr>
                <w:rFonts w:ascii="ArialMT" w:hAnsi="ArialMT" w:cs="ArialMT"/>
                <w:sz w:val="16"/>
                <w:szCs w:val="16"/>
              </w:rPr>
            </w:pPr>
            <w:r w:rsidRPr="001F3200">
              <w:rPr>
                <w:rFonts w:ascii="ArialMT" w:hAnsi="ArialMT" w:cs="ArialMT"/>
                <w:sz w:val="16"/>
                <w:szCs w:val="16"/>
              </w:rPr>
              <w:t>Монтаж холодильных уст</w:t>
            </w:r>
            <w:r w:rsidRPr="001F3200">
              <w:rPr>
                <w:rFonts w:ascii="ArialMT" w:hAnsi="ArialMT" w:cs="ArialMT"/>
                <w:sz w:val="16"/>
                <w:szCs w:val="16"/>
              </w:rPr>
              <w:t>а</w:t>
            </w:r>
            <w:r w:rsidRPr="001F3200">
              <w:rPr>
                <w:rFonts w:ascii="ArialMT" w:hAnsi="ArialMT" w:cs="ArialMT"/>
                <w:sz w:val="16"/>
                <w:szCs w:val="16"/>
              </w:rPr>
              <w:t>новок</w:t>
            </w:r>
          </w:p>
          <w:p w:rsidR="004E243E" w:rsidRPr="002C1825" w:rsidRDefault="004E243E" w:rsidP="004E243E">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теплообменных аппар</w:t>
            </w:r>
            <w:r w:rsidRPr="002C1825">
              <w:rPr>
                <w:rFonts w:ascii="ArialMT" w:hAnsi="ArialMT" w:cs="ArialMT"/>
                <w:sz w:val="16"/>
                <w:szCs w:val="16"/>
              </w:rPr>
              <w:t>а</w:t>
            </w:r>
            <w:r w:rsidRPr="002C1825">
              <w:rPr>
                <w:rFonts w:ascii="ArialMT" w:hAnsi="ArialMT" w:cs="ArialMT"/>
                <w:sz w:val="16"/>
                <w:szCs w:val="16"/>
              </w:rPr>
              <w:t>тов</w:t>
            </w:r>
          </w:p>
          <w:p w:rsidR="004E243E" w:rsidRPr="002C1825" w:rsidRDefault="004E243E" w:rsidP="004E243E">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перемешивающих устройств</w:t>
            </w:r>
          </w:p>
          <w:p w:rsidR="004E243E" w:rsidRPr="002C1825" w:rsidRDefault="004E243E" w:rsidP="00E67159">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сушильных аппаратов</w:t>
            </w:r>
            <w:r w:rsidR="00E67159">
              <w:rPr>
                <w:rFonts w:ascii="ArialMT" w:hAnsi="ArialMT" w:cs="ArialMT"/>
                <w:sz w:val="16"/>
                <w:szCs w:val="16"/>
              </w:rPr>
              <w:t xml:space="preserve">, </w:t>
            </w:r>
            <w:r w:rsidRPr="002C1825">
              <w:rPr>
                <w:rFonts w:ascii="ArialMT" w:hAnsi="ArialMT" w:cs="ArialMT"/>
                <w:sz w:val="16"/>
                <w:szCs w:val="16"/>
              </w:rPr>
              <w:t>фильтров</w:t>
            </w:r>
            <w:r w:rsidR="00E67159">
              <w:rPr>
                <w:rFonts w:ascii="ArialMT" w:hAnsi="ArialMT" w:cs="ArialMT"/>
                <w:sz w:val="16"/>
                <w:szCs w:val="16"/>
              </w:rPr>
              <w:t xml:space="preserve">, </w:t>
            </w:r>
            <w:r w:rsidRPr="002C1825">
              <w:rPr>
                <w:rFonts w:ascii="ArialMT" w:hAnsi="ArialMT" w:cs="ArialMT"/>
                <w:sz w:val="16"/>
                <w:szCs w:val="16"/>
              </w:rPr>
              <w:t>центр</w:t>
            </w:r>
            <w:r w:rsidRPr="002C1825">
              <w:rPr>
                <w:rFonts w:ascii="ArialMT" w:hAnsi="ArialMT" w:cs="ArialMT"/>
                <w:sz w:val="16"/>
                <w:szCs w:val="16"/>
              </w:rPr>
              <w:t>и</w:t>
            </w:r>
            <w:r w:rsidRPr="002C1825">
              <w:rPr>
                <w:rFonts w:ascii="ArialMT" w:hAnsi="ArialMT" w:cs="ArialMT"/>
                <w:sz w:val="16"/>
                <w:szCs w:val="16"/>
              </w:rPr>
              <w:t>фуг</w:t>
            </w:r>
          </w:p>
        </w:tc>
        <w:tc>
          <w:tcPr>
            <w:tcW w:w="1701" w:type="dxa"/>
            <w:tcBorders>
              <w:top w:val="double" w:sz="6" w:space="0" w:color="auto"/>
              <w:left w:val="single" w:sz="6" w:space="0" w:color="auto"/>
              <w:bottom w:val="double" w:sz="6" w:space="0" w:color="auto"/>
              <w:right w:val="single" w:sz="6" w:space="0" w:color="auto"/>
            </w:tcBorders>
          </w:tcPr>
          <w:p w:rsidR="004E243E" w:rsidRPr="002C1825" w:rsidRDefault="004E243E" w:rsidP="004E243E">
            <w:pPr>
              <w:spacing w:line="60" w:lineRule="atLeast"/>
              <w:jc w:val="both"/>
              <w:rPr>
                <w:rFonts w:ascii="ArialMT" w:hAnsi="ArialMT" w:cs="ArialMT"/>
                <w:sz w:val="16"/>
                <w:szCs w:val="16"/>
              </w:rPr>
            </w:pPr>
            <w:r w:rsidRPr="002C1825">
              <w:rPr>
                <w:rFonts w:ascii="ArialMT" w:hAnsi="ArialMT" w:cs="ArialMT"/>
                <w:sz w:val="16"/>
                <w:szCs w:val="16"/>
              </w:rPr>
              <w:t xml:space="preserve">ГОСТ 26433.0-85 </w:t>
            </w:r>
          </w:p>
          <w:p w:rsidR="004E243E" w:rsidRPr="002C1825" w:rsidRDefault="004E243E" w:rsidP="004E243E">
            <w:pPr>
              <w:spacing w:line="60" w:lineRule="atLeast"/>
              <w:jc w:val="both"/>
              <w:rPr>
                <w:rFonts w:ascii="ArialMT" w:hAnsi="ArialMT" w:cs="ArialMT"/>
                <w:sz w:val="16"/>
                <w:szCs w:val="16"/>
              </w:rPr>
            </w:pPr>
            <w:r w:rsidRPr="002C1825">
              <w:rPr>
                <w:rFonts w:ascii="ArialMT" w:hAnsi="ArialMT" w:cs="ArialMT"/>
                <w:sz w:val="16"/>
                <w:szCs w:val="16"/>
              </w:rPr>
              <w:t>ГОСТ 26433.2-94</w:t>
            </w:r>
          </w:p>
        </w:tc>
      </w:tr>
      <w:tr w:rsidR="004E243E" w:rsidRPr="0066216A" w:rsidTr="004E243E">
        <w:tblPrEx>
          <w:tblCellMar>
            <w:top w:w="0" w:type="dxa"/>
            <w:bottom w:w="0" w:type="dxa"/>
          </w:tblCellMar>
        </w:tblPrEx>
        <w:trPr>
          <w:trHeight w:val="468"/>
        </w:trPr>
        <w:tc>
          <w:tcPr>
            <w:tcW w:w="1985" w:type="dxa"/>
            <w:tcBorders>
              <w:top w:val="double" w:sz="6" w:space="0" w:color="auto"/>
              <w:left w:val="single" w:sz="6" w:space="0" w:color="auto"/>
              <w:bottom w:val="double" w:sz="6" w:space="0" w:color="auto"/>
              <w:right w:val="single" w:sz="6" w:space="0" w:color="auto"/>
            </w:tcBorders>
          </w:tcPr>
          <w:p w:rsidR="004E243E" w:rsidRPr="005374DF" w:rsidRDefault="004E243E" w:rsidP="004E243E">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 xml:space="preserve">ских трубопроводов </w:t>
            </w:r>
          </w:p>
        </w:tc>
        <w:tc>
          <w:tcPr>
            <w:tcW w:w="1701" w:type="dxa"/>
            <w:tcBorders>
              <w:top w:val="double" w:sz="6" w:space="0" w:color="auto"/>
              <w:left w:val="single" w:sz="6" w:space="0" w:color="auto"/>
              <w:bottom w:val="double" w:sz="6" w:space="0" w:color="auto"/>
              <w:right w:val="single" w:sz="6" w:space="0" w:color="auto"/>
            </w:tcBorders>
          </w:tcPr>
          <w:p w:rsidR="004E243E" w:rsidRPr="002C1825" w:rsidRDefault="004E243E" w:rsidP="004E243E">
            <w:pPr>
              <w:spacing w:line="60" w:lineRule="atLeast"/>
              <w:jc w:val="both"/>
              <w:rPr>
                <w:rFonts w:ascii="ArialMT" w:hAnsi="ArialMT" w:cs="ArialMT"/>
                <w:sz w:val="16"/>
                <w:szCs w:val="16"/>
              </w:rPr>
            </w:pPr>
            <w:r w:rsidRPr="002C1825">
              <w:rPr>
                <w:rFonts w:ascii="ArialMT" w:hAnsi="ArialMT" w:cs="ArialMT"/>
                <w:sz w:val="16"/>
                <w:szCs w:val="16"/>
              </w:rPr>
              <w:t xml:space="preserve">ТКП 45-3.05-167-2009 </w:t>
            </w:r>
          </w:p>
          <w:p w:rsidR="004E243E" w:rsidRPr="002C1825" w:rsidRDefault="004E243E" w:rsidP="004E243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E243E" w:rsidRPr="002C1825" w:rsidRDefault="004E243E" w:rsidP="004E243E">
            <w:pPr>
              <w:spacing w:line="60" w:lineRule="atLeast"/>
              <w:jc w:val="both"/>
              <w:rPr>
                <w:rFonts w:ascii="ArialMT" w:hAnsi="ArialMT" w:cs="ArialMT"/>
                <w:sz w:val="16"/>
                <w:szCs w:val="16"/>
              </w:rPr>
            </w:pPr>
            <w:r w:rsidRPr="002C1825">
              <w:rPr>
                <w:rFonts w:ascii="ArialMT" w:hAnsi="ArialMT" w:cs="ArialMT"/>
                <w:sz w:val="16"/>
                <w:szCs w:val="16"/>
              </w:rPr>
              <w:t>Монтаж трубопроводов;</w:t>
            </w:r>
          </w:p>
          <w:p w:rsidR="004E243E" w:rsidRPr="002C1825" w:rsidRDefault="004E243E" w:rsidP="004E243E">
            <w:pPr>
              <w:spacing w:line="60" w:lineRule="atLeast"/>
              <w:jc w:val="both"/>
              <w:rPr>
                <w:rFonts w:ascii="ArialMT" w:hAnsi="ArialMT" w:cs="ArialMT"/>
                <w:sz w:val="16"/>
                <w:szCs w:val="16"/>
              </w:rPr>
            </w:pPr>
            <w:r w:rsidRPr="002C1825">
              <w:rPr>
                <w:rFonts w:ascii="ArialMT" w:hAnsi="ArialMT" w:cs="ArialMT"/>
                <w:sz w:val="16"/>
                <w:szCs w:val="16"/>
              </w:rPr>
              <w:t>Сварные соединения трубопроводов</w:t>
            </w:r>
          </w:p>
        </w:tc>
        <w:tc>
          <w:tcPr>
            <w:tcW w:w="1701" w:type="dxa"/>
            <w:tcBorders>
              <w:top w:val="double" w:sz="6" w:space="0" w:color="auto"/>
              <w:left w:val="single" w:sz="6" w:space="0" w:color="auto"/>
              <w:bottom w:val="double" w:sz="6" w:space="0" w:color="auto"/>
              <w:right w:val="single" w:sz="6" w:space="0" w:color="auto"/>
            </w:tcBorders>
          </w:tcPr>
          <w:p w:rsidR="004E243E" w:rsidRDefault="004E243E" w:rsidP="004E243E">
            <w:pPr>
              <w:spacing w:line="60" w:lineRule="atLeast"/>
              <w:jc w:val="both"/>
              <w:rPr>
                <w:rFonts w:ascii="ArialMT" w:hAnsi="ArialMT" w:cs="ArialMT"/>
                <w:sz w:val="16"/>
                <w:szCs w:val="16"/>
              </w:rPr>
            </w:pPr>
            <w:r w:rsidRPr="002C1825">
              <w:rPr>
                <w:rFonts w:ascii="ArialMT" w:hAnsi="ArialMT" w:cs="ArialMT"/>
                <w:sz w:val="16"/>
                <w:szCs w:val="16"/>
              </w:rPr>
              <w:t>ГО</w:t>
            </w:r>
            <w:r>
              <w:rPr>
                <w:rFonts w:ascii="ArialMT" w:hAnsi="ArialMT" w:cs="ArialMT"/>
                <w:sz w:val="16"/>
                <w:szCs w:val="16"/>
              </w:rPr>
              <w:t xml:space="preserve">СТ 26433.0-85 </w:t>
            </w:r>
          </w:p>
          <w:p w:rsidR="004E243E" w:rsidRPr="002C1825" w:rsidRDefault="004E243E" w:rsidP="004E243E">
            <w:pPr>
              <w:spacing w:line="60" w:lineRule="atLeast"/>
              <w:jc w:val="both"/>
              <w:rPr>
                <w:rFonts w:ascii="ArialMT" w:hAnsi="ArialMT" w:cs="ArialMT"/>
                <w:sz w:val="16"/>
                <w:szCs w:val="16"/>
              </w:rPr>
            </w:pPr>
            <w:r w:rsidRPr="002C1825">
              <w:rPr>
                <w:rFonts w:ascii="ArialMT" w:hAnsi="ArialMT" w:cs="ArialMT"/>
                <w:sz w:val="16"/>
                <w:szCs w:val="16"/>
              </w:rPr>
              <w:t>ГОСТ 26433.2-94</w:t>
            </w:r>
          </w:p>
        </w:tc>
      </w:tr>
    </w:tbl>
    <w:p w:rsidR="00B857B6" w:rsidRPr="00D801E8" w:rsidRDefault="00B857B6" w:rsidP="002453F0"/>
    <w:sectPr w:rsidR="00B857B6" w:rsidRPr="00D801E8" w:rsidSect="00E67159">
      <w:headerReference w:type="even" r:id="rId11"/>
      <w:headerReference w:type="default" r:id="rId12"/>
      <w:footerReference w:type="default" r:id="rId13"/>
      <w:pgSz w:w="11906" w:h="16838"/>
      <w:pgMar w:top="3856" w:right="992" w:bottom="2268" w:left="1304" w:header="720" w:footer="1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987" w:rsidRDefault="00383987">
      <w:r>
        <w:separator/>
      </w:r>
    </w:p>
  </w:endnote>
  <w:endnote w:type="continuationSeparator" w:id="0">
    <w:p w:rsidR="00383987" w:rsidRDefault="0038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43E" w:rsidRDefault="004E243E" w:rsidP="00243605">
    <w:pPr>
      <w:ind w:firstLine="426"/>
      <w:jc w:val="both"/>
      <w:rPr>
        <w:sz w:val="16"/>
        <w:szCs w:val="16"/>
      </w:rPr>
    </w:pPr>
    <w:r>
      <w:rPr>
        <w:sz w:val="16"/>
        <w:szCs w:val="16"/>
      </w:rPr>
      <w:t xml:space="preserve">Руководитель организации </w:t>
    </w:r>
  </w:p>
  <w:p w:rsidR="004E243E" w:rsidRPr="009A303A" w:rsidRDefault="004E243E"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E243E" w:rsidRPr="009A303A" w:rsidRDefault="004E243E" w:rsidP="00243605">
    <w:pPr>
      <w:ind w:firstLine="426"/>
      <w:jc w:val="both"/>
      <w:rPr>
        <w:sz w:val="16"/>
        <w:szCs w:val="16"/>
      </w:rPr>
    </w:pPr>
    <w:r w:rsidRPr="009A303A">
      <w:rPr>
        <w:sz w:val="16"/>
        <w:szCs w:val="16"/>
      </w:rPr>
      <w:t>производственного контроля</w:t>
    </w:r>
  </w:p>
  <w:p w:rsidR="004E243E" w:rsidRPr="0004573F" w:rsidRDefault="004E243E" w:rsidP="00243605">
    <w:pPr>
      <w:jc w:val="both"/>
      <w:rPr>
        <w:sz w:val="18"/>
        <w:szCs w:val="18"/>
      </w:rPr>
    </w:pPr>
  </w:p>
  <w:p w:rsidR="004E243E" w:rsidRDefault="004E243E"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4E243E" w:rsidRPr="00652395" w:rsidRDefault="004E243E"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E243E" w:rsidRDefault="004E243E"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987" w:rsidRDefault="00383987">
      <w:r>
        <w:separator/>
      </w:r>
    </w:p>
  </w:footnote>
  <w:footnote w:type="continuationSeparator" w:id="0">
    <w:p w:rsidR="00383987" w:rsidRDefault="00383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43E" w:rsidRDefault="004E243E"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E243E" w:rsidRDefault="004E243E"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43E" w:rsidRDefault="004E243E" w:rsidP="001E5318">
    <w:pPr>
      <w:ind w:right="360"/>
      <w:rPr>
        <w:sz w:val="24"/>
      </w:rPr>
    </w:pPr>
  </w:p>
  <w:p w:rsidR="004E243E" w:rsidRPr="00706A04" w:rsidRDefault="004E243E"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4E243E" w:rsidRPr="00706A04" w:rsidRDefault="004E243E"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1532 </w:t>
    </w:r>
    <w:r w:rsidRPr="00316932">
      <w:rPr>
        <w:sz w:val="28"/>
        <w:szCs w:val="28"/>
        <w:u w:val="single"/>
      </w:rPr>
      <w:t>-20</w:t>
    </w:r>
    <w:r>
      <w:rPr>
        <w:sz w:val="28"/>
        <w:szCs w:val="28"/>
        <w:u w:val="single"/>
      </w:rPr>
      <w:t>23</w:t>
    </w:r>
    <w:r w:rsidRPr="00706A04">
      <w:rPr>
        <w:sz w:val="28"/>
        <w:u w:val="single"/>
      </w:rPr>
      <w:t xml:space="preserve">                            .</w:t>
    </w:r>
  </w:p>
  <w:p w:rsidR="004E243E" w:rsidRPr="00706A04" w:rsidRDefault="004E243E"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4E243E" w:rsidRPr="00E510FF" w:rsidRDefault="004E243E"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14</w:t>
    </w:r>
    <w:r w:rsidRPr="00316932">
      <w:rPr>
        <w:sz w:val="28"/>
        <w:u w:val="single"/>
      </w:rPr>
      <w:t xml:space="preserve"> </w:t>
    </w:r>
    <w:r w:rsidRPr="00316932">
      <w:rPr>
        <w:sz w:val="24"/>
        <w:szCs w:val="24"/>
      </w:rPr>
      <w:t>»</w:t>
    </w:r>
    <w:r w:rsidRPr="00316932">
      <w:rPr>
        <w:sz w:val="28"/>
        <w:u w:val="single"/>
      </w:rPr>
      <w:t xml:space="preserve"> </w:t>
    </w:r>
    <w:r>
      <w:rPr>
        <w:sz w:val="28"/>
        <w:u w:val="single"/>
      </w:rPr>
      <w:t>августа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8A6591">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4E243E" w:rsidRPr="006805F8" w:rsidRDefault="004E243E" w:rsidP="00B966ED">
    <w:pPr>
      <w:rPr>
        <w:sz w:val="22"/>
      </w:rPr>
    </w:pPr>
  </w:p>
  <w:p w:rsidR="004E243E" w:rsidRPr="00BA10DD" w:rsidRDefault="004E243E" w:rsidP="00A27EC3">
    <w:pPr>
      <w:jc w:val="center"/>
      <w:rPr>
        <w:sz w:val="8"/>
        <w:szCs w:val="8"/>
      </w:rPr>
    </w:pPr>
    <w:r>
      <w:rPr>
        <w:sz w:val="32"/>
        <w:szCs w:val="32"/>
      </w:rPr>
      <w:t>ОБЛАСТЬ ТЕХНИЧЕСКОЙ КОМПЕТЕНТНОСТИ</w:t>
    </w:r>
  </w:p>
  <w:p w:rsidR="004E243E" w:rsidRDefault="004E243E" w:rsidP="00A27EC3">
    <w:pPr>
      <w:tabs>
        <w:tab w:val="left" w:pos="5625"/>
      </w:tabs>
      <w:jc w:val="center"/>
      <w:rPr>
        <w:sz w:val="32"/>
        <w:szCs w:val="32"/>
      </w:rPr>
    </w:pPr>
    <w:r w:rsidRPr="00C86AA8">
      <w:rPr>
        <w:sz w:val="32"/>
        <w:szCs w:val="32"/>
      </w:rPr>
      <w:t>производственного контроля</w:t>
    </w:r>
  </w:p>
  <w:p w:rsidR="004E243E" w:rsidRPr="00F36231" w:rsidRDefault="004E243E" w:rsidP="00B966ED">
    <w:pPr>
      <w:jc w:val="center"/>
      <w:rPr>
        <w:sz w:val="28"/>
        <w:szCs w:val="28"/>
      </w:rPr>
    </w:pPr>
    <w:r w:rsidRPr="00E923A7">
      <w:rPr>
        <w:sz w:val="32"/>
        <w:szCs w:val="32"/>
      </w:rPr>
      <w:t>ООО «</w:t>
    </w:r>
    <w:r>
      <w:rPr>
        <w:sz w:val="32"/>
        <w:szCs w:val="32"/>
      </w:rPr>
      <w:t>АртМеталл-СК»</w:t>
    </w:r>
  </w:p>
  <w:p w:rsidR="004E243E" w:rsidRDefault="008A6591"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4E243E">
      <w:rPr>
        <w:sz w:val="12"/>
        <w:szCs w:val="12"/>
      </w:rPr>
      <w:t xml:space="preserve">наименование </w:t>
    </w:r>
    <w:r w:rsidR="004E243E"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E243E" w:rsidRPr="004E2B6E">
      <w:trPr>
        <w:trHeight w:val="534"/>
      </w:trPr>
      <w:tc>
        <w:tcPr>
          <w:tcW w:w="1985" w:type="dxa"/>
          <w:shd w:val="clear" w:color="auto" w:fill="auto"/>
        </w:tcPr>
        <w:p w:rsidR="004E243E" w:rsidRPr="00974FBF" w:rsidRDefault="004E243E"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E243E" w:rsidRPr="00974FBF" w:rsidRDefault="004E243E"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E243E" w:rsidRPr="00F4464E" w:rsidRDefault="004E243E"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E243E" w:rsidRPr="004E2B6E" w:rsidRDefault="004E243E"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E243E" w:rsidRDefault="004E243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987"/>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43E"/>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4697"/>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A6591"/>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3CAC"/>
    <w:rsid w:val="0095085D"/>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5E8"/>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159"/>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25FD"/>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ps3.belgiss.by/TnpaDetail.php?UrlId=677877" TargetMode="Externa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6BB60-EE1E-495D-85D3-25771B1C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2728</CharactersWithSpaces>
  <SharedDoc>false</SharedDoc>
  <HLinks>
    <vt:vector size="12" baseType="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2023-08-14T08:19:00Z</cp:lastPrinted>
  <dcterms:created xsi:type="dcterms:W3CDTF">2026-06-21T21:45:00Z</dcterms:created>
  <dcterms:modified xsi:type="dcterms:W3CDTF">2026-06-21T21:45:00Z</dcterms:modified>
</cp:coreProperties>
</file>