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2268"/>
        <w:gridCol w:w="3969"/>
        <w:gridCol w:w="1701"/>
      </w:tblGrid>
      <w:tr w:rsidR="001D5773" w:rsidRPr="001D16C3" w:rsidTr="00C35EC9">
        <w:trPr>
          <w:cantSplit/>
          <w:trHeight w:val="29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bookmarkStart w:id="0" w:name="_GoBack"/>
            <w:bookmarkEnd w:id="0"/>
            <w:r w:rsidRPr="001D16C3">
              <w:rPr>
                <w:spacing w:val="-6"/>
                <w:sz w:val="19"/>
                <w:szCs w:val="19"/>
              </w:rPr>
              <w:t>Земляные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F0C" w:rsidRPr="001D16C3" w:rsidRDefault="001D3F0C" w:rsidP="001D3F0C">
            <w:pPr>
              <w:spacing w:line="192" w:lineRule="auto"/>
              <w:ind w:left="-57" w:right="-57"/>
              <w:rPr>
                <w:bCs/>
                <w:iCs/>
                <w:color w:val="FF0000"/>
                <w:spacing w:val="-4"/>
              </w:rPr>
            </w:pPr>
            <w:r w:rsidRPr="001D16C3">
              <w:rPr>
                <w:bCs/>
                <w:iCs/>
                <w:color w:val="FF0000"/>
                <w:spacing w:val="-4"/>
              </w:rPr>
              <w:t>СП 5.01.02-2023</w:t>
            </w:r>
          </w:p>
          <w:p w:rsidR="001D5773" w:rsidRPr="001D16C3" w:rsidRDefault="00C52CE4" w:rsidP="00C52CE4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1164.0-2012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Разработка выемок и котлованов;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насыпи и обратные засыпки.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1164.0-2012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ГОСТ 26433.0-85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1D5773" w:rsidRPr="001D16C3" w:rsidTr="00C35EC9">
        <w:trPr>
          <w:cantSplit/>
          <w:trHeight w:val="29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1C" w:rsidRPr="001D16C3" w:rsidRDefault="007E521C" w:rsidP="007E521C">
            <w:pPr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 xml:space="preserve">СН 1.03.01-2019 </w:t>
            </w:r>
          </w:p>
          <w:p w:rsidR="007E521C" w:rsidRPr="001D16C3" w:rsidRDefault="007E521C" w:rsidP="007E521C">
            <w:pPr>
              <w:spacing w:line="180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1.03.09-2023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Арматурные работы;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Опалубочные работы;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Бетонные работы.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1C" w:rsidRPr="001D16C3" w:rsidRDefault="007E521C" w:rsidP="007E521C">
            <w:pPr>
              <w:spacing w:line="180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1.03.09-2023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1D5773" w:rsidRPr="001D16C3" w:rsidTr="00C35EC9">
        <w:trPr>
          <w:cantSplit/>
          <w:trHeight w:val="29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5C" w:rsidRPr="001D16C3" w:rsidRDefault="005B6E5C" w:rsidP="005B6E5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СН 1.03.01-2019</w:t>
            </w:r>
          </w:p>
          <w:p w:rsidR="001D5773" w:rsidRPr="001D16C3" w:rsidRDefault="00395E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1.03.10-2023</w:t>
            </w:r>
          </w:p>
          <w:p w:rsidR="00F01C5D" w:rsidRPr="001D16C3" w:rsidRDefault="00F01C5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Монтаж гипсобетонных перегородок;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монтаж каркасно-обшивных перегородок;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 xml:space="preserve">монтаж стен из металлических панелей с утеплителем и полистовой сборки.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395E7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СП 1.03.10-2023</w:t>
            </w:r>
          </w:p>
        </w:tc>
      </w:tr>
      <w:tr w:rsidR="001D5773" w:rsidRPr="001D16C3" w:rsidTr="00C35EC9">
        <w:trPr>
          <w:cantSplit/>
          <w:trHeight w:val="29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br w:type="page"/>
              <w:t>Устройство каменных и армокаменных  конструкций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5C" w:rsidRPr="001D16C3" w:rsidRDefault="005B6E5C" w:rsidP="005B6E5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СН 1.03.01-2019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 2087-2010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  <w:lang w:val="en-US"/>
              </w:rPr>
            </w:pPr>
            <w:r w:rsidRPr="001D16C3">
              <w:rPr>
                <w:spacing w:val="-6"/>
                <w:sz w:val="19"/>
                <w:szCs w:val="19"/>
              </w:rPr>
              <w:t>Каменные и армокаменные конструкции</w:t>
            </w:r>
            <w:r w:rsidRPr="001D16C3">
              <w:rPr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2087-2010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1D5773" w:rsidRPr="001D16C3" w:rsidTr="00C35EC9">
        <w:trPr>
          <w:cantSplit/>
          <w:trHeight w:val="6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ТКП 45-5.08-75-2007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Гидроизоляция из рулонных материалов;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гидроизоляция из металлических листов;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гидроизоляция из полимерных листовых материалов;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1846-2008</w:t>
            </w:r>
          </w:p>
        </w:tc>
      </w:tr>
      <w:tr w:rsidR="001D5773" w:rsidRPr="001D16C3" w:rsidTr="00C35EC9">
        <w:trPr>
          <w:cantSplit/>
          <w:trHeight w:val="643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Устройство дорожных одежд с покрытием из плит тротуарных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ТКП 45-3.02-7-2005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1685-2006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Сооружение земляного полотна;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устройство слоев основания;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установка бортового камня;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1685-2006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AE587A" w:rsidRPr="001D16C3" w:rsidTr="00CF2333">
        <w:trPr>
          <w:cantSplit/>
          <w:trHeight w:val="177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E587A" w:rsidRPr="001D16C3" w:rsidRDefault="00AE587A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E587A" w:rsidRPr="001D16C3" w:rsidRDefault="00AE587A" w:rsidP="007E521C">
            <w:pPr>
              <w:pStyle w:val="a6"/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 xml:space="preserve">СН 5.08.01-2019 </w:t>
            </w:r>
          </w:p>
          <w:p w:rsidR="00AE587A" w:rsidRPr="001D16C3" w:rsidRDefault="00AE587A" w:rsidP="007E521C">
            <w:pPr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1.03.05-2023</w:t>
            </w:r>
          </w:p>
          <w:p w:rsidR="00AE587A" w:rsidRPr="001D16C3" w:rsidRDefault="00AE587A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7A" w:rsidRPr="001D16C3" w:rsidRDefault="00AE587A" w:rsidP="00AE587A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Рулонные и мастичные кровли.</w:t>
            </w:r>
          </w:p>
          <w:p w:rsidR="00AE587A" w:rsidRPr="001D16C3" w:rsidRDefault="00AE587A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Кровли из мелкоштучных материалов (черепицы, битумно-полимерных плиток);</w:t>
            </w:r>
          </w:p>
          <w:p w:rsidR="00AE587A" w:rsidRPr="001D16C3" w:rsidRDefault="00AE587A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кровли из асбестовых и цементно-волокнистых (безасбестовых) волнистых листов;</w:t>
            </w:r>
          </w:p>
          <w:p w:rsidR="00AE587A" w:rsidRPr="001D16C3" w:rsidRDefault="00AE587A" w:rsidP="00CF233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кровли из листовой стали, металлического профилированного настила, металлочерепицы, волнистых и профилированных металлических листов.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E587A" w:rsidRPr="001D16C3" w:rsidRDefault="00AE587A" w:rsidP="00AE587A">
            <w:pPr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1.03.05-2023</w:t>
            </w:r>
          </w:p>
          <w:p w:rsidR="00AE587A" w:rsidRPr="001D16C3" w:rsidRDefault="00AE587A" w:rsidP="00AE587A">
            <w:pPr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</w:p>
        </w:tc>
      </w:tr>
      <w:tr w:rsidR="001D5773" w:rsidRPr="001D16C3" w:rsidTr="00C35EC9">
        <w:trPr>
          <w:cantSplit/>
          <w:trHeight w:val="10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1C" w:rsidRPr="001D16C3" w:rsidRDefault="007E521C" w:rsidP="007E521C">
            <w:pPr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1.03.03-2022</w:t>
            </w:r>
          </w:p>
          <w:p w:rsidR="007E521C" w:rsidRPr="001D16C3" w:rsidRDefault="007E521C" w:rsidP="007E521C">
            <w:pPr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1.03.04-2022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73" w:rsidRPr="001D16C3" w:rsidRDefault="001D5773" w:rsidP="00AE587A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Легкие и тяжелые штукатурные системы утепления.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1C" w:rsidRPr="001D16C3" w:rsidRDefault="007E521C" w:rsidP="007E521C">
            <w:pPr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1.03.04-2022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1D5773" w:rsidRPr="001D16C3" w:rsidTr="00C35EC9">
        <w:trPr>
          <w:cantSplit/>
          <w:trHeight w:val="125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773" w:rsidRPr="001D16C3" w:rsidRDefault="001D5773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773" w:rsidRPr="001D16C3" w:rsidRDefault="001D5773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1C" w:rsidRPr="001D16C3" w:rsidRDefault="007E521C" w:rsidP="007E521C">
            <w:pPr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1.03.04-2022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1D5773" w:rsidRPr="001D16C3" w:rsidTr="00C35EC9">
        <w:trPr>
          <w:cantSplit/>
          <w:trHeight w:val="220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773" w:rsidRPr="001D16C3" w:rsidRDefault="001D5773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773" w:rsidRPr="001D16C3" w:rsidRDefault="001D5773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  <w:lang w:val="en-US"/>
              </w:rPr>
            </w:pPr>
            <w:r w:rsidRPr="001D16C3">
              <w:rPr>
                <w:spacing w:val="-6"/>
                <w:sz w:val="19"/>
                <w:szCs w:val="19"/>
              </w:rPr>
              <w:t>Вентилируемые системы утепления</w:t>
            </w:r>
            <w:r w:rsidRPr="001D16C3">
              <w:rPr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1C" w:rsidRPr="001D16C3" w:rsidRDefault="007E521C" w:rsidP="007E521C">
            <w:pPr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1.03.04-2022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1D5773" w:rsidRPr="001D16C3" w:rsidTr="00C35EC9">
        <w:trPr>
          <w:cantSplit/>
          <w:trHeight w:val="36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lastRenderedPageBreak/>
              <w:t>Заполнение оконных и дверных проемов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ТКП 45-3.02-223-2010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1484-2004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Заполнение оконных проемов.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Заполнение дверных проемов.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1476-2004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1484-2004</w:t>
            </w:r>
          </w:p>
        </w:tc>
      </w:tr>
      <w:tr w:rsidR="001D5773" w:rsidRPr="001D16C3" w:rsidTr="00C35EC9">
        <w:trPr>
          <w:cantSplit/>
          <w:trHeight w:val="20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5773" w:rsidRPr="001D16C3" w:rsidRDefault="001D5773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1.03.01-2019</w:t>
            </w:r>
          </w:p>
          <w:p w:rsidR="001D5773" w:rsidRPr="001D16C3" w:rsidRDefault="007E521C" w:rsidP="001E638B">
            <w:pPr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1.03.07-2023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Устройство откосов.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21C" w:rsidRPr="001D16C3" w:rsidRDefault="007E521C" w:rsidP="007E521C">
            <w:pPr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1.03.07-2023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</w:tr>
      <w:tr w:rsidR="001D5773" w:rsidRPr="001D16C3" w:rsidTr="00C35EC9">
        <w:trPr>
          <w:cantSplit/>
          <w:trHeight w:val="20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1.03.01-2019</w:t>
            </w:r>
          </w:p>
          <w:p w:rsidR="001D5773" w:rsidRPr="001D16C3" w:rsidRDefault="007E521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1.03.07-2023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Штукатурные;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облицовочные.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7E521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1.03.07-2023</w:t>
            </w:r>
          </w:p>
        </w:tc>
      </w:tr>
      <w:tr w:rsidR="001D5773" w:rsidRPr="001D16C3" w:rsidTr="00C35EC9">
        <w:trPr>
          <w:cantSplit/>
          <w:trHeight w:val="423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773" w:rsidRPr="001D16C3" w:rsidRDefault="001D5773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773" w:rsidRPr="001D16C3" w:rsidRDefault="001D5773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Малярные;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обойные.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5773" w:rsidRPr="001D16C3" w:rsidRDefault="007E521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1.03.07-2023</w:t>
            </w:r>
          </w:p>
        </w:tc>
      </w:tr>
      <w:tr w:rsidR="001D5773" w:rsidRPr="001D16C3" w:rsidTr="00C35EC9">
        <w:trPr>
          <w:cantSplit/>
          <w:trHeight w:val="20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773" w:rsidRPr="001D16C3" w:rsidRDefault="001D5773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5773" w:rsidRPr="001D16C3" w:rsidRDefault="001D5773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Стекольные.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7E521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1.03.07-2023</w:t>
            </w:r>
          </w:p>
        </w:tc>
      </w:tr>
      <w:tr w:rsidR="001D5773" w:rsidRPr="001D16C3" w:rsidTr="00C35EC9">
        <w:trPr>
          <w:cantSplit/>
          <w:trHeight w:val="20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Устройство полов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73" w:rsidRPr="001D16C3" w:rsidRDefault="001D5773">
            <w:pPr>
              <w:spacing w:line="192" w:lineRule="auto"/>
              <w:ind w:left="-57" w:right="-57"/>
              <w:rPr>
                <w:bCs/>
                <w:iCs/>
                <w:sz w:val="19"/>
                <w:szCs w:val="19"/>
              </w:rPr>
            </w:pPr>
            <w:r w:rsidRPr="001D16C3">
              <w:rPr>
                <w:bCs/>
                <w:iCs/>
                <w:sz w:val="19"/>
                <w:szCs w:val="19"/>
              </w:rPr>
              <w:t>СП 1.03.01-2019</w:t>
            </w:r>
          </w:p>
          <w:p w:rsidR="001D5773" w:rsidRPr="001D16C3" w:rsidRDefault="00C9530A" w:rsidP="00C9530A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Устройство монолитных покрытий;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устройство покрытий из древесины и изделий на ее основе;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устройство покрытий из синтетических рулонных материалов и плиток;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 xml:space="preserve">устройство сплошных (бесшовных) покрытий;  </w:t>
            </w:r>
          </w:p>
          <w:p w:rsidR="001D7235" w:rsidRPr="001D16C3" w:rsidRDefault="001D5773" w:rsidP="001D723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устройство покрытий  из штучных материалов.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773" w:rsidRPr="001D16C3" w:rsidRDefault="00C9530A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СП 1.03.06-2023</w:t>
            </w:r>
          </w:p>
        </w:tc>
      </w:tr>
      <w:tr w:rsidR="001D5773" w:rsidRPr="001D16C3" w:rsidTr="00C35EC9">
        <w:trPr>
          <w:cantSplit/>
          <w:trHeight w:val="20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1D16C3">
              <w:rPr>
                <w:spacing w:val="-6"/>
                <w:sz w:val="18"/>
                <w:szCs w:val="18"/>
              </w:rPr>
              <w:t>Электромонтажные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СНиП 3.05.06-85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Электропроводки;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 xml:space="preserve">кабельные линии; 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электроосвещение;</w:t>
            </w:r>
          </w:p>
          <w:p w:rsidR="001D7235" w:rsidRPr="001D16C3" w:rsidRDefault="001D5773" w:rsidP="001D723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 xml:space="preserve">распределительные устройства и </w:t>
            </w:r>
            <w:r w:rsidR="001D7235" w:rsidRPr="001D16C3">
              <w:rPr>
                <w:spacing w:val="-6"/>
                <w:sz w:val="19"/>
                <w:szCs w:val="19"/>
              </w:rPr>
              <w:t>подстанции.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ГОСТ 26433.0-85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ГОСТ 26433.2-94</w:t>
            </w:r>
          </w:p>
        </w:tc>
      </w:tr>
      <w:tr w:rsidR="001D5773" w:rsidRPr="001D16C3" w:rsidTr="00C35EC9">
        <w:trPr>
          <w:cantSplit/>
          <w:trHeight w:val="204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Монтаж внутренних инженерных систем зданий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5C" w:rsidRPr="001D16C3" w:rsidRDefault="005B6E5C" w:rsidP="005B6E5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СП 1.03.02-2020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ТКП 45-4.01-29-2006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ТКП 45-4.01-72-2007</w:t>
            </w:r>
          </w:p>
          <w:p w:rsidR="001D7235" w:rsidRPr="001D16C3" w:rsidRDefault="001D5773" w:rsidP="001D7235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2020-2009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2001-2009</w:t>
            </w:r>
          </w:p>
        </w:tc>
      </w:tr>
      <w:tr w:rsidR="001D5773" w:rsidRPr="001D16C3" w:rsidTr="00C35EC9">
        <w:trPr>
          <w:cantSplit/>
          <w:trHeight w:val="20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D5773" w:rsidRPr="001D16C3" w:rsidRDefault="001D5773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E5C" w:rsidRPr="001D16C3" w:rsidRDefault="005B6E5C" w:rsidP="005B6E5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СП 1.03.02-2020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ТКП 45-4.01-29-2006</w:t>
            </w:r>
          </w:p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2020-2009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773" w:rsidRPr="001D16C3" w:rsidRDefault="001D5773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2017-2009</w:t>
            </w:r>
          </w:p>
        </w:tc>
      </w:tr>
      <w:tr w:rsidR="001E638B" w:rsidRPr="001D16C3" w:rsidTr="00ED74D7">
        <w:trPr>
          <w:cantSplit/>
          <w:trHeight w:val="514"/>
        </w:trPr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638B" w:rsidRPr="001D16C3" w:rsidRDefault="001E638B">
            <w:pPr>
              <w:rPr>
                <w:spacing w:val="-6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8B" w:rsidRPr="001D16C3" w:rsidRDefault="001E638B" w:rsidP="005B6E5C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СП 1.03.02-2020</w:t>
            </w:r>
          </w:p>
          <w:p w:rsidR="001E638B" w:rsidRPr="001D16C3" w:rsidRDefault="001E638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ТКП 45-4.02-73-2006</w:t>
            </w:r>
          </w:p>
          <w:p w:rsidR="001E638B" w:rsidRPr="001D16C3" w:rsidRDefault="001E638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2020-2009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8B" w:rsidRPr="001D16C3" w:rsidRDefault="001E638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638B" w:rsidRPr="001D16C3" w:rsidRDefault="001E638B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2038-2010</w:t>
            </w:r>
          </w:p>
        </w:tc>
      </w:tr>
      <w:tr w:rsidR="0009044D" w:rsidRPr="001D16C3" w:rsidTr="00CF2333">
        <w:trPr>
          <w:cantSplit/>
          <w:trHeight w:val="59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44D" w:rsidRPr="001D16C3" w:rsidRDefault="0009044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044D" w:rsidRPr="001D16C3" w:rsidRDefault="0009044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ТКП 45-4.01-272-2012</w:t>
            </w:r>
          </w:p>
          <w:p w:rsidR="0009044D" w:rsidRPr="001D16C3" w:rsidRDefault="0009044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ТКП 45-4.01-29-2006</w:t>
            </w:r>
          </w:p>
          <w:p w:rsidR="0009044D" w:rsidRPr="001D16C3" w:rsidRDefault="0009044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2177-2011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044D" w:rsidRPr="001D16C3" w:rsidRDefault="0009044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9044D" w:rsidRPr="001D16C3" w:rsidRDefault="0009044D">
            <w:pPr>
              <w:spacing w:line="216" w:lineRule="auto"/>
              <w:ind w:left="-57" w:right="-57"/>
              <w:rPr>
                <w:spacing w:val="-6"/>
                <w:sz w:val="19"/>
                <w:szCs w:val="19"/>
              </w:rPr>
            </w:pPr>
            <w:r w:rsidRPr="001D16C3">
              <w:rPr>
                <w:spacing w:val="-6"/>
                <w:sz w:val="19"/>
                <w:szCs w:val="19"/>
              </w:rPr>
              <w:t>СТБ 2072-2010</w:t>
            </w:r>
          </w:p>
        </w:tc>
      </w:tr>
      <w:tr w:rsidR="00F652F8" w:rsidTr="007F3942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F8" w:rsidRPr="001D16C3" w:rsidRDefault="00F652F8" w:rsidP="007F3942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1D16C3">
              <w:rPr>
                <w:spacing w:val="-6"/>
                <w:sz w:val="18"/>
                <w:szCs w:val="18"/>
              </w:rPr>
              <w:t>Монтаж систем автоматизации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F8" w:rsidRPr="001D16C3" w:rsidRDefault="00F652F8" w:rsidP="007F3942">
            <w:pPr>
              <w:pStyle w:val="2"/>
              <w:ind w:right="-57"/>
              <w:jc w:val="left"/>
              <w:rPr>
                <w:spacing w:val="-6"/>
                <w:sz w:val="18"/>
                <w:szCs w:val="18"/>
                <w:lang w:val="ru-RU"/>
              </w:rPr>
            </w:pPr>
            <w:r w:rsidRPr="001D16C3">
              <w:rPr>
                <w:spacing w:val="-6"/>
                <w:sz w:val="18"/>
                <w:szCs w:val="18"/>
                <w:lang w:val="ru-RU"/>
              </w:rPr>
              <w:t>СНиП 3.05.07-85 (применяется справочно)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F8" w:rsidRPr="001D16C3" w:rsidRDefault="00F652F8" w:rsidP="007F3942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1D16C3">
              <w:rPr>
                <w:spacing w:val="-6"/>
                <w:sz w:val="18"/>
                <w:szCs w:val="18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2F8" w:rsidRPr="001D16C3" w:rsidRDefault="00F652F8" w:rsidP="007F3942">
            <w:pPr>
              <w:spacing w:line="216" w:lineRule="auto"/>
              <w:ind w:left="-57" w:right="-57"/>
              <w:rPr>
                <w:spacing w:val="-6"/>
                <w:sz w:val="18"/>
                <w:szCs w:val="18"/>
              </w:rPr>
            </w:pPr>
            <w:r w:rsidRPr="001D16C3">
              <w:rPr>
                <w:spacing w:val="-6"/>
                <w:sz w:val="18"/>
                <w:szCs w:val="18"/>
              </w:rPr>
              <w:t xml:space="preserve">ГОСТ 26433.0-85 ГОСТ 26433.2-94 </w:t>
            </w:r>
          </w:p>
        </w:tc>
      </w:tr>
    </w:tbl>
    <w:p w:rsidR="00F652F8" w:rsidRDefault="00F652F8" w:rsidP="00F652F8">
      <w:pPr>
        <w:spacing w:line="216" w:lineRule="auto"/>
        <w:ind w:left="-57" w:right="-57"/>
        <w:rPr>
          <w:spacing w:val="-6"/>
          <w:sz w:val="19"/>
          <w:szCs w:val="19"/>
        </w:rPr>
      </w:pPr>
    </w:p>
    <w:p w:rsidR="00B976DE" w:rsidRPr="008C6CCC" w:rsidRDefault="00B976DE" w:rsidP="00D51CBA"/>
    <w:sectPr w:rsidR="00B976DE" w:rsidRPr="008C6CCC" w:rsidSect="00900E9A">
      <w:headerReference w:type="default" r:id="rId7"/>
      <w:footerReference w:type="default" r:id="rId8"/>
      <w:pgSz w:w="11906" w:h="16838" w:code="9"/>
      <w:pgMar w:top="4088" w:right="1134" w:bottom="1440" w:left="1134" w:header="851" w:footer="10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333" w:rsidRDefault="00CF2333">
      <w:r>
        <w:separator/>
      </w:r>
    </w:p>
  </w:endnote>
  <w:endnote w:type="continuationSeparator" w:id="0">
    <w:p w:rsidR="00CF2333" w:rsidRDefault="00CF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50" w:type="dxa"/>
      <w:tblLook w:val="0000" w:firstRow="0" w:lastRow="0" w:firstColumn="0" w:lastColumn="0" w:noHBand="0" w:noVBand="0"/>
    </w:tblPr>
    <w:tblGrid>
      <w:gridCol w:w="3827"/>
      <w:gridCol w:w="2268"/>
      <w:gridCol w:w="709"/>
      <w:gridCol w:w="2693"/>
    </w:tblGrid>
    <w:tr w:rsidR="00C867D6" w:rsidTr="006D6441">
      <w:trPr>
        <w:cantSplit/>
        <w:trHeight w:val="411"/>
      </w:trPr>
      <w:tc>
        <w:tcPr>
          <w:tcW w:w="3827" w:type="dxa"/>
        </w:tcPr>
        <w:p w:rsidR="00C867D6" w:rsidRDefault="00C867D6">
          <w:pPr>
            <w:pStyle w:val="a5"/>
            <w:tabs>
              <w:tab w:val="left" w:pos="7088"/>
            </w:tabs>
            <w:ind w:left="-108" w:right="-105"/>
            <w:rPr>
              <w:sz w:val="18"/>
            </w:rPr>
          </w:pPr>
          <w:r>
            <w:rPr>
              <w:sz w:val="18"/>
            </w:rPr>
            <w:t xml:space="preserve"> </w:t>
          </w:r>
        </w:p>
        <w:p w:rsidR="00C867D6" w:rsidRDefault="00C867D6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18"/>
            </w:rPr>
          </w:pPr>
          <w:r>
            <w:rPr>
              <w:sz w:val="18"/>
            </w:rPr>
            <w:t xml:space="preserve">Руководитель организации  </w:t>
          </w:r>
          <w:r w:rsidRPr="00B92212">
            <w:rPr>
              <w:spacing w:val="-4"/>
              <w:sz w:val="18"/>
            </w:rPr>
            <w:t xml:space="preserve">по оценке </w:t>
          </w:r>
        </w:p>
        <w:p w:rsidR="00C867D6" w:rsidRPr="00B92212" w:rsidRDefault="00C867D6" w:rsidP="00D068BA">
          <w:pPr>
            <w:pStyle w:val="a5"/>
            <w:tabs>
              <w:tab w:val="left" w:pos="7088"/>
            </w:tabs>
            <w:ind w:left="-108" w:right="-105"/>
            <w:rPr>
              <w:spacing w:val="-4"/>
              <w:sz w:val="24"/>
            </w:rPr>
          </w:pPr>
          <w:r w:rsidRPr="00B92212">
            <w:rPr>
              <w:spacing w:val="-4"/>
              <w:sz w:val="18"/>
            </w:rPr>
            <w:t>системы производствен</w:t>
          </w:r>
          <w:r>
            <w:rPr>
              <w:spacing w:val="-4"/>
              <w:sz w:val="18"/>
            </w:rPr>
            <w:t>н</w:t>
          </w:r>
          <w:r w:rsidRPr="00B92212">
            <w:rPr>
              <w:spacing w:val="-4"/>
              <w:sz w:val="18"/>
            </w:rPr>
            <w:t>ого контроля</w:t>
          </w:r>
          <w:r w:rsidRPr="00B92212">
            <w:rPr>
              <w:spacing w:val="-4"/>
              <w:sz w:val="24"/>
            </w:rPr>
            <w:t xml:space="preserve">         </w:t>
          </w:r>
        </w:p>
      </w:tc>
      <w:tc>
        <w:tcPr>
          <w:tcW w:w="2268" w:type="dxa"/>
          <w:tcBorders>
            <w:top w:val="nil"/>
            <w:bottom w:val="single" w:sz="4" w:space="0" w:color="auto"/>
          </w:tcBorders>
        </w:tcPr>
        <w:p w:rsidR="00C867D6" w:rsidRDefault="00C867D6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  <w:p w:rsidR="00C867D6" w:rsidRDefault="00C867D6">
          <w:pPr>
            <w:pStyle w:val="a5"/>
            <w:tabs>
              <w:tab w:val="left" w:pos="7088"/>
            </w:tabs>
            <w:ind w:left="-108" w:right="-105"/>
            <w:rPr>
              <w:sz w:val="24"/>
            </w:rPr>
          </w:pPr>
        </w:p>
      </w:tc>
      <w:tc>
        <w:tcPr>
          <w:tcW w:w="709" w:type="dxa"/>
          <w:vMerge w:val="restart"/>
          <w:tcBorders>
            <w:top w:val="nil"/>
          </w:tcBorders>
          <w:vAlign w:val="bottom"/>
        </w:tcPr>
        <w:p w:rsidR="00C867D6" w:rsidRDefault="00C867D6">
          <w:pPr>
            <w:pStyle w:val="a5"/>
            <w:ind w:left="-108" w:right="-105"/>
            <w:jc w:val="center"/>
            <w:rPr>
              <w:sz w:val="24"/>
            </w:rPr>
          </w:pPr>
        </w:p>
        <w:p w:rsidR="00C867D6" w:rsidRDefault="00C867D6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М.П.</w:t>
          </w:r>
        </w:p>
      </w:tc>
      <w:tc>
        <w:tcPr>
          <w:tcW w:w="2693" w:type="dxa"/>
          <w:tcBorders>
            <w:top w:val="nil"/>
            <w:bottom w:val="single" w:sz="4" w:space="0" w:color="auto"/>
          </w:tcBorders>
          <w:vAlign w:val="bottom"/>
        </w:tcPr>
        <w:p w:rsidR="00C867D6" w:rsidRDefault="005B6E5C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24"/>
            </w:rPr>
            <w:t>Н.К.Ибрагимов</w:t>
          </w:r>
        </w:p>
      </w:tc>
    </w:tr>
    <w:tr w:rsidR="00C867D6" w:rsidTr="00B976DE">
      <w:trPr>
        <w:cantSplit/>
        <w:trHeight w:val="368"/>
      </w:trPr>
      <w:tc>
        <w:tcPr>
          <w:tcW w:w="3827" w:type="dxa"/>
        </w:tcPr>
        <w:p w:rsidR="00C867D6" w:rsidRDefault="00C867D6">
          <w:pPr>
            <w:pStyle w:val="a5"/>
            <w:tabs>
              <w:tab w:val="left" w:pos="7088"/>
            </w:tabs>
            <w:ind w:right="-105"/>
          </w:pPr>
        </w:p>
      </w:tc>
      <w:tc>
        <w:tcPr>
          <w:tcW w:w="2268" w:type="dxa"/>
          <w:tcBorders>
            <w:top w:val="single" w:sz="4" w:space="0" w:color="auto"/>
          </w:tcBorders>
        </w:tcPr>
        <w:p w:rsidR="00C867D6" w:rsidRDefault="00C867D6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личная подпись</w:t>
          </w:r>
        </w:p>
      </w:tc>
      <w:tc>
        <w:tcPr>
          <w:tcW w:w="709" w:type="dxa"/>
          <w:vMerge/>
          <w:tcBorders>
            <w:top w:val="single" w:sz="4" w:space="0" w:color="auto"/>
          </w:tcBorders>
        </w:tcPr>
        <w:p w:rsidR="00C867D6" w:rsidRDefault="00C867D6">
          <w:pPr>
            <w:pStyle w:val="a5"/>
            <w:ind w:left="-108" w:right="-105"/>
            <w:rPr>
              <w:sz w:val="24"/>
            </w:rPr>
          </w:pPr>
        </w:p>
      </w:tc>
      <w:tc>
        <w:tcPr>
          <w:tcW w:w="2693" w:type="dxa"/>
          <w:tcBorders>
            <w:top w:val="single" w:sz="4" w:space="0" w:color="auto"/>
          </w:tcBorders>
        </w:tcPr>
        <w:p w:rsidR="00C867D6" w:rsidRDefault="00C867D6">
          <w:pPr>
            <w:pStyle w:val="a5"/>
            <w:tabs>
              <w:tab w:val="left" w:pos="7088"/>
            </w:tabs>
            <w:ind w:left="-108" w:right="-105"/>
            <w:jc w:val="center"/>
            <w:rPr>
              <w:sz w:val="24"/>
            </w:rPr>
          </w:pPr>
          <w:r>
            <w:rPr>
              <w:sz w:val="16"/>
              <w:szCs w:val="16"/>
            </w:rPr>
            <w:t>расшифровка подписи</w:t>
          </w:r>
        </w:p>
      </w:tc>
    </w:tr>
  </w:tbl>
  <w:p w:rsidR="00C867D6" w:rsidRDefault="00C867D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333" w:rsidRDefault="00CF2333">
      <w:r>
        <w:separator/>
      </w:r>
    </w:p>
  </w:footnote>
  <w:footnote w:type="continuationSeparator" w:id="0">
    <w:p w:rsidR="00CF2333" w:rsidRDefault="00CF2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816" w:type="pct"/>
      <w:tblInd w:w="250" w:type="dxa"/>
      <w:tblLayout w:type="fixed"/>
      <w:tblLook w:val="0000" w:firstRow="0" w:lastRow="0" w:firstColumn="0" w:lastColumn="0" w:noHBand="0" w:noVBand="0"/>
    </w:tblPr>
    <w:tblGrid>
      <w:gridCol w:w="3402"/>
      <w:gridCol w:w="283"/>
      <w:gridCol w:w="142"/>
      <w:gridCol w:w="284"/>
      <w:gridCol w:w="287"/>
      <w:gridCol w:w="1130"/>
      <w:gridCol w:w="285"/>
      <w:gridCol w:w="707"/>
      <w:gridCol w:w="1133"/>
      <w:gridCol w:w="421"/>
      <w:gridCol w:w="708"/>
      <w:gridCol w:w="709"/>
    </w:tblGrid>
    <w:tr w:rsidR="00C867D6" w:rsidTr="00406E50">
      <w:trPr>
        <w:trHeight w:val="432"/>
      </w:trPr>
      <w:tc>
        <w:tcPr>
          <w:tcW w:w="3402" w:type="dxa"/>
          <w:vAlign w:val="center"/>
        </w:tcPr>
        <w:p w:rsidR="00C867D6" w:rsidRDefault="00C867D6">
          <w:pPr>
            <w:pStyle w:val="a3"/>
            <w:tabs>
              <w:tab w:val="left" w:pos="4962"/>
            </w:tabs>
            <w:ind w:firstLine="3414"/>
            <w:jc w:val="center"/>
            <w:rPr>
              <w:sz w:val="16"/>
              <w:szCs w:val="16"/>
            </w:rPr>
          </w:pPr>
        </w:p>
      </w:tc>
      <w:tc>
        <w:tcPr>
          <w:tcW w:w="6089" w:type="dxa"/>
          <w:gridSpan w:val="11"/>
          <w:vAlign w:val="bottom"/>
        </w:tcPr>
        <w:p w:rsidR="00C867D6" w:rsidRPr="00AE587A" w:rsidRDefault="00C867D6" w:rsidP="00D068BA">
          <w:pPr>
            <w:pStyle w:val="a3"/>
            <w:tabs>
              <w:tab w:val="left" w:pos="4962"/>
            </w:tabs>
            <w:ind w:left="-108"/>
            <w:rPr>
              <w:sz w:val="18"/>
            </w:rPr>
          </w:pPr>
          <w:r w:rsidRPr="00AE587A">
            <w:rPr>
              <w:sz w:val="18"/>
            </w:rPr>
            <w:t xml:space="preserve">Приложение к свидетельству </w:t>
          </w:r>
        </w:p>
      </w:tc>
    </w:tr>
    <w:tr w:rsidR="00C867D6" w:rsidTr="00406E50">
      <w:trPr>
        <w:trHeight w:val="200"/>
      </w:trPr>
      <w:tc>
        <w:tcPr>
          <w:tcW w:w="3402" w:type="dxa"/>
        </w:tcPr>
        <w:p w:rsidR="00C867D6" w:rsidRDefault="00C867D6">
          <w:pPr>
            <w:pStyle w:val="a3"/>
            <w:tabs>
              <w:tab w:val="left" w:pos="4962"/>
            </w:tabs>
            <w:ind w:right="282"/>
            <w:rPr>
              <w:sz w:val="16"/>
              <w:szCs w:val="16"/>
            </w:rPr>
          </w:pPr>
        </w:p>
      </w:tc>
      <w:tc>
        <w:tcPr>
          <w:tcW w:w="283" w:type="dxa"/>
          <w:vAlign w:val="center"/>
        </w:tcPr>
        <w:p w:rsidR="00C867D6" w:rsidRPr="009546DF" w:rsidRDefault="00C867D6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/>
            <w:rPr>
              <w:sz w:val="18"/>
              <w:highlight w:val="yellow"/>
            </w:rPr>
          </w:pPr>
          <w:r w:rsidRPr="00AE587A">
            <w:rPr>
              <w:sz w:val="18"/>
            </w:rPr>
            <w:t>№</w:t>
          </w:r>
        </w:p>
      </w:tc>
      <w:tc>
        <w:tcPr>
          <w:tcW w:w="5806" w:type="dxa"/>
          <w:gridSpan w:val="10"/>
          <w:tcBorders>
            <w:bottom w:val="single" w:sz="4" w:space="0" w:color="auto"/>
          </w:tcBorders>
          <w:vAlign w:val="center"/>
        </w:tcPr>
        <w:p w:rsidR="00C867D6" w:rsidRPr="00AE587A" w:rsidRDefault="00C867D6" w:rsidP="00AE587A">
          <w:pPr>
            <w:pStyle w:val="a3"/>
            <w:tabs>
              <w:tab w:val="left" w:pos="4962"/>
            </w:tabs>
            <w:ind w:left="-108" w:right="282"/>
            <w:rPr>
              <w:sz w:val="18"/>
            </w:rPr>
          </w:pPr>
          <w:r w:rsidRPr="00AE587A">
            <w:rPr>
              <w:sz w:val="24"/>
            </w:rPr>
            <w:t>37372989.</w:t>
          </w:r>
          <w:r w:rsidR="00AE587A" w:rsidRPr="00AE587A">
            <w:rPr>
              <w:sz w:val="24"/>
            </w:rPr>
            <w:t>1819</w:t>
          </w:r>
          <w:r w:rsidRPr="00AE587A">
            <w:rPr>
              <w:sz w:val="24"/>
            </w:rPr>
            <w:t>-202</w:t>
          </w:r>
          <w:r w:rsidR="00AE587A" w:rsidRPr="00AE587A">
            <w:rPr>
              <w:sz w:val="24"/>
            </w:rPr>
            <w:t>1</w:t>
          </w:r>
        </w:p>
      </w:tc>
    </w:tr>
    <w:tr w:rsidR="00C867D6" w:rsidTr="00406E50">
      <w:trPr>
        <w:trHeight w:val="197"/>
      </w:trPr>
      <w:tc>
        <w:tcPr>
          <w:tcW w:w="3402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sz w:val="16"/>
              <w:szCs w:val="16"/>
            </w:rPr>
          </w:pPr>
        </w:p>
      </w:tc>
      <w:tc>
        <w:tcPr>
          <w:tcW w:w="425" w:type="dxa"/>
          <w:gridSpan w:val="2"/>
          <w:vAlign w:val="bottom"/>
        </w:tcPr>
        <w:p w:rsidR="00C867D6" w:rsidRPr="00AE587A" w:rsidRDefault="00C867D6">
          <w:pPr>
            <w:pStyle w:val="a3"/>
            <w:tabs>
              <w:tab w:val="left" w:pos="4962"/>
            </w:tabs>
            <w:ind w:left="-108" w:right="-108"/>
            <w:rPr>
              <w:sz w:val="18"/>
            </w:rPr>
          </w:pPr>
          <w:r w:rsidRPr="00AE587A">
            <w:rPr>
              <w:sz w:val="18"/>
            </w:rPr>
            <w:t>от   «</w:t>
          </w:r>
        </w:p>
      </w:tc>
      <w:tc>
        <w:tcPr>
          <w:tcW w:w="284" w:type="dxa"/>
          <w:tcBorders>
            <w:bottom w:val="single" w:sz="4" w:space="0" w:color="auto"/>
          </w:tcBorders>
          <w:vAlign w:val="bottom"/>
        </w:tcPr>
        <w:p w:rsidR="00C867D6" w:rsidRPr="00AE587A" w:rsidRDefault="00970432" w:rsidP="007B069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24"/>
              <w:szCs w:val="24"/>
            </w:rPr>
          </w:pPr>
          <w:r w:rsidRPr="00AE587A">
            <w:rPr>
              <w:sz w:val="24"/>
              <w:szCs w:val="24"/>
            </w:rPr>
            <w:t>0</w:t>
          </w:r>
          <w:r w:rsidR="00AE587A" w:rsidRPr="00AE587A">
            <w:rPr>
              <w:sz w:val="24"/>
              <w:szCs w:val="24"/>
            </w:rPr>
            <w:t>3</w:t>
          </w:r>
        </w:p>
      </w:tc>
      <w:tc>
        <w:tcPr>
          <w:tcW w:w="287" w:type="dxa"/>
          <w:vAlign w:val="bottom"/>
        </w:tcPr>
        <w:p w:rsidR="00C867D6" w:rsidRPr="00AE587A" w:rsidRDefault="00C867D6" w:rsidP="00106EF0">
          <w:pPr>
            <w:pStyle w:val="a3"/>
            <w:tabs>
              <w:tab w:val="left" w:pos="34"/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sz w:val="18"/>
              <w:szCs w:val="18"/>
            </w:rPr>
          </w:pPr>
          <w:r w:rsidRPr="00AE587A">
            <w:rPr>
              <w:sz w:val="18"/>
              <w:szCs w:val="18"/>
            </w:rPr>
            <w:t>»</w:t>
          </w:r>
        </w:p>
      </w:tc>
      <w:tc>
        <w:tcPr>
          <w:tcW w:w="1130" w:type="dxa"/>
          <w:tcBorders>
            <w:bottom w:val="single" w:sz="4" w:space="0" w:color="auto"/>
          </w:tcBorders>
          <w:vAlign w:val="bottom"/>
        </w:tcPr>
        <w:p w:rsidR="00C867D6" w:rsidRPr="00AE587A" w:rsidRDefault="00AE587A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 w:rsidRPr="00AE587A">
            <w:rPr>
              <w:sz w:val="24"/>
            </w:rPr>
            <w:t>июня</w:t>
          </w:r>
        </w:p>
      </w:tc>
      <w:tc>
        <w:tcPr>
          <w:tcW w:w="285" w:type="dxa"/>
          <w:vAlign w:val="bottom"/>
        </w:tcPr>
        <w:p w:rsidR="00C867D6" w:rsidRPr="00AE587A" w:rsidRDefault="00C867D6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right"/>
            <w:rPr>
              <w:spacing w:val="-20"/>
              <w:sz w:val="12"/>
              <w:szCs w:val="12"/>
            </w:rPr>
          </w:pPr>
        </w:p>
      </w:tc>
      <w:tc>
        <w:tcPr>
          <w:tcW w:w="707" w:type="dxa"/>
          <w:tcBorders>
            <w:bottom w:val="single" w:sz="4" w:space="0" w:color="auto"/>
          </w:tcBorders>
          <w:vAlign w:val="bottom"/>
        </w:tcPr>
        <w:p w:rsidR="00C867D6" w:rsidRPr="00AE587A" w:rsidRDefault="00C867D6" w:rsidP="00AE587A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  <w:lang w:val="en-US"/>
            </w:rPr>
          </w:pPr>
          <w:r w:rsidRPr="00AE587A">
            <w:rPr>
              <w:sz w:val="24"/>
            </w:rPr>
            <w:t>202</w:t>
          </w:r>
          <w:r w:rsidR="00AE587A" w:rsidRPr="00AE587A">
            <w:rPr>
              <w:sz w:val="24"/>
            </w:rPr>
            <w:t>4</w:t>
          </w:r>
          <w:r w:rsidRPr="00AE587A">
            <w:rPr>
              <w:sz w:val="18"/>
            </w:rPr>
            <w:t xml:space="preserve"> г.</w:t>
          </w:r>
        </w:p>
      </w:tc>
      <w:tc>
        <w:tcPr>
          <w:tcW w:w="1133" w:type="dxa"/>
          <w:vAlign w:val="bottom"/>
        </w:tcPr>
        <w:p w:rsidR="00C867D6" w:rsidRPr="00AE587A" w:rsidRDefault="00C867D6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 w:rsidRPr="00AE587A">
            <w:rPr>
              <w:sz w:val="18"/>
            </w:rPr>
            <w:t xml:space="preserve"> листов всего</w:t>
          </w:r>
        </w:p>
      </w:tc>
      <w:tc>
        <w:tcPr>
          <w:tcW w:w="421" w:type="dxa"/>
          <w:tcBorders>
            <w:bottom w:val="single" w:sz="4" w:space="0" w:color="auto"/>
          </w:tcBorders>
          <w:vAlign w:val="bottom"/>
        </w:tcPr>
        <w:p w:rsidR="00C867D6" w:rsidRDefault="00091E8D" w:rsidP="00F11CA7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 w:rsidRPr="00FF54CF">
            <w:rPr>
              <w:rStyle w:val="aa"/>
              <w:sz w:val="24"/>
              <w:szCs w:val="24"/>
            </w:rPr>
            <w:fldChar w:fldCharType="begin"/>
          </w:r>
          <w:r w:rsidR="00C867D6" w:rsidRPr="00FF54CF">
            <w:rPr>
              <w:rStyle w:val="aa"/>
              <w:sz w:val="24"/>
              <w:szCs w:val="24"/>
            </w:rPr>
            <w:instrText xml:space="preserve"> NUMPAGES </w:instrText>
          </w:r>
          <w:r w:rsidRPr="00FF54CF">
            <w:rPr>
              <w:rStyle w:val="aa"/>
              <w:sz w:val="24"/>
              <w:szCs w:val="24"/>
            </w:rPr>
            <w:fldChar w:fldCharType="separate"/>
          </w:r>
          <w:r w:rsidR="001B5792">
            <w:rPr>
              <w:rStyle w:val="aa"/>
              <w:noProof/>
              <w:sz w:val="24"/>
              <w:szCs w:val="24"/>
            </w:rPr>
            <w:t>2</w:t>
          </w:r>
          <w:r w:rsidRPr="00FF54CF">
            <w:rPr>
              <w:rStyle w:val="aa"/>
              <w:sz w:val="24"/>
              <w:szCs w:val="24"/>
            </w:rPr>
            <w:fldChar w:fldCharType="end"/>
          </w:r>
        </w:p>
      </w:tc>
      <w:tc>
        <w:tcPr>
          <w:tcW w:w="708" w:type="dxa"/>
          <w:vAlign w:val="bottom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18"/>
            </w:rPr>
            <w:t>лист №</w:t>
          </w:r>
        </w:p>
      </w:tc>
      <w:tc>
        <w:tcPr>
          <w:tcW w:w="709" w:type="dxa"/>
          <w:tcBorders>
            <w:bottom w:val="single" w:sz="4" w:space="0" w:color="auto"/>
          </w:tcBorders>
          <w:vAlign w:val="bottom"/>
        </w:tcPr>
        <w:p w:rsidR="00C867D6" w:rsidRDefault="00091E8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sz w:val="18"/>
            </w:rPr>
          </w:pPr>
          <w:r>
            <w:rPr>
              <w:sz w:val="24"/>
            </w:rPr>
            <w:fldChar w:fldCharType="begin"/>
          </w:r>
          <w:r w:rsidR="00C867D6">
            <w:rPr>
              <w:sz w:val="24"/>
            </w:rPr>
            <w:instrText xml:space="preserve"> PAGE </w:instrText>
          </w:r>
          <w:r>
            <w:rPr>
              <w:sz w:val="24"/>
            </w:rPr>
            <w:fldChar w:fldCharType="separate"/>
          </w:r>
          <w:r w:rsidR="001B5792">
            <w:rPr>
              <w:noProof/>
              <w:sz w:val="24"/>
            </w:rPr>
            <w:t>1</w:t>
          </w:r>
          <w:r>
            <w:rPr>
              <w:sz w:val="24"/>
            </w:rPr>
            <w:fldChar w:fldCharType="end"/>
          </w:r>
        </w:p>
      </w:tc>
    </w:tr>
    <w:tr w:rsidR="00C867D6" w:rsidTr="00406E50">
      <w:trPr>
        <w:trHeight w:val="1125"/>
      </w:trPr>
      <w:tc>
        <w:tcPr>
          <w:tcW w:w="9491" w:type="dxa"/>
          <w:gridSpan w:val="12"/>
          <w:vAlign w:val="center"/>
        </w:tcPr>
        <w:p w:rsidR="00C867D6" w:rsidRPr="00321B06" w:rsidRDefault="00C867D6" w:rsidP="000D3FD9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214"/>
            </w:tabs>
            <w:spacing w:after="60"/>
            <w:jc w:val="center"/>
            <w:rPr>
              <w:b/>
              <w:w w:val="70"/>
              <w:sz w:val="40"/>
            </w:rPr>
          </w:pPr>
          <w:r w:rsidRPr="00321B06">
            <w:rPr>
              <w:b/>
              <w:w w:val="70"/>
              <w:sz w:val="40"/>
            </w:rPr>
            <w:t>ОБЛАСТЬ  ТЕХНИЧЕСКОЙ КОМПЕТЕНТНОСТИ</w:t>
          </w:r>
        </w:p>
        <w:p w:rsidR="00C867D6" w:rsidRPr="00545612" w:rsidRDefault="00C867D6" w:rsidP="000D3FD9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b/>
              <w:spacing w:val="6"/>
              <w:w w:val="70"/>
              <w:sz w:val="32"/>
              <w:szCs w:val="32"/>
            </w:rPr>
          </w:pPr>
          <w:r w:rsidRPr="00321B06">
            <w:rPr>
              <w:b/>
              <w:bCs/>
              <w:sz w:val="28"/>
              <w:szCs w:val="28"/>
            </w:rPr>
            <w:t>системы производственного контроля</w:t>
          </w:r>
        </w:p>
      </w:tc>
    </w:tr>
    <w:tr w:rsidR="00C867D6" w:rsidTr="00D21444">
      <w:trPr>
        <w:trHeight w:val="567"/>
      </w:trPr>
      <w:tc>
        <w:tcPr>
          <w:tcW w:w="9491" w:type="dxa"/>
          <w:gridSpan w:val="12"/>
          <w:tcBorders>
            <w:bottom w:val="nil"/>
          </w:tcBorders>
          <w:vAlign w:val="bottom"/>
        </w:tcPr>
        <w:p w:rsidR="00AE587A" w:rsidRDefault="00AE587A" w:rsidP="00D2144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szCs w:val="24"/>
              <w:u w:val="single"/>
            </w:rPr>
          </w:pPr>
          <w:r w:rsidRPr="00AE587A">
            <w:rPr>
              <w:b/>
              <w:sz w:val="24"/>
              <w:szCs w:val="24"/>
              <w:u w:val="single"/>
            </w:rPr>
            <w:t>Барановичское КУПП "Водоканал"</w:t>
          </w:r>
        </w:p>
        <w:p w:rsidR="00C867D6" w:rsidRPr="000D3FD9" w:rsidRDefault="00C867D6" w:rsidP="00D2144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b/>
              <w:sz w:val="24"/>
              <w:vertAlign w:val="superscript"/>
            </w:rPr>
          </w:pPr>
          <w:r>
            <w:rPr>
              <w:sz w:val="16"/>
              <w:szCs w:val="16"/>
            </w:rPr>
            <w:t>наименование организации</w:t>
          </w:r>
        </w:p>
      </w:tc>
    </w:tr>
  </w:tbl>
  <w:p w:rsidR="00C867D6" w:rsidRDefault="00C867D6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sz w:val="2"/>
        <w:szCs w:val="2"/>
      </w:rPr>
    </w:pPr>
  </w:p>
  <w:tbl>
    <w:tblPr>
      <w:tblW w:w="9497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59"/>
      <w:gridCol w:w="2268"/>
      <w:gridCol w:w="3969"/>
      <w:gridCol w:w="1701"/>
    </w:tblGrid>
    <w:tr w:rsidR="00C867D6" w:rsidTr="000D3FD9">
      <w:trPr>
        <w:cantSplit/>
      </w:trPr>
      <w:tc>
        <w:tcPr>
          <w:tcW w:w="1559" w:type="dxa"/>
        </w:tcPr>
        <w:p w:rsidR="00C867D6" w:rsidRPr="009546DF" w:rsidRDefault="00C867D6" w:rsidP="004364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>Наименование испытываемой продукции в строительстве</w:t>
          </w:r>
        </w:p>
      </w:tc>
      <w:tc>
        <w:tcPr>
          <w:tcW w:w="2268" w:type="dxa"/>
        </w:tcPr>
        <w:p w:rsidR="00C867D6" w:rsidRPr="009546DF" w:rsidRDefault="00C867D6" w:rsidP="004364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>Обозначение ТНПА, устанавливающего требования к продукции  в строительстве</w:t>
          </w:r>
        </w:p>
      </w:tc>
      <w:tc>
        <w:tcPr>
          <w:tcW w:w="3969" w:type="dxa"/>
        </w:tcPr>
        <w:p w:rsidR="00C867D6" w:rsidRPr="009546DF" w:rsidRDefault="00C867D6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>Наименование испытаний</w:t>
          </w:r>
        </w:p>
        <w:p w:rsidR="00C867D6" w:rsidRPr="009546DF" w:rsidRDefault="00C867D6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>и (или) определяемых</w:t>
          </w:r>
        </w:p>
        <w:p w:rsidR="00C867D6" w:rsidRPr="009546DF" w:rsidRDefault="00C867D6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 xml:space="preserve">параметров </w:t>
          </w:r>
        </w:p>
        <w:p w:rsidR="00C867D6" w:rsidRPr="009546DF" w:rsidRDefault="00C867D6" w:rsidP="00B8514E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</w:pPr>
          <w:r w:rsidRPr="009546DF">
            <w:t>строительных процессов</w:t>
          </w:r>
        </w:p>
      </w:tc>
      <w:tc>
        <w:tcPr>
          <w:tcW w:w="1701" w:type="dxa"/>
        </w:tcPr>
        <w:p w:rsidR="00C867D6" w:rsidRPr="009546DF" w:rsidRDefault="00C867D6" w:rsidP="00261C6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</w:pPr>
          <w:r w:rsidRPr="009546DF">
            <w:t>Обозначение ТНПА, устанавливающего методику проведения испытаний  (контроля) продукции в строительстве</w:t>
          </w:r>
        </w:p>
      </w:tc>
    </w:tr>
    <w:tr w:rsidR="00C867D6" w:rsidTr="000D3FD9">
      <w:trPr>
        <w:cantSplit/>
        <w:trHeight w:val="4274"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  <w:trHeight w:val="4123"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  <w:trHeight w:val="4115"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  <w:trHeight w:val="2673"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  <w:trHeight w:val="3528"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  <w:tr w:rsidR="00C867D6" w:rsidTr="000D3FD9">
      <w:trPr>
        <w:cantSplit/>
        <w:trHeight w:val="6397"/>
      </w:trPr>
      <w:tc>
        <w:tcPr>
          <w:tcW w:w="155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2268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3969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  <w:tc>
        <w:tcPr>
          <w:tcW w:w="1701" w:type="dxa"/>
        </w:tcPr>
        <w:p w:rsidR="00C867D6" w:rsidRDefault="00C867D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jc w:val="center"/>
            <w:rPr>
              <w:sz w:val="24"/>
            </w:rPr>
          </w:pPr>
        </w:p>
      </w:tc>
    </w:tr>
  </w:tbl>
  <w:p w:rsidR="00C867D6" w:rsidRDefault="00C867D6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left="-567"/>
      <w:jc w:val="center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F54CF"/>
    <w:rsid w:val="00011DE9"/>
    <w:rsid w:val="000226B6"/>
    <w:rsid w:val="00024AFB"/>
    <w:rsid w:val="00024F99"/>
    <w:rsid w:val="00026A41"/>
    <w:rsid w:val="00046970"/>
    <w:rsid w:val="00050B6B"/>
    <w:rsid w:val="00054DBB"/>
    <w:rsid w:val="00063ABD"/>
    <w:rsid w:val="000666E4"/>
    <w:rsid w:val="00067789"/>
    <w:rsid w:val="0007135C"/>
    <w:rsid w:val="00074AEE"/>
    <w:rsid w:val="00087637"/>
    <w:rsid w:val="0009044D"/>
    <w:rsid w:val="00091E8D"/>
    <w:rsid w:val="000936D6"/>
    <w:rsid w:val="000A36AD"/>
    <w:rsid w:val="000A49AA"/>
    <w:rsid w:val="000B1FE4"/>
    <w:rsid w:val="000B468B"/>
    <w:rsid w:val="000B6453"/>
    <w:rsid w:val="000C231C"/>
    <w:rsid w:val="000C4714"/>
    <w:rsid w:val="000D2B00"/>
    <w:rsid w:val="000D3DDB"/>
    <w:rsid w:val="000D3FD9"/>
    <w:rsid w:val="000D41FF"/>
    <w:rsid w:val="00106EF0"/>
    <w:rsid w:val="00110293"/>
    <w:rsid w:val="001102AD"/>
    <w:rsid w:val="00110B14"/>
    <w:rsid w:val="00116948"/>
    <w:rsid w:val="00122FC4"/>
    <w:rsid w:val="00130B43"/>
    <w:rsid w:val="0014621A"/>
    <w:rsid w:val="00166193"/>
    <w:rsid w:val="001959AA"/>
    <w:rsid w:val="001A1CE4"/>
    <w:rsid w:val="001A6530"/>
    <w:rsid w:val="001A7EBE"/>
    <w:rsid w:val="001B5792"/>
    <w:rsid w:val="001C142B"/>
    <w:rsid w:val="001D16C3"/>
    <w:rsid w:val="001D3F0C"/>
    <w:rsid w:val="001D5773"/>
    <w:rsid w:val="001D7235"/>
    <w:rsid w:val="001E638B"/>
    <w:rsid w:val="001F1000"/>
    <w:rsid w:val="001F3D5E"/>
    <w:rsid w:val="00204E4C"/>
    <w:rsid w:val="00206D6D"/>
    <w:rsid w:val="00207032"/>
    <w:rsid w:val="00212D58"/>
    <w:rsid w:val="00224754"/>
    <w:rsid w:val="002373CE"/>
    <w:rsid w:val="00243E50"/>
    <w:rsid w:val="00261C63"/>
    <w:rsid w:val="0026786A"/>
    <w:rsid w:val="00282362"/>
    <w:rsid w:val="002A0AA6"/>
    <w:rsid w:val="002A3B1A"/>
    <w:rsid w:val="002A4FA8"/>
    <w:rsid w:val="002B08E9"/>
    <w:rsid w:val="002B5B18"/>
    <w:rsid w:val="002C18A5"/>
    <w:rsid w:val="002C1B2C"/>
    <w:rsid w:val="002E1B13"/>
    <w:rsid w:val="002E32DB"/>
    <w:rsid w:val="002E7288"/>
    <w:rsid w:val="002F1404"/>
    <w:rsid w:val="00300EE2"/>
    <w:rsid w:val="00303DC4"/>
    <w:rsid w:val="00305F92"/>
    <w:rsid w:val="0030623E"/>
    <w:rsid w:val="00317058"/>
    <w:rsid w:val="00320BE3"/>
    <w:rsid w:val="003259D0"/>
    <w:rsid w:val="003270E9"/>
    <w:rsid w:val="00344ECE"/>
    <w:rsid w:val="00351EFE"/>
    <w:rsid w:val="00356B2B"/>
    <w:rsid w:val="00360B8A"/>
    <w:rsid w:val="00370984"/>
    <w:rsid w:val="00381D84"/>
    <w:rsid w:val="0038790D"/>
    <w:rsid w:val="00393AA0"/>
    <w:rsid w:val="00395E7B"/>
    <w:rsid w:val="003B2622"/>
    <w:rsid w:val="003B3E55"/>
    <w:rsid w:val="003B49D4"/>
    <w:rsid w:val="003B6D65"/>
    <w:rsid w:val="003C15C7"/>
    <w:rsid w:val="003C60E0"/>
    <w:rsid w:val="003F6999"/>
    <w:rsid w:val="00406E50"/>
    <w:rsid w:val="0040721F"/>
    <w:rsid w:val="00414745"/>
    <w:rsid w:val="0042068F"/>
    <w:rsid w:val="00422E2F"/>
    <w:rsid w:val="004244FA"/>
    <w:rsid w:val="00426EAE"/>
    <w:rsid w:val="004351EA"/>
    <w:rsid w:val="004364D6"/>
    <w:rsid w:val="004475A4"/>
    <w:rsid w:val="004533A2"/>
    <w:rsid w:val="0049350C"/>
    <w:rsid w:val="00495EFF"/>
    <w:rsid w:val="00497F50"/>
    <w:rsid w:val="004A3321"/>
    <w:rsid w:val="004A6045"/>
    <w:rsid w:val="004B5761"/>
    <w:rsid w:val="004B5949"/>
    <w:rsid w:val="004B77FF"/>
    <w:rsid w:val="004E03F9"/>
    <w:rsid w:val="004E0C77"/>
    <w:rsid w:val="004F2A73"/>
    <w:rsid w:val="0050538B"/>
    <w:rsid w:val="00507AE6"/>
    <w:rsid w:val="00510459"/>
    <w:rsid w:val="005150A5"/>
    <w:rsid w:val="00515F27"/>
    <w:rsid w:val="00523791"/>
    <w:rsid w:val="00533252"/>
    <w:rsid w:val="00545612"/>
    <w:rsid w:val="00555EC9"/>
    <w:rsid w:val="00555F54"/>
    <w:rsid w:val="0056261A"/>
    <w:rsid w:val="00562733"/>
    <w:rsid w:val="00563C3A"/>
    <w:rsid w:val="00567181"/>
    <w:rsid w:val="00570B19"/>
    <w:rsid w:val="005738B2"/>
    <w:rsid w:val="0059477F"/>
    <w:rsid w:val="005A120F"/>
    <w:rsid w:val="005A1598"/>
    <w:rsid w:val="005B6E5C"/>
    <w:rsid w:val="005B7809"/>
    <w:rsid w:val="005C10A8"/>
    <w:rsid w:val="005C78BD"/>
    <w:rsid w:val="005F59A0"/>
    <w:rsid w:val="005F5F0E"/>
    <w:rsid w:val="00602E03"/>
    <w:rsid w:val="00603BFD"/>
    <w:rsid w:val="006216FA"/>
    <w:rsid w:val="00624488"/>
    <w:rsid w:val="00637FFD"/>
    <w:rsid w:val="0064634C"/>
    <w:rsid w:val="00647976"/>
    <w:rsid w:val="00653DE5"/>
    <w:rsid w:val="00654E03"/>
    <w:rsid w:val="00655E2D"/>
    <w:rsid w:val="00657B46"/>
    <w:rsid w:val="006620AB"/>
    <w:rsid w:val="00666234"/>
    <w:rsid w:val="00677294"/>
    <w:rsid w:val="00680A01"/>
    <w:rsid w:val="00685AFA"/>
    <w:rsid w:val="006905E6"/>
    <w:rsid w:val="00690897"/>
    <w:rsid w:val="00694793"/>
    <w:rsid w:val="006960D6"/>
    <w:rsid w:val="00696F62"/>
    <w:rsid w:val="006A3229"/>
    <w:rsid w:val="006A7669"/>
    <w:rsid w:val="006A7E91"/>
    <w:rsid w:val="006B0F9F"/>
    <w:rsid w:val="006B198A"/>
    <w:rsid w:val="006B1D1F"/>
    <w:rsid w:val="006B46EE"/>
    <w:rsid w:val="006B7A02"/>
    <w:rsid w:val="006D52AA"/>
    <w:rsid w:val="006D6441"/>
    <w:rsid w:val="006D67D5"/>
    <w:rsid w:val="006E3283"/>
    <w:rsid w:val="006F3E6A"/>
    <w:rsid w:val="00704B65"/>
    <w:rsid w:val="00704D81"/>
    <w:rsid w:val="00711543"/>
    <w:rsid w:val="0072074D"/>
    <w:rsid w:val="007241B1"/>
    <w:rsid w:val="007402B5"/>
    <w:rsid w:val="00745387"/>
    <w:rsid w:val="00753DF2"/>
    <w:rsid w:val="00756484"/>
    <w:rsid w:val="0075797C"/>
    <w:rsid w:val="00762ECA"/>
    <w:rsid w:val="007857C7"/>
    <w:rsid w:val="007866F5"/>
    <w:rsid w:val="00796872"/>
    <w:rsid w:val="007B04B6"/>
    <w:rsid w:val="007B0698"/>
    <w:rsid w:val="007C244E"/>
    <w:rsid w:val="007D3C3E"/>
    <w:rsid w:val="007D54DD"/>
    <w:rsid w:val="007E521C"/>
    <w:rsid w:val="007F1357"/>
    <w:rsid w:val="007F2DEE"/>
    <w:rsid w:val="007F3942"/>
    <w:rsid w:val="007F4E40"/>
    <w:rsid w:val="00812AC4"/>
    <w:rsid w:val="00817142"/>
    <w:rsid w:val="008277F1"/>
    <w:rsid w:val="008330C7"/>
    <w:rsid w:val="0084722E"/>
    <w:rsid w:val="00855CC0"/>
    <w:rsid w:val="0086122D"/>
    <w:rsid w:val="00872147"/>
    <w:rsid w:val="00877726"/>
    <w:rsid w:val="008819B7"/>
    <w:rsid w:val="00891999"/>
    <w:rsid w:val="008B1000"/>
    <w:rsid w:val="008B2B8E"/>
    <w:rsid w:val="008B33E7"/>
    <w:rsid w:val="008C42E0"/>
    <w:rsid w:val="008C4CB8"/>
    <w:rsid w:val="008C6CCC"/>
    <w:rsid w:val="008D0114"/>
    <w:rsid w:val="008D3404"/>
    <w:rsid w:val="008E2CD5"/>
    <w:rsid w:val="008F2671"/>
    <w:rsid w:val="00900E9A"/>
    <w:rsid w:val="00911688"/>
    <w:rsid w:val="009165F7"/>
    <w:rsid w:val="00921D23"/>
    <w:rsid w:val="00932F1C"/>
    <w:rsid w:val="00945C82"/>
    <w:rsid w:val="00947705"/>
    <w:rsid w:val="009546DF"/>
    <w:rsid w:val="00961ED5"/>
    <w:rsid w:val="00966BFD"/>
    <w:rsid w:val="00970432"/>
    <w:rsid w:val="00977749"/>
    <w:rsid w:val="00977E54"/>
    <w:rsid w:val="0098548E"/>
    <w:rsid w:val="009A6A91"/>
    <w:rsid w:val="009B4187"/>
    <w:rsid w:val="009B52FB"/>
    <w:rsid w:val="009B78E9"/>
    <w:rsid w:val="009C2357"/>
    <w:rsid w:val="009C2B36"/>
    <w:rsid w:val="009D7975"/>
    <w:rsid w:val="009E6C19"/>
    <w:rsid w:val="009F240B"/>
    <w:rsid w:val="009F3352"/>
    <w:rsid w:val="009F7CE4"/>
    <w:rsid w:val="00A07065"/>
    <w:rsid w:val="00A13391"/>
    <w:rsid w:val="00A13EF6"/>
    <w:rsid w:val="00A24591"/>
    <w:rsid w:val="00A42BD3"/>
    <w:rsid w:val="00A5166C"/>
    <w:rsid w:val="00A55D62"/>
    <w:rsid w:val="00A569FD"/>
    <w:rsid w:val="00A742E8"/>
    <w:rsid w:val="00A75AEE"/>
    <w:rsid w:val="00A75D6D"/>
    <w:rsid w:val="00A85B18"/>
    <w:rsid w:val="00AB0043"/>
    <w:rsid w:val="00AB4E66"/>
    <w:rsid w:val="00AB575A"/>
    <w:rsid w:val="00AC045C"/>
    <w:rsid w:val="00AC26F1"/>
    <w:rsid w:val="00AC6B97"/>
    <w:rsid w:val="00AD5956"/>
    <w:rsid w:val="00AE587A"/>
    <w:rsid w:val="00B05E92"/>
    <w:rsid w:val="00B24891"/>
    <w:rsid w:val="00B27BB6"/>
    <w:rsid w:val="00B27C58"/>
    <w:rsid w:val="00B317B5"/>
    <w:rsid w:val="00B34742"/>
    <w:rsid w:val="00B4148B"/>
    <w:rsid w:val="00B45578"/>
    <w:rsid w:val="00B52FFA"/>
    <w:rsid w:val="00B57E0A"/>
    <w:rsid w:val="00B62E6E"/>
    <w:rsid w:val="00B65D2C"/>
    <w:rsid w:val="00B661E9"/>
    <w:rsid w:val="00B72E42"/>
    <w:rsid w:val="00B8514E"/>
    <w:rsid w:val="00B904D8"/>
    <w:rsid w:val="00B92212"/>
    <w:rsid w:val="00B94149"/>
    <w:rsid w:val="00B976C9"/>
    <w:rsid w:val="00B976DE"/>
    <w:rsid w:val="00B97C69"/>
    <w:rsid w:val="00BA0676"/>
    <w:rsid w:val="00BA2A8C"/>
    <w:rsid w:val="00BA3F00"/>
    <w:rsid w:val="00BB0704"/>
    <w:rsid w:val="00BB34F9"/>
    <w:rsid w:val="00BC321C"/>
    <w:rsid w:val="00BC3334"/>
    <w:rsid w:val="00BC5817"/>
    <w:rsid w:val="00BF5321"/>
    <w:rsid w:val="00C01421"/>
    <w:rsid w:val="00C22BE8"/>
    <w:rsid w:val="00C23835"/>
    <w:rsid w:val="00C35EC9"/>
    <w:rsid w:val="00C43BB4"/>
    <w:rsid w:val="00C468F1"/>
    <w:rsid w:val="00C52CE4"/>
    <w:rsid w:val="00C52D64"/>
    <w:rsid w:val="00C64B5F"/>
    <w:rsid w:val="00C64B95"/>
    <w:rsid w:val="00C867D6"/>
    <w:rsid w:val="00C8690E"/>
    <w:rsid w:val="00C86F42"/>
    <w:rsid w:val="00C93C22"/>
    <w:rsid w:val="00C9530A"/>
    <w:rsid w:val="00C95638"/>
    <w:rsid w:val="00C95659"/>
    <w:rsid w:val="00CC2264"/>
    <w:rsid w:val="00CD12DD"/>
    <w:rsid w:val="00CE5EF5"/>
    <w:rsid w:val="00CE6729"/>
    <w:rsid w:val="00CE6846"/>
    <w:rsid w:val="00CF0BB2"/>
    <w:rsid w:val="00CF2333"/>
    <w:rsid w:val="00D068BA"/>
    <w:rsid w:val="00D1161F"/>
    <w:rsid w:val="00D148E9"/>
    <w:rsid w:val="00D21444"/>
    <w:rsid w:val="00D359DC"/>
    <w:rsid w:val="00D51CBA"/>
    <w:rsid w:val="00D53105"/>
    <w:rsid w:val="00D53E4E"/>
    <w:rsid w:val="00D56663"/>
    <w:rsid w:val="00D612FA"/>
    <w:rsid w:val="00D63957"/>
    <w:rsid w:val="00D64036"/>
    <w:rsid w:val="00D671F8"/>
    <w:rsid w:val="00D8320C"/>
    <w:rsid w:val="00D87787"/>
    <w:rsid w:val="00D915EA"/>
    <w:rsid w:val="00D963DA"/>
    <w:rsid w:val="00DA4992"/>
    <w:rsid w:val="00DC1755"/>
    <w:rsid w:val="00DC6746"/>
    <w:rsid w:val="00E04418"/>
    <w:rsid w:val="00E1070B"/>
    <w:rsid w:val="00E10805"/>
    <w:rsid w:val="00E1141D"/>
    <w:rsid w:val="00E203E1"/>
    <w:rsid w:val="00E20617"/>
    <w:rsid w:val="00E243ED"/>
    <w:rsid w:val="00E25FFF"/>
    <w:rsid w:val="00E27A4A"/>
    <w:rsid w:val="00E35F4A"/>
    <w:rsid w:val="00E42D54"/>
    <w:rsid w:val="00E44400"/>
    <w:rsid w:val="00E6398F"/>
    <w:rsid w:val="00E65156"/>
    <w:rsid w:val="00E72E99"/>
    <w:rsid w:val="00E74C75"/>
    <w:rsid w:val="00E75102"/>
    <w:rsid w:val="00E84EBF"/>
    <w:rsid w:val="00E85DFB"/>
    <w:rsid w:val="00E90737"/>
    <w:rsid w:val="00E92ED0"/>
    <w:rsid w:val="00E9328B"/>
    <w:rsid w:val="00E97402"/>
    <w:rsid w:val="00EA244C"/>
    <w:rsid w:val="00EA290B"/>
    <w:rsid w:val="00EB30BB"/>
    <w:rsid w:val="00EB5889"/>
    <w:rsid w:val="00EB6CB6"/>
    <w:rsid w:val="00EC4F4D"/>
    <w:rsid w:val="00ED4B2B"/>
    <w:rsid w:val="00ED74D7"/>
    <w:rsid w:val="00EE05BF"/>
    <w:rsid w:val="00EE6CDA"/>
    <w:rsid w:val="00EF0429"/>
    <w:rsid w:val="00EF1464"/>
    <w:rsid w:val="00EF23FF"/>
    <w:rsid w:val="00EF48EC"/>
    <w:rsid w:val="00EF7AB5"/>
    <w:rsid w:val="00F01C5D"/>
    <w:rsid w:val="00F042EF"/>
    <w:rsid w:val="00F062F8"/>
    <w:rsid w:val="00F11CA7"/>
    <w:rsid w:val="00F31490"/>
    <w:rsid w:val="00F32178"/>
    <w:rsid w:val="00F33F74"/>
    <w:rsid w:val="00F3587F"/>
    <w:rsid w:val="00F466D3"/>
    <w:rsid w:val="00F54BB7"/>
    <w:rsid w:val="00F600CB"/>
    <w:rsid w:val="00F6063C"/>
    <w:rsid w:val="00F627C0"/>
    <w:rsid w:val="00F640E3"/>
    <w:rsid w:val="00F652F8"/>
    <w:rsid w:val="00F70242"/>
    <w:rsid w:val="00F71610"/>
    <w:rsid w:val="00F76171"/>
    <w:rsid w:val="00F7681B"/>
    <w:rsid w:val="00FA11E1"/>
    <w:rsid w:val="00FE1662"/>
    <w:rsid w:val="00FF3701"/>
    <w:rsid w:val="00FF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docId w15:val="{8AABBF07-C3E9-4523-B4EE-D4D4E241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3E55"/>
  </w:style>
  <w:style w:type="paragraph" w:styleId="1">
    <w:name w:val="heading 1"/>
    <w:basedOn w:val="a"/>
    <w:next w:val="a"/>
    <w:qFormat/>
    <w:rsid w:val="003B3E55"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B3E55"/>
    <w:pPr>
      <w:keepNext/>
      <w:jc w:val="center"/>
      <w:outlineLvl w:val="1"/>
    </w:pPr>
    <w:rPr>
      <w:sz w:val="24"/>
      <w:lang w:val="en-US"/>
    </w:rPr>
  </w:style>
  <w:style w:type="paragraph" w:styleId="3">
    <w:name w:val="heading 3"/>
    <w:basedOn w:val="a"/>
    <w:next w:val="a"/>
    <w:qFormat/>
    <w:rsid w:val="003B3E55"/>
    <w:pPr>
      <w:keepNext/>
      <w:jc w:val="both"/>
      <w:outlineLvl w:val="2"/>
    </w:pPr>
    <w:rPr>
      <w:sz w:val="24"/>
      <w:lang w:val="en-US"/>
    </w:rPr>
  </w:style>
  <w:style w:type="paragraph" w:styleId="5">
    <w:name w:val="heading 5"/>
    <w:basedOn w:val="a"/>
    <w:next w:val="a"/>
    <w:qFormat/>
    <w:rsid w:val="003B3E55"/>
    <w:pPr>
      <w:keepNext/>
      <w:jc w:val="both"/>
      <w:outlineLvl w:val="4"/>
    </w:pPr>
    <w:rPr>
      <w:sz w:val="24"/>
    </w:rPr>
  </w:style>
  <w:style w:type="paragraph" w:styleId="7">
    <w:name w:val="heading 7"/>
    <w:basedOn w:val="a"/>
    <w:next w:val="a"/>
    <w:qFormat/>
    <w:rsid w:val="003B3E55"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3E5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B3E55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rsid w:val="003B3E55"/>
    <w:rPr>
      <w:sz w:val="24"/>
    </w:rPr>
  </w:style>
  <w:style w:type="paragraph" w:styleId="21">
    <w:name w:val="Body Text 2"/>
    <w:basedOn w:val="a"/>
    <w:rsid w:val="003B3E55"/>
    <w:pPr>
      <w:jc w:val="both"/>
    </w:pPr>
    <w:rPr>
      <w:sz w:val="22"/>
    </w:rPr>
  </w:style>
  <w:style w:type="paragraph" w:styleId="a8">
    <w:name w:val="Body Text Indent"/>
    <w:basedOn w:val="a"/>
    <w:rsid w:val="003B3E55"/>
    <w:pPr>
      <w:jc w:val="both"/>
    </w:pPr>
    <w:rPr>
      <w:sz w:val="22"/>
    </w:rPr>
  </w:style>
  <w:style w:type="paragraph" w:styleId="30">
    <w:name w:val="Body Text 3"/>
    <w:basedOn w:val="a"/>
    <w:rsid w:val="003B3E55"/>
    <w:pPr>
      <w:jc w:val="both"/>
    </w:pPr>
    <w:rPr>
      <w:sz w:val="24"/>
    </w:rPr>
  </w:style>
  <w:style w:type="paragraph" w:styleId="a9">
    <w:name w:val="Balloon Text"/>
    <w:basedOn w:val="a"/>
    <w:semiHidden/>
    <w:rsid w:val="003B3E55"/>
    <w:rPr>
      <w:rFonts w:ascii="Tahoma" w:hAnsi="Tahoma" w:cs="Tahoma"/>
      <w:sz w:val="16"/>
      <w:szCs w:val="16"/>
    </w:rPr>
  </w:style>
  <w:style w:type="character" w:styleId="aa">
    <w:name w:val="page number"/>
    <w:basedOn w:val="a0"/>
    <w:rsid w:val="00FF54CF"/>
  </w:style>
  <w:style w:type="character" w:customStyle="1" w:styleId="a4">
    <w:name w:val="Верхний колонтитул Знак"/>
    <w:basedOn w:val="a0"/>
    <w:link w:val="a3"/>
    <w:rsid w:val="00B57E0A"/>
  </w:style>
  <w:style w:type="character" w:customStyle="1" w:styleId="20">
    <w:name w:val="Заголовок 2 Знак"/>
    <w:link w:val="2"/>
    <w:locked/>
    <w:rsid w:val="00B57E0A"/>
    <w:rPr>
      <w:sz w:val="24"/>
      <w:lang w:val="en-US"/>
    </w:rPr>
  </w:style>
  <w:style w:type="table" w:styleId="ab">
    <w:name w:val="Table Grid"/>
    <w:basedOn w:val="a1"/>
    <w:rsid w:val="00A24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Знак"/>
    <w:basedOn w:val="a"/>
    <w:rsid w:val="00A24591"/>
    <w:pPr>
      <w:spacing w:after="160" w:line="240" w:lineRule="exact"/>
    </w:pPr>
    <w:rPr>
      <w:rFonts w:cs="Arial"/>
      <w:sz w:val="24"/>
      <w:lang w:val="en-US" w:eastAsia="en-US"/>
    </w:rPr>
  </w:style>
  <w:style w:type="paragraph" w:customStyle="1" w:styleId="Style12">
    <w:name w:val="Style12"/>
    <w:basedOn w:val="a"/>
    <w:uiPriority w:val="99"/>
    <w:rsid w:val="00E04418"/>
    <w:pPr>
      <w:widowControl w:val="0"/>
      <w:autoSpaceDE w:val="0"/>
      <w:autoSpaceDN w:val="0"/>
      <w:adjustRightInd w:val="0"/>
      <w:spacing w:line="204" w:lineRule="exact"/>
    </w:pPr>
    <w:rPr>
      <w:rFonts w:ascii="Arial" w:hAnsi="Arial" w:cs="Arial"/>
      <w:sz w:val="24"/>
      <w:szCs w:val="24"/>
    </w:rPr>
  </w:style>
  <w:style w:type="character" w:customStyle="1" w:styleId="a7">
    <w:name w:val="Основной текст Знак"/>
    <w:link w:val="a6"/>
    <w:rsid w:val="00026A4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8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05DDAFB-14D4-4464-AB92-C4975935B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Бетон</vt:lpstr>
    </vt:vector>
  </TitlesOfParts>
  <Company>ГП "Стройтехнорм"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Бетон</dc:title>
  <dc:subject/>
  <dc:creator>Сучков Николай Борисович</dc:creator>
  <cp:keywords/>
  <cp:lastModifiedBy>Aleshko</cp:lastModifiedBy>
  <cp:revision>2</cp:revision>
  <cp:lastPrinted>2024-06-03T12:38:00Z</cp:lastPrinted>
  <dcterms:created xsi:type="dcterms:W3CDTF">2026-06-22T07:33:00Z</dcterms:created>
  <dcterms:modified xsi:type="dcterms:W3CDTF">2026-06-22T07:33:00Z</dcterms:modified>
</cp:coreProperties>
</file>