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417"/>
        <w:gridCol w:w="3969"/>
        <w:gridCol w:w="2127"/>
      </w:tblGrid>
      <w:tr w:rsidR="002F2F21" w:rsidRPr="0066216A" w:rsidTr="00AF0751">
        <w:tblPrEx>
          <w:tblCellMar>
            <w:top w:w="0" w:type="dxa"/>
            <w:bottom w:w="0" w:type="dxa"/>
          </w:tblCellMar>
        </w:tblPrEx>
        <w:trPr>
          <w:trHeight w:val="328"/>
        </w:trPr>
        <w:tc>
          <w:tcPr>
            <w:tcW w:w="1985" w:type="dxa"/>
            <w:vMerge w:val="restart"/>
            <w:tcBorders>
              <w:top w:val="double" w:sz="6" w:space="0" w:color="auto"/>
              <w:left w:val="single" w:sz="6" w:space="0" w:color="auto"/>
              <w:right w:val="single" w:sz="6" w:space="0" w:color="auto"/>
            </w:tcBorders>
          </w:tcPr>
          <w:p w:rsidR="002F2F21" w:rsidRPr="00B34AE3" w:rsidRDefault="002F2F21" w:rsidP="002F2F21">
            <w:pPr>
              <w:suppressAutoHyphens/>
              <w:ind w:left="-41" w:right="-23"/>
              <w:rPr>
                <w:b/>
                <w:bCs/>
                <w:spacing w:val="4"/>
                <w:sz w:val="16"/>
                <w:szCs w:val="16"/>
              </w:rPr>
            </w:pPr>
            <w:bookmarkStart w:id="0" w:name="_GoBack"/>
            <w:bookmarkEnd w:id="0"/>
            <w:r w:rsidRPr="00B34AE3">
              <w:rPr>
                <w:b/>
                <w:bCs/>
                <w:spacing w:val="4"/>
                <w:sz w:val="16"/>
                <w:szCs w:val="16"/>
              </w:rPr>
              <w:t xml:space="preserve">Изделия железобетонные малых архитектурных форм </w:t>
            </w:r>
          </w:p>
        </w:tc>
        <w:tc>
          <w:tcPr>
            <w:tcW w:w="1417" w:type="dxa"/>
            <w:vMerge w:val="restart"/>
            <w:tcBorders>
              <w:top w:val="double" w:sz="6" w:space="0" w:color="auto"/>
              <w:left w:val="single" w:sz="6" w:space="0" w:color="auto"/>
              <w:right w:val="single" w:sz="6" w:space="0" w:color="auto"/>
            </w:tcBorders>
          </w:tcPr>
          <w:p w:rsidR="002F2F21" w:rsidRPr="00B34AE3" w:rsidRDefault="002F2F21" w:rsidP="002F2F21">
            <w:pPr>
              <w:suppressAutoHyphens/>
              <w:ind w:left="-41" w:right="-23"/>
              <w:jc w:val="both"/>
              <w:rPr>
                <w:sz w:val="16"/>
                <w:szCs w:val="16"/>
              </w:rPr>
            </w:pPr>
            <w:r w:rsidRPr="00B34AE3">
              <w:rPr>
                <w:sz w:val="16"/>
                <w:szCs w:val="16"/>
              </w:rPr>
              <w:t>СТБ 1238-2000</w:t>
            </w:r>
          </w:p>
        </w:tc>
        <w:tc>
          <w:tcPr>
            <w:tcW w:w="3969" w:type="dxa"/>
            <w:tcBorders>
              <w:top w:val="double" w:sz="6" w:space="0" w:color="auto"/>
              <w:left w:val="single" w:sz="6" w:space="0" w:color="auto"/>
              <w:bottom w:val="double" w:sz="6" w:space="0" w:color="auto"/>
              <w:right w:val="single" w:sz="6" w:space="0" w:color="auto"/>
            </w:tcBorders>
          </w:tcPr>
          <w:p w:rsidR="002F2F21" w:rsidRPr="00B34AE3" w:rsidRDefault="002F2F21" w:rsidP="002F2F21">
            <w:pPr>
              <w:suppressAutoHyphens/>
              <w:ind w:left="-41" w:right="-23"/>
              <w:jc w:val="both"/>
              <w:rPr>
                <w:bCs/>
                <w:sz w:val="16"/>
                <w:szCs w:val="16"/>
              </w:rPr>
            </w:pPr>
            <w:r w:rsidRPr="00B34AE3">
              <w:rPr>
                <w:bCs/>
                <w:sz w:val="16"/>
                <w:szCs w:val="16"/>
              </w:rPr>
              <w:t xml:space="preserve">Отбор проб и изготовление образцов </w:t>
            </w:r>
          </w:p>
        </w:tc>
        <w:tc>
          <w:tcPr>
            <w:tcW w:w="2127" w:type="dxa"/>
            <w:tcBorders>
              <w:top w:val="double" w:sz="6" w:space="0" w:color="auto"/>
              <w:left w:val="single" w:sz="6" w:space="0" w:color="auto"/>
              <w:bottom w:val="double" w:sz="6" w:space="0" w:color="auto"/>
              <w:right w:val="single" w:sz="6" w:space="0" w:color="auto"/>
            </w:tcBorders>
          </w:tcPr>
          <w:p w:rsidR="002F2F21" w:rsidRPr="00B34AE3" w:rsidRDefault="002F2F21" w:rsidP="002F2F21">
            <w:pPr>
              <w:suppressAutoHyphens/>
              <w:ind w:left="-41" w:right="-23"/>
              <w:jc w:val="both"/>
              <w:rPr>
                <w:sz w:val="16"/>
                <w:szCs w:val="16"/>
              </w:rPr>
            </w:pPr>
            <w:r w:rsidRPr="00B34AE3">
              <w:rPr>
                <w:sz w:val="16"/>
                <w:szCs w:val="16"/>
              </w:rPr>
              <w:t>ГОСТ 13015.1-81</w:t>
            </w:r>
          </w:p>
          <w:p w:rsidR="002F2F21" w:rsidRPr="00B34AE3" w:rsidRDefault="002F2F21" w:rsidP="002F2F21">
            <w:pPr>
              <w:suppressAutoHyphens/>
              <w:ind w:left="-41" w:right="-23"/>
              <w:jc w:val="both"/>
              <w:rPr>
                <w:sz w:val="16"/>
                <w:szCs w:val="16"/>
              </w:rPr>
            </w:pPr>
            <w:r w:rsidRPr="00B34AE3">
              <w:rPr>
                <w:sz w:val="16"/>
                <w:szCs w:val="16"/>
              </w:rPr>
              <w:t>СТБ 1545-2005, п.4</w:t>
            </w:r>
          </w:p>
        </w:tc>
      </w:tr>
      <w:tr w:rsidR="0020219C" w:rsidRPr="0066216A" w:rsidTr="00AF0751">
        <w:tblPrEx>
          <w:tblCellMar>
            <w:top w:w="0" w:type="dxa"/>
            <w:bottom w:w="0" w:type="dxa"/>
          </w:tblCellMar>
        </w:tblPrEx>
        <w:trPr>
          <w:trHeight w:val="391"/>
        </w:trPr>
        <w:tc>
          <w:tcPr>
            <w:tcW w:w="1985" w:type="dxa"/>
            <w:vMerge/>
            <w:tcBorders>
              <w:left w:val="single" w:sz="6" w:space="0" w:color="auto"/>
              <w:right w:val="single" w:sz="6" w:space="0" w:color="auto"/>
            </w:tcBorders>
          </w:tcPr>
          <w:p w:rsidR="0020219C" w:rsidRPr="00B34AE3" w:rsidRDefault="0020219C" w:rsidP="005374DF">
            <w:pPr>
              <w:rPr>
                <w:b/>
                <w:bCs/>
                <w:spacing w:val="4"/>
                <w:sz w:val="16"/>
                <w:szCs w:val="16"/>
              </w:rPr>
            </w:pPr>
          </w:p>
        </w:tc>
        <w:tc>
          <w:tcPr>
            <w:tcW w:w="1417" w:type="dxa"/>
            <w:vMerge/>
            <w:tcBorders>
              <w:left w:val="single" w:sz="6" w:space="0" w:color="auto"/>
              <w:right w:val="single" w:sz="6" w:space="0" w:color="auto"/>
            </w:tcBorders>
          </w:tcPr>
          <w:p w:rsidR="0020219C" w:rsidRPr="00B34AE3" w:rsidRDefault="0020219C" w:rsidP="009B7D68">
            <w:pPr>
              <w:suppressAutoHyphens/>
              <w:ind w:right="-23"/>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20219C" w:rsidRPr="00B34AE3" w:rsidRDefault="0020219C" w:rsidP="008A348F">
            <w:pPr>
              <w:suppressAutoHyphens/>
              <w:ind w:left="-41" w:right="-23"/>
              <w:jc w:val="both"/>
              <w:rPr>
                <w:bCs/>
                <w:sz w:val="16"/>
                <w:szCs w:val="16"/>
              </w:rPr>
            </w:pPr>
            <w:r w:rsidRPr="00B34AE3">
              <w:rPr>
                <w:bCs/>
                <w:sz w:val="16"/>
                <w:szCs w:val="16"/>
              </w:rPr>
              <w:t>Определение прочности бетона изделий на сжатие</w:t>
            </w:r>
          </w:p>
        </w:tc>
        <w:tc>
          <w:tcPr>
            <w:tcW w:w="2127" w:type="dxa"/>
            <w:tcBorders>
              <w:top w:val="double" w:sz="6" w:space="0" w:color="auto"/>
              <w:left w:val="single" w:sz="6" w:space="0" w:color="auto"/>
              <w:bottom w:val="double" w:sz="6" w:space="0" w:color="auto"/>
              <w:right w:val="single" w:sz="6" w:space="0" w:color="auto"/>
            </w:tcBorders>
          </w:tcPr>
          <w:p w:rsidR="0020219C" w:rsidRPr="00B34AE3" w:rsidRDefault="0020219C" w:rsidP="008A348F">
            <w:pPr>
              <w:suppressAutoHyphens/>
              <w:ind w:left="-41" w:right="-23"/>
              <w:jc w:val="both"/>
              <w:rPr>
                <w:sz w:val="16"/>
                <w:szCs w:val="16"/>
              </w:rPr>
            </w:pPr>
            <w:r w:rsidRPr="00B34AE3">
              <w:rPr>
                <w:sz w:val="16"/>
                <w:szCs w:val="16"/>
              </w:rPr>
              <w:t>ГОСТ 10180-2012,  п. 7.2</w:t>
            </w:r>
          </w:p>
          <w:p w:rsidR="0020219C" w:rsidRPr="00B34AE3" w:rsidRDefault="0020219C" w:rsidP="008A348F">
            <w:pPr>
              <w:suppressAutoHyphens/>
              <w:ind w:left="-41" w:right="-23"/>
              <w:jc w:val="both"/>
              <w:rPr>
                <w:sz w:val="16"/>
                <w:szCs w:val="16"/>
              </w:rPr>
            </w:pPr>
            <w:r w:rsidRPr="00B34AE3">
              <w:rPr>
                <w:sz w:val="16"/>
                <w:szCs w:val="16"/>
              </w:rPr>
              <w:t>ГОСТ 18105-2010</w:t>
            </w:r>
          </w:p>
        </w:tc>
      </w:tr>
      <w:tr w:rsidR="0020219C" w:rsidRPr="0066216A" w:rsidTr="00AF0751">
        <w:tblPrEx>
          <w:tblCellMar>
            <w:top w:w="0" w:type="dxa"/>
            <w:bottom w:w="0" w:type="dxa"/>
          </w:tblCellMar>
        </w:tblPrEx>
        <w:trPr>
          <w:trHeight w:val="374"/>
        </w:trPr>
        <w:tc>
          <w:tcPr>
            <w:tcW w:w="1985" w:type="dxa"/>
            <w:vMerge/>
            <w:tcBorders>
              <w:left w:val="single" w:sz="6" w:space="0" w:color="auto"/>
              <w:right w:val="single" w:sz="6" w:space="0" w:color="auto"/>
            </w:tcBorders>
          </w:tcPr>
          <w:p w:rsidR="0020219C" w:rsidRPr="00B34AE3" w:rsidRDefault="0020219C" w:rsidP="005374DF">
            <w:pPr>
              <w:rPr>
                <w:b/>
                <w:bCs/>
                <w:spacing w:val="4"/>
                <w:sz w:val="16"/>
                <w:szCs w:val="16"/>
              </w:rPr>
            </w:pPr>
          </w:p>
        </w:tc>
        <w:tc>
          <w:tcPr>
            <w:tcW w:w="1417" w:type="dxa"/>
            <w:vMerge/>
            <w:tcBorders>
              <w:left w:val="single" w:sz="6" w:space="0" w:color="auto"/>
              <w:right w:val="single" w:sz="6" w:space="0" w:color="auto"/>
            </w:tcBorders>
          </w:tcPr>
          <w:p w:rsidR="0020219C" w:rsidRPr="00B34AE3" w:rsidRDefault="0020219C" w:rsidP="009B7D68">
            <w:pPr>
              <w:suppressAutoHyphens/>
              <w:ind w:left="-41" w:right="-23"/>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20219C" w:rsidRPr="00B34AE3" w:rsidRDefault="0020219C" w:rsidP="008A348F">
            <w:pPr>
              <w:suppressAutoHyphens/>
              <w:ind w:left="-41" w:right="-23"/>
              <w:jc w:val="both"/>
              <w:rPr>
                <w:bCs/>
                <w:sz w:val="16"/>
                <w:szCs w:val="16"/>
              </w:rPr>
            </w:pPr>
            <w:r w:rsidRPr="00B34AE3">
              <w:rPr>
                <w:bCs/>
                <w:sz w:val="16"/>
                <w:szCs w:val="16"/>
              </w:rPr>
              <w:t>Определение отклонений от:</w:t>
            </w:r>
          </w:p>
          <w:p w:rsidR="0020219C" w:rsidRPr="00B34AE3" w:rsidRDefault="0020219C" w:rsidP="008A348F">
            <w:pPr>
              <w:suppressAutoHyphens/>
              <w:ind w:left="-41" w:right="-23"/>
              <w:jc w:val="both"/>
              <w:rPr>
                <w:bCs/>
                <w:sz w:val="16"/>
                <w:szCs w:val="16"/>
              </w:rPr>
            </w:pPr>
            <w:r w:rsidRPr="00B34AE3">
              <w:rPr>
                <w:bCs/>
                <w:sz w:val="16"/>
                <w:szCs w:val="16"/>
              </w:rPr>
              <w:t>- линейных разм</w:t>
            </w:r>
            <w:r w:rsidRPr="00B34AE3">
              <w:rPr>
                <w:bCs/>
                <w:sz w:val="16"/>
                <w:szCs w:val="16"/>
              </w:rPr>
              <w:t>е</w:t>
            </w:r>
            <w:r w:rsidRPr="00B34AE3">
              <w:rPr>
                <w:bCs/>
                <w:sz w:val="16"/>
                <w:szCs w:val="16"/>
              </w:rPr>
              <w:t>ров</w:t>
            </w:r>
          </w:p>
          <w:p w:rsidR="0020219C" w:rsidRPr="00B34AE3" w:rsidRDefault="0020219C" w:rsidP="008A348F">
            <w:pPr>
              <w:suppressAutoHyphens/>
              <w:ind w:left="-41" w:right="-23"/>
              <w:jc w:val="both"/>
              <w:rPr>
                <w:bCs/>
                <w:sz w:val="16"/>
                <w:szCs w:val="16"/>
              </w:rPr>
            </w:pPr>
            <w:r w:rsidRPr="00B34AE3">
              <w:rPr>
                <w:bCs/>
                <w:sz w:val="16"/>
                <w:szCs w:val="16"/>
              </w:rPr>
              <w:t>- прямолинейности;</w:t>
            </w:r>
          </w:p>
          <w:p w:rsidR="0020219C" w:rsidRPr="00B34AE3" w:rsidRDefault="0020219C" w:rsidP="008A348F">
            <w:pPr>
              <w:suppressAutoHyphens/>
              <w:ind w:left="-41" w:right="-23"/>
              <w:jc w:val="both"/>
              <w:rPr>
                <w:bCs/>
                <w:sz w:val="16"/>
                <w:szCs w:val="16"/>
              </w:rPr>
            </w:pPr>
            <w:r w:rsidRPr="00B34AE3">
              <w:rPr>
                <w:bCs/>
                <w:sz w:val="16"/>
                <w:szCs w:val="16"/>
              </w:rPr>
              <w:t>- перпендикулярности;</w:t>
            </w:r>
          </w:p>
          <w:p w:rsidR="0020219C" w:rsidRPr="00B34AE3" w:rsidRDefault="0020219C" w:rsidP="008A348F">
            <w:pPr>
              <w:suppressAutoHyphens/>
              <w:ind w:left="-41" w:right="-23"/>
              <w:jc w:val="both"/>
              <w:rPr>
                <w:bCs/>
                <w:sz w:val="16"/>
                <w:szCs w:val="16"/>
              </w:rPr>
            </w:pPr>
            <w:r w:rsidRPr="00B34AE3">
              <w:rPr>
                <w:bCs/>
                <w:sz w:val="16"/>
                <w:szCs w:val="16"/>
              </w:rPr>
              <w:t xml:space="preserve">- </w:t>
            </w:r>
            <w:r w:rsidR="00C108F3" w:rsidRPr="00B34AE3">
              <w:rPr>
                <w:bCs/>
                <w:sz w:val="16"/>
                <w:szCs w:val="16"/>
              </w:rPr>
              <w:t>равенства длин диагоналей</w:t>
            </w:r>
            <w:r w:rsidRPr="00B34AE3">
              <w:rPr>
                <w:bCs/>
                <w:sz w:val="16"/>
                <w:szCs w:val="16"/>
              </w:rPr>
              <w:t>;</w:t>
            </w:r>
          </w:p>
          <w:p w:rsidR="0020219C" w:rsidRPr="00B34AE3" w:rsidRDefault="0020219C" w:rsidP="008A348F">
            <w:pPr>
              <w:suppressAutoHyphens/>
              <w:ind w:left="-41" w:right="-23"/>
              <w:jc w:val="both"/>
              <w:rPr>
                <w:bCs/>
                <w:sz w:val="16"/>
                <w:szCs w:val="16"/>
              </w:rPr>
            </w:pPr>
            <w:r w:rsidRPr="00B34AE3">
              <w:rPr>
                <w:bCs/>
                <w:sz w:val="16"/>
                <w:szCs w:val="16"/>
              </w:rPr>
              <w:t>- шир</w:t>
            </w:r>
            <w:r w:rsidRPr="00B34AE3">
              <w:rPr>
                <w:bCs/>
                <w:sz w:val="16"/>
                <w:szCs w:val="16"/>
              </w:rPr>
              <w:t>и</w:t>
            </w:r>
            <w:r w:rsidRPr="00B34AE3">
              <w:rPr>
                <w:bCs/>
                <w:sz w:val="16"/>
                <w:szCs w:val="16"/>
              </w:rPr>
              <w:t>ны раскрытия трещин;</w:t>
            </w:r>
          </w:p>
          <w:p w:rsidR="0020219C" w:rsidRPr="00B34AE3" w:rsidRDefault="0020219C" w:rsidP="008A348F">
            <w:pPr>
              <w:suppressAutoHyphens/>
              <w:ind w:left="-41" w:right="-23"/>
              <w:jc w:val="both"/>
              <w:rPr>
                <w:bCs/>
                <w:sz w:val="16"/>
                <w:szCs w:val="16"/>
              </w:rPr>
            </w:pPr>
            <w:r w:rsidRPr="00B34AE3">
              <w:rPr>
                <w:bCs/>
                <w:sz w:val="16"/>
                <w:szCs w:val="16"/>
              </w:rPr>
              <w:t>- внешнего вида и качества повер</w:t>
            </w:r>
            <w:r w:rsidRPr="00B34AE3">
              <w:rPr>
                <w:bCs/>
                <w:sz w:val="16"/>
                <w:szCs w:val="16"/>
              </w:rPr>
              <w:t>х</w:t>
            </w:r>
            <w:r w:rsidRPr="00B34AE3">
              <w:rPr>
                <w:bCs/>
                <w:sz w:val="16"/>
                <w:szCs w:val="16"/>
              </w:rPr>
              <w:t>ности</w:t>
            </w:r>
          </w:p>
        </w:tc>
        <w:tc>
          <w:tcPr>
            <w:tcW w:w="2127" w:type="dxa"/>
            <w:tcBorders>
              <w:top w:val="double" w:sz="6" w:space="0" w:color="auto"/>
              <w:left w:val="single" w:sz="6" w:space="0" w:color="auto"/>
              <w:bottom w:val="double" w:sz="6" w:space="0" w:color="auto"/>
              <w:right w:val="single" w:sz="6" w:space="0" w:color="auto"/>
            </w:tcBorders>
          </w:tcPr>
          <w:p w:rsidR="0020219C" w:rsidRPr="00B34AE3" w:rsidRDefault="0020219C" w:rsidP="008A348F">
            <w:pPr>
              <w:suppressAutoHyphens/>
              <w:ind w:left="-41" w:right="-23"/>
              <w:jc w:val="both"/>
              <w:rPr>
                <w:sz w:val="16"/>
                <w:szCs w:val="16"/>
              </w:rPr>
            </w:pPr>
            <w:r w:rsidRPr="00B34AE3">
              <w:rPr>
                <w:sz w:val="16"/>
                <w:szCs w:val="16"/>
              </w:rPr>
              <w:t xml:space="preserve">ГОСТ 26433.0-85, </w:t>
            </w:r>
          </w:p>
          <w:p w:rsidR="0020219C" w:rsidRPr="00B34AE3" w:rsidRDefault="0020219C" w:rsidP="008A348F">
            <w:pPr>
              <w:suppressAutoHyphens/>
              <w:ind w:left="-41" w:right="-23"/>
              <w:jc w:val="both"/>
              <w:rPr>
                <w:sz w:val="16"/>
                <w:szCs w:val="16"/>
              </w:rPr>
            </w:pPr>
            <w:r w:rsidRPr="00B34AE3">
              <w:rPr>
                <w:sz w:val="16"/>
                <w:szCs w:val="16"/>
              </w:rPr>
              <w:t>ГОСТ 26433.1-89</w:t>
            </w:r>
          </w:p>
        </w:tc>
      </w:tr>
      <w:tr w:rsidR="0020219C" w:rsidRPr="0066216A" w:rsidTr="00AF0751">
        <w:tblPrEx>
          <w:tblCellMar>
            <w:top w:w="0" w:type="dxa"/>
            <w:bottom w:w="0" w:type="dxa"/>
          </w:tblCellMar>
        </w:tblPrEx>
        <w:trPr>
          <w:trHeight w:val="387"/>
        </w:trPr>
        <w:tc>
          <w:tcPr>
            <w:tcW w:w="1985" w:type="dxa"/>
            <w:vMerge/>
            <w:tcBorders>
              <w:left w:val="single" w:sz="6" w:space="0" w:color="auto"/>
              <w:right w:val="single" w:sz="6" w:space="0" w:color="auto"/>
            </w:tcBorders>
          </w:tcPr>
          <w:p w:rsidR="0020219C" w:rsidRPr="00B34AE3" w:rsidRDefault="0020219C" w:rsidP="005374DF">
            <w:pPr>
              <w:rPr>
                <w:b/>
                <w:bCs/>
                <w:spacing w:val="4"/>
                <w:sz w:val="16"/>
                <w:szCs w:val="16"/>
              </w:rPr>
            </w:pPr>
          </w:p>
        </w:tc>
        <w:tc>
          <w:tcPr>
            <w:tcW w:w="1417" w:type="dxa"/>
            <w:vMerge/>
            <w:tcBorders>
              <w:left w:val="single" w:sz="6" w:space="0" w:color="auto"/>
              <w:right w:val="single" w:sz="6" w:space="0" w:color="auto"/>
            </w:tcBorders>
          </w:tcPr>
          <w:p w:rsidR="0020219C" w:rsidRPr="00B34AE3" w:rsidRDefault="0020219C" w:rsidP="009B7D68">
            <w:pPr>
              <w:suppressAutoHyphens/>
              <w:ind w:left="-41" w:right="-23"/>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20219C" w:rsidRPr="00B34AE3" w:rsidRDefault="0020219C" w:rsidP="008A348F">
            <w:pPr>
              <w:suppressAutoHyphens/>
              <w:ind w:left="-41" w:right="-23"/>
              <w:jc w:val="both"/>
              <w:rPr>
                <w:bCs/>
                <w:sz w:val="16"/>
                <w:szCs w:val="16"/>
              </w:rPr>
            </w:pPr>
            <w:r w:rsidRPr="00B34AE3">
              <w:rPr>
                <w:bCs/>
                <w:sz w:val="16"/>
                <w:szCs w:val="16"/>
              </w:rPr>
              <w:t>Определение действительных отклонений линейных размеров сварных арматурных и закладных изделий</w:t>
            </w:r>
          </w:p>
        </w:tc>
        <w:tc>
          <w:tcPr>
            <w:tcW w:w="2127" w:type="dxa"/>
            <w:tcBorders>
              <w:top w:val="double" w:sz="6" w:space="0" w:color="auto"/>
              <w:left w:val="single" w:sz="6" w:space="0" w:color="auto"/>
              <w:bottom w:val="double" w:sz="6" w:space="0" w:color="auto"/>
              <w:right w:val="single" w:sz="6" w:space="0" w:color="auto"/>
            </w:tcBorders>
          </w:tcPr>
          <w:p w:rsidR="0020219C" w:rsidRPr="00B34AE3" w:rsidRDefault="0020219C" w:rsidP="008A348F">
            <w:pPr>
              <w:suppressAutoHyphens/>
              <w:ind w:left="-41" w:right="-23"/>
              <w:jc w:val="both"/>
              <w:rPr>
                <w:sz w:val="16"/>
                <w:szCs w:val="16"/>
              </w:rPr>
            </w:pPr>
            <w:r w:rsidRPr="00B34AE3">
              <w:rPr>
                <w:sz w:val="16"/>
                <w:szCs w:val="16"/>
              </w:rPr>
              <w:t>ГОСТ 10922-2012,  п. 5.3</w:t>
            </w:r>
          </w:p>
        </w:tc>
      </w:tr>
      <w:tr w:rsidR="00630EB4" w:rsidRPr="0066216A" w:rsidTr="00AF0751">
        <w:tblPrEx>
          <w:tblCellMar>
            <w:top w:w="0" w:type="dxa"/>
            <w:bottom w:w="0" w:type="dxa"/>
          </w:tblCellMar>
        </w:tblPrEx>
        <w:trPr>
          <w:trHeight w:val="83"/>
        </w:trPr>
        <w:tc>
          <w:tcPr>
            <w:tcW w:w="1985" w:type="dxa"/>
            <w:vMerge/>
            <w:tcBorders>
              <w:left w:val="single" w:sz="6" w:space="0" w:color="auto"/>
              <w:right w:val="single" w:sz="6" w:space="0" w:color="auto"/>
            </w:tcBorders>
          </w:tcPr>
          <w:p w:rsidR="00630EB4" w:rsidRPr="00B34AE3" w:rsidRDefault="00630EB4" w:rsidP="005374DF">
            <w:pPr>
              <w:rPr>
                <w:b/>
                <w:bCs/>
                <w:spacing w:val="4"/>
                <w:sz w:val="16"/>
                <w:szCs w:val="16"/>
              </w:rPr>
            </w:pPr>
          </w:p>
        </w:tc>
        <w:tc>
          <w:tcPr>
            <w:tcW w:w="1417" w:type="dxa"/>
            <w:vMerge/>
            <w:tcBorders>
              <w:left w:val="single" w:sz="6" w:space="0" w:color="auto"/>
              <w:right w:val="single" w:sz="6" w:space="0" w:color="auto"/>
            </w:tcBorders>
          </w:tcPr>
          <w:p w:rsidR="00630EB4" w:rsidRPr="00B34AE3" w:rsidRDefault="00630EB4" w:rsidP="009B7D68">
            <w:pPr>
              <w:suppressAutoHyphens/>
              <w:ind w:left="-41" w:right="-23"/>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630EB4" w:rsidRPr="00B34AE3" w:rsidRDefault="00630EB4" w:rsidP="00630EB4">
            <w:pPr>
              <w:suppressAutoHyphens/>
              <w:ind w:left="-41" w:right="-23"/>
              <w:jc w:val="both"/>
              <w:rPr>
                <w:bCs/>
                <w:sz w:val="16"/>
                <w:szCs w:val="16"/>
              </w:rPr>
            </w:pPr>
            <w:r w:rsidRPr="00B34AE3">
              <w:rPr>
                <w:bCs/>
                <w:sz w:val="16"/>
                <w:szCs w:val="16"/>
              </w:rPr>
              <w:t>Наличие антикоррозионного покрытия</w:t>
            </w:r>
          </w:p>
        </w:tc>
        <w:tc>
          <w:tcPr>
            <w:tcW w:w="2127" w:type="dxa"/>
            <w:tcBorders>
              <w:top w:val="double" w:sz="6" w:space="0" w:color="auto"/>
              <w:left w:val="single" w:sz="6" w:space="0" w:color="auto"/>
              <w:bottom w:val="double" w:sz="6" w:space="0" w:color="auto"/>
              <w:right w:val="single" w:sz="6" w:space="0" w:color="auto"/>
            </w:tcBorders>
          </w:tcPr>
          <w:p w:rsidR="00630EB4" w:rsidRPr="00B34AE3" w:rsidRDefault="00630EB4" w:rsidP="00630EB4">
            <w:pPr>
              <w:suppressAutoHyphens/>
              <w:ind w:left="-41" w:right="-23"/>
              <w:jc w:val="both"/>
              <w:rPr>
                <w:sz w:val="16"/>
                <w:szCs w:val="16"/>
              </w:rPr>
            </w:pPr>
            <w:r w:rsidRPr="00B34AE3">
              <w:rPr>
                <w:sz w:val="16"/>
                <w:szCs w:val="16"/>
              </w:rPr>
              <w:t>СТБ 1238-2000, п. 6.8</w:t>
            </w:r>
          </w:p>
        </w:tc>
      </w:tr>
      <w:tr w:rsidR="00630EB4" w:rsidRPr="0066216A" w:rsidTr="00AF0751">
        <w:tblPrEx>
          <w:tblCellMar>
            <w:top w:w="0" w:type="dxa"/>
            <w:bottom w:w="0" w:type="dxa"/>
          </w:tblCellMar>
        </w:tblPrEx>
        <w:trPr>
          <w:trHeight w:val="143"/>
        </w:trPr>
        <w:tc>
          <w:tcPr>
            <w:tcW w:w="1985" w:type="dxa"/>
            <w:vMerge/>
            <w:tcBorders>
              <w:left w:val="single" w:sz="6" w:space="0" w:color="auto"/>
              <w:right w:val="single" w:sz="6" w:space="0" w:color="auto"/>
            </w:tcBorders>
          </w:tcPr>
          <w:p w:rsidR="00630EB4" w:rsidRPr="00B34AE3" w:rsidRDefault="00630EB4" w:rsidP="005374DF">
            <w:pPr>
              <w:rPr>
                <w:b/>
                <w:bCs/>
                <w:spacing w:val="4"/>
                <w:sz w:val="16"/>
                <w:szCs w:val="16"/>
              </w:rPr>
            </w:pPr>
          </w:p>
        </w:tc>
        <w:tc>
          <w:tcPr>
            <w:tcW w:w="1417" w:type="dxa"/>
            <w:vMerge/>
            <w:tcBorders>
              <w:left w:val="single" w:sz="6" w:space="0" w:color="auto"/>
              <w:right w:val="single" w:sz="6" w:space="0" w:color="auto"/>
            </w:tcBorders>
          </w:tcPr>
          <w:p w:rsidR="00630EB4" w:rsidRPr="00B34AE3" w:rsidRDefault="00630EB4" w:rsidP="009B7D68">
            <w:pPr>
              <w:suppressAutoHyphens/>
              <w:ind w:left="-41" w:right="-23"/>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630EB4" w:rsidRPr="00B34AE3" w:rsidRDefault="00630EB4" w:rsidP="00630EB4">
            <w:pPr>
              <w:suppressAutoHyphens/>
              <w:ind w:left="-41" w:right="-23"/>
              <w:jc w:val="both"/>
              <w:rPr>
                <w:bCs/>
                <w:sz w:val="16"/>
                <w:szCs w:val="16"/>
              </w:rPr>
            </w:pPr>
            <w:r w:rsidRPr="00B34AE3">
              <w:rPr>
                <w:bCs/>
                <w:sz w:val="16"/>
                <w:szCs w:val="16"/>
              </w:rPr>
              <w:t>Толщина защитного слоя бетона до арматуры</w:t>
            </w:r>
          </w:p>
        </w:tc>
        <w:tc>
          <w:tcPr>
            <w:tcW w:w="2127" w:type="dxa"/>
            <w:tcBorders>
              <w:top w:val="double" w:sz="6" w:space="0" w:color="auto"/>
              <w:left w:val="single" w:sz="6" w:space="0" w:color="auto"/>
              <w:bottom w:val="double" w:sz="6" w:space="0" w:color="auto"/>
              <w:right w:val="single" w:sz="6" w:space="0" w:color="auto"/>
            </w:tcBorders>
          </w:tcPr>
          <w:p w:rsidR="00630EB4" w:rsidRPr="00B34AE3" w:rsidRDefault="00FF07C7" w:rsidP="00630EB4">
            <w:pPr>
              <w:suppressAutoHyphens/>
              <w:ind w:left="-41" w:right="-23"/>
              <w:jc w:val="both"/>
              <w:rPr>
                <w:sz w:val="16"/>
                <w:szCs w:val="16"/>
              </w:rPr>
            </w:pPr>
            <w:r w:rsidRPr="00B34AE3">
              <w:rPr>
                <w:sz w:val="16"/>
                <w:szCs w:val="16"/>
              </w:rPr>
              <w:t>ГОСТ 17625, ГОСТ 22904</w:t>
            </w:r>
          </w:p>
        </w:tc>
      </w:tr>
      <w:tr w:rsidR="002F2F21" w:rsidRPr="0066216A" w:rsidTr="00AF0751">
        <w:tblPrEx>
          <w:tblCellMar>
            <w:top w:w="0" w:type="dxa"/>
            <w:bottom w:w="0" w:type="dxa"/>
          </w:tblCellMar>
        </w:tblPrEx>
        <w:trPr>
          <w:trHeight w:val="96"/>
        </w:trPr>
        <w:tc>
          <w:tcPr>
            <w:tcW w:w="1985" w:type="dxa"/>
            <w:vMerge/>
            <w:tcBorders>
              <w:left w:val="single" w:sz="6" w:space="0" w:color="auto"/>
              <w:bottom w:val="double" w:sz="6" w:space="0" w:color="auto"/>
              <w:right w:val="single" w:sz="6" w:space="0" w:color="auto"/>
            </w:tcBorders>
          </w:tcPr>
          <w:p w:rsidR="002F2F21" w:rsidRPr="00B34AE3" w:rsidRDefault="002F2F21" w:rsidP="005374DF">
            <w:pPr>
              <w:rPr>
                <w:b/>
                <w:bCs/>
                <w:spacing w:val="4"/>
                <w:sz w:val="16"/>
                <w:szCs w:val="16"/>
              </w:rPr>
            </w:pPr>
          </w:p>
        </w:tc>
        <w:tc>
          <w:tcPr>
            <w:tcW w:w="1417" w:type="dxa"/>
            <w:vMerge/>
            <w:tcBorders>
              <w:left w:val="single" w:sz="6" w:space="0" w:color="auto"/>
              <w:bottom w:val="double" w:sz="6" w:space="0" w:color="auto"/>
              <w:right w:val="single" w:sz="6" w:space="0" w:color="auto"/>
            </w:tcBorders>
          </w:tcPr>
          <w:p w:rsidR="002F2F21" w:rsidRPr="00B34AE3" w:rsidRDefault="002F2F21" w:rsidP="009B7D68">
            <w:pPr>
              <w:suppressAutoHyphens/>
              <w:ind w:left="-41" w:right="-23"/>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2F2F21" w:rsidRPr="00B34AE3" w:rsidRDefault="002F2F21" w:rsidP="002F2F21">
            <w:pPr>
              <w:suppressAutoHyphens/>
              <w:ind w:left="-41" w:right="-23"/>
              <w:jc w:val="both"/>
              <w:rPr>
                <w:bCs/>
                <w:sz w:val="16"/>
                <w:szCs w:val="16"/>
              </w:rPr>
            </w:pPr>
            <w:r w:rsidRPr="00B34AE3">
              <w:rPr>
                <w:bCs/>
                <w:sz w:val="16"/>
                <w:szCs w:val="16"/>
              </w:rPr>
              <w:t>Маркировка</w:t>
            </w:r>
          </w:p>
        </w:tc>
        <w:tc>
          <w:tcPr>
            <w:tcW w:w="2127" w:type="dxa"/>
            <w:tcBorders>
              <w:top w:val="double" w:sz="6" w:space="0" w:color="auto"/>
              <w:left w:val="single" w:sz="6" w:space="0" w:color="auto"/>
              <w:bottom w:val="double" w:sz="6" w:space="0" w:color="auto"/>
              <w:right w:val="single" w:sz="6" w:space="0" w:color="auto"/>
            </w:tcBorders>
          </w:tcPr>
          <w:p w:rsidR="002F2F21" w:rsidRPr="00B34AE3" w:rsidRDefault="00FF07C7" w:rsidP="00FF07C7">
            <w:pPr>
              <w:ind w:left="-70"/>
            </w:pPr>
            <w:r w:rsidRPr="00B34AE3">
              <w:rPr>
                <w:sz w:val="16"/>
                <w:szCs w:val="16"/>
              </w:rPr>
              <w:t xml:space="preserve"> </w:t>
            </w:r>
            <w:r w:rsidR="002F2F21" w:rsidRPr="00B34AE3">
              <w:rPr>
                <w:sz w:val="16"/>
                <w:szCs w:val="16"/>
              </w:rPr>
              <w:t>СТБ 1238-2000</w:t>
            </w:r>
            <w:r w:rsidR="00581E4C" w:rsidRPr="00B34AE3">
              <w:rPr>
                <w:sz w:val="16"/>
                <w:szCs w:val="16"/>
              </w:rPr>
              <w:t>, 4.8</w:t>
            </w:r>
          </w:p>
        </w:tc>
      </w:tr>
      <w:tr w:rsidR="00FF554F" w:rsidRPr="0066216A" w:rsidTr="00AF0751">
        <w:tblPrEx>
          <w:tblCellMar>
            <w:top w:w="0" w:type="dxa"/>
            <w:bottom w:w="0" w:type="dxa"/>
          </w:tblCellMar>
        </w:tblPrEx>
        <w:trPr>
          <w:trHeight w:val="337"/>
        </w:trPr>
        <w:tc>
          <w:tcPr>
            <w:tcW w:w="1985" w:type="dxa"/>
            <w:vMerge w:val="restart"/>
            <w:tcBorders>
              <w:top w:val="double" w:sz="6" w:space="0" w:color="auto"/>
              <w:left w:val="single" w:sz="6" w:space="0" w:color="auto"/>
              <w:right w:val="single" w:sz="6" w:space="0" w:color="auto"/>
            </w:tcBorders>
          </w:tcPr>
          <w:p w:rsidR="00FF554F" w:rsidRPr="00B34AE3" w:rsidRDefault="00FF554F" w:rsidP="00FF554F">
            <w:pPr>
              <w:suppressAutoHyphens/>
              <w:ind w:left="-41" w:right="-23"/>
              <w:rPr>
                <w:b/>
                <w:bCs/>
                <w:spacing w:val="4"/>
                <w:sz w:val="16"/>
                <w:szCs w:val="16"/>
              </w:rPr>
            </w:pPr>
            <w:r w:rsidRPr="00B34AE3">
              <w:rPr>
                <w:b/>
                <w:bCs/>
                <w:spacing w:val="4"/>
                <w:sz w:val="16"/>
                <w:szCs w:val="16"/>
              </w:rPr>
              <w:t>Изделия оград железобетонные</w:t>
            </w:r>
          </w:p>
        </w:tc>
        <w:tc>
          <w:tcPr>
            <w:tcW w:w="1417" w:type="dxa"/>
            <w:vMerge w:val="restart"/>
            <w:tcBorders>
              <w:top w:val="double" w:sz="6" w:space="0" w:color="auto"/>
              <w:left w:val="single" w:sz="6" w:space="0" w:color="auto"/>
              <w:right w:val="single" w:sz="6" w:space="0" w:color="auto"/>
            </w:tcBorders>
          </w:tcPr>
          <w:p w:rsidR="00FF554F" w:rsidRPr="00B34AE3" w:rsidRDefault="00FF554F" w:rsidP="00FF554F">
            <w:pPr>
              <w:suppressAutoHyphens/>
              <w:ind w:left="-41" w:right="-23"/>
              <w:jc w:val="both"/>
              <w:rPr>
                <w:sz w:val="16"/>
                <w:szCs w:val="16"/>
              </w:rPr>
            </w:pPr>
            <w:r w:rsidRPr="00B34AE3">
              <w:rPr>
                <w:sz w:val="16"/>
                <w:szCs w:val="16"/>
              </w:rPr>
              <w:t>СТБ 1236-2000</w:t>
            </w:r>
          </w:p>
        </w:tc>
        <w:tc>
          <w:tcPr>
            <w:tcW w:w="3969" w:type="dxa"/>
            <w:tcBorders>
              <w:top w:val="double" w:sz="6" w:space="0" w:color="auto"/>
              <w:left w:val="single" w:sz="6" w:space="0" w:color="auto"/>
              <w:bottom w:val="double" w:sz="6" w:space="0" w:color="auto"/>
              <w:right w:val="single" w:sz="6" w:space="0" w:color="auto"/>
            </w:tcBorders>
          </w:tcPr>
          <w:p w:rsidR="00FF554F" w:rsidRPr="00B34AE3" w:rsidRDefault="00FF554F" w:rsidP="00FF554F">
            <w:pPr>
              <w:suppressAutoHyphens/>
              <w:ind w:left="-41" w:right="-23"/>
              <w:jc w:val="both"/>
              <w:rPr>
                <w:bCs/>
                <w:sz w:val="16"/>
                <w:szCs w:val="16"/>
              </w:rPr>
            </w:pPr>
            <w:r w:rsidRPr="00B34AE3">
              <w:rPr>
                <w:bCs/>
                <w:sz w:val="16"/>
                <w:szCs w:val="16"/>
              </w:rPr>
              <w:t xml:space="preserve">Отбор проб и изготовление образцов </w:t>
            </w:r>
          </w:p>
        </w:tc>
        <w:tc>
          <w:tcPr>
            <w:tcW w:w="2127" w:type="dxa"/>
            <w:tcBorders>
              <w:top w:val="double" w:sz="6" w:space="0" w:color="auto"/>
              <w:left w:val="single" w:sz="6" w:space="0" w:color="auto"/>
              <w:bottom w:val="double" w:sz="6" w:space="0" w:color="auto"/>
              <w:right w:val="single" w:sz="6" w:space="0" w:color="auto"/>
            </w:tcBorders>
          </w:tcPr>
          <w:p w:rsidR="00FF554F" w:rsidRPr="00B34AE3" w:rsidRDefault="00FF554F" w:rsidP="00FF554F">
            <w:pPr>
              <w:suppressAutoHyphens/>
              <w:ind w:left="-41" w:right="-23"/>
              <w:jc w:val="both"/>
              <w:rPr>
                <w:sz w:val="16"/>
                <w:szCs w:val="16"/>
              </w:rPr>
            </w:pPr>
            <w:r w:rsidRPr="00B34AE3">
              <w:rPr>
                <w:sz w:val="16"/>
                <w:szCs w:val="16"/>
              </w:rPr>
              <w:t>ГОСТ 13015.1-81</w:t>
            </w:r>
          </w:p>
          <w:p w:rsidR="00FF554F" w:rsidRPr="00B34AE3" w:rsidRDefault="00FF554F" w:rsidP="00FF554F">
            <w:pPr>
              <w:suppressAutoHyphens/>
              <w:ind w:left="-41" w:right="-23"/>
              <w:jc w:val="both"/>
              <w:rPr>
                <w:sz w:val="16"/>
                <w:szCs w:val="16"/>
              </w:rPr>
            </w:pPr>
            <w:r w:rsidRPr="00B34AE3">
              <w:rPr>
                <w:sz w:val="16"/>
                <w:szCs w:val="16"/>
              </w:rPr>
              <w:t>СТБ 1545-2005, п.4</w:t>
            </w:r>
          </w:p>
        </w:tc>
      </w:tr>
      <w:tr w:rsidR="00FF554F" w:rsidRPr="0066216A" w:rsidTr="00AF0751">
        <w:tblPrEx>
          <w:tblCellMar>
            <w:top w:w="0" w:type="dxa"/>
            <w:bottom w:w="0" w:type="dxa"/>
          </w:tblCellMar>
        </w:tblPrEx>
        <w:trPr>
          <w:trHeight w:val="200"/>
        </w:trPr>
        <w:tc>
          <w:tcPr>
            <w:tcW w:w="1985" w:type="dxa"/>
            <w:vMerge/>
            <w:tcBorders>
              <w:left w:val="single" w:sz="6" w:space="0" w:color="auto"/>
              <w:right w:val="single" w:sz="6" w:space="0" w:color="auto"/>
            </w:tcBorders>
          </w:tcPr>
          <w:p w:rsidR="00FF554F" w:rsidRPr="00B34AE3" w:rsidRDefault="00FF554F" w:rsidP="005374DF">
            <w:pPr>
              <w:rPr>
                <w:b/>
                <w:bCs/>
                <w:spacing w:val="4"/>
                <w:sz w:val="16"/>
                <w:szCs w:val="16"/>
              </w:rPr>
            </w:pPr>
          </w:p>
        </w:tc>
        <w:tc>
          <w:tcPr>
            <w:tcW w:w="1417" w:type="dxa"/>
            <w:vMerge/>
            <w:tcBorders>
              <w:left w:val="single" w:sz="6" w:space="0" w:color="auto"/>
              <w:right w:val="single" w:sz="6" w:space="0" w:color="auto"/>
            </w:tcBorders>
          </w:tcPr>
          <w:p w:rsidR="00FF554F" w:rsidRPr="00B34AE3" w:rsidRDefault="00FF554F" w:rsidP="002E2105">
            <w:pPr>
              <w:spacing w:line="60" w:lineRule="atLeast"/>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FF554F" w:rsidRPr="00B34AE3" w:rsidRDefault="00FF554F" w:rsidP="00FF554F">
            <w:pPr>
              <w:suppressAutoHyphens/>
              <w:ind w:left="-41" w:right="-23"/>
              <w:jc w:val="both"/>
              <w:rPr>
                <w:bCs/>
                <w:sz w:val="16"/>
                <w:szCs w:val="16"/>
              </w:rPr>
            </w:pPr>
            <w:r w:rsidRPr="00B34AE3">
              <w:rPr>
                <w:bCs/>
                <w:sz w:val="16"/>
                <w:szCs w:val="16"/>
              </w:rPr>
              <w:t>Определение прочности бетона изделий на сжатие</w:t>
            </w:r>
          </w:p>
        </w:tc>
        <w:tc>
          <w:tcPr>
            <w:tcW w:w="2127" w:type="dxa"/>
            <w:tcBorders>
              <w:top w:val="double" w:sz="6" w:space="0" w:color="auto"/>
              <w:left w:val="single" w:sz="6" w:space="0" w:color="auto"/>
              <w:bottom w:val="double" w:sz="6" w:space="0" w:color="auto"/>
              <w:right w:val="single" w:sz="6" w:space="0" w:color="auto"/>
            </w:tcBorders>
          </w:tcPr>
          <w:p w:rsidR="00FF554F" w:rsidRPr="00B34AE3" w:rsidRDefault="00FF554F" w:rsidP="00FF554F">
            <w:pPr>
              <w:suppressAutoHyphens/>
              <w:ind w:left="-41" w:right="-23"/>
              <w:jc w:val="both"/>
              <w:rPr>
                <w:sz w:val="16"/>
                <w:szCs w:val="16"/>
              </w:rPr>
            </w:pPr>
            <w:r w:rsidRPr="00B34AE3">
              <w:rPr>
                <w:sz w:val="16"/>
                <w:szCs w:val="16"/>
              </w:rPr>
              <w:t>ГОСТ 10180-2012,  п. 7.2</w:t>
            </w:r>
          </w:p>
          <w:p w:rsidR="00FF554F" w:rsidRPr="00B34AE3" w:rsidRDefault="00FF554F" w:rsidP="00FF554F">
            <w:pPr>
              <w:suppressAutoHyphens/>
              <w:ind w:left="-41" w:right="-23"/>
              <w:jc w:val="both"/>
              <w:rPr>
                <w:sz w:val="16"/>
                <w:szCs w:val="16"/>
              </w:rPr>
            </w:pPr>
            <w:r w:rsidRPr="00B34AE3">
              <w:rPr>
                <w:sz w:val="16"/>
                <w:szCs w:val="16"/>
              </w:rPr>
              <w:t>ГОСТ 18105-2010</w:t>
            </w:r>
          </w:p>
        </w:tc>
      </w:tr>
      <w:tr w:rsidR="00FF554F" w:rsidRPr="0066216A" w:rsidTr="00AF0751">
        <w:tblPrEx>
          <w:tblCellMar>
            <w:top w:w="0" w:type="dxa"/>
            <w:bottom w:w="0" w:type="dxa"/>
          </w:tblCellMar>
        </w:tblPrEx>
        <w:trPr>
          <w:trHeight w:val="807"/>
        </w:trPr>
        <w:tc>
          <w:tcPr>
            <w:tcW w:w="1985" w:type="dxa"/>
            <w:vMerge/>
            <w:tcBorders>
              <w:left w:val="single" w:sz="6" w:space="0" w:color="auto"/>
              <w:right w:val="single" w:sz="6" w:space="0" w:color="auto"/>
            </w:tcBorders>
          </w:tcPr>
          <w:p w:rsidR="00FF554F" w:rsidRPr="00B34AE3" w:rsidRDefault="00FF554F" w:rsidP="005374DF">
            <w:pPr>
              <w:rPr>
                <w:b/>
                <w:bCs/>
                <w:spacing w:val="4"/>
                <w:sz w:val="16"/>
                <w:szCs w:val="16"/>
              </w:rPr>
            </w:pPr>
          </w:p>
        </w:tc>
        <w:tc>
          <w:tcPr>
            <w:tcW w:w="1417" w:type="dxa"/>
            <w:vMerge/>
            <w:tcBorders>
              <w:left w:val="single" w:sz="6" w:space="0" w:color="auto"/>
              <w:right w:val="single" w:sz="6" w:space="0" w:color="auto"/>
            </w:tcBorders>
          </w:tcPr>
          <w:p w:rsidR="00FF554F" w:rsidRPr="00B34AE3" w:rsidRDefault="00FF554F" w:rsidP="002E2105">
            <w:pPr>
              <w:spacing w:line="60" w:lineRule="atLeast"/>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FF554F" w:rsidRPr="00B34AE3" w:rsidRDefault="00FF554F" w:rsidP="00FF554F">
            <w:pPr>
              <w:suppressAutoHyphens/>
              <w:ind w:left="-41" w:right="-23"/>
              <w:jc w:val="both"/>
              <w:rPr>
                <w:bCs/>
                <w:sz w:val="16"/>
                <w:szCs w:val="16"/>
              </w:rPr>
            </w:pPr>
            <w:r w:rsidRPr="00B34AE3">
              <w:rPr>
                <w:bCs/>
                <w:sz w:val="16"/>
                <w:szCs w:val="16"/>
              </w:rPr>
              <w:t>Определение отклонений от:</w:t>
            </w:r>
          </w:p>
          <w:p w:rsidR="00FF554F" w:rsidRPr="00B34AE3" w:rsidRDefault="00FF554F" w:rsidP="00FF554F">
            <w:pPr>
              <w:suppressAutoHyphens/>
              <w:ind w:left="-41" w:right="-23"/>
              <w:jc w:val="both"/>
              <w:rPr>
                <w:bCs/>
                <w:sz w:val="16"/>
                <w:szCs w:val="16"/>
              </w:rPr>
            </w:pPr>
            <w:r w:rsidRPr="00B34AE3">
              <w:rPr>
                <w:bCs/>
                <w:sz w:val="16"/>
                <w:szCs w:val="16"/>
              </w:rPr>
              <w:t>- линейных разм</w:t>
            </w:r>
            <w:r w:rsidRPr="00B34AE3">
              <w:rPr>
                <w:bCs/>
                <w:sz w:val="16"/>
                <w:szCs w:val="16"/>
              </w:rPr>
              <w:t>е</w:t>
            </w:r>
            <w:r w:rsidRPr="00B34AE3">
              <w:rPr>
                <w:bCs/>
                <w:sz w:val="16"/>
                <w:szCs w:val="16"/>
              </w:rPr>
              <w:t>ров</w:t>
            </w:r>
          </w:p>
          <w:p w:rsidR="00FF554F" w:rsidRPr="00B34AE3" w:rsidRDefault="00FF554F" w:rsidP="00FF554F">
            <w:pPr>
              <w:suppressAutoHyphens/>
              <w:ind w:left="-41" w:right="-23"/>
              <w:jc w:val="both"/>
              <w:rPr>
                <w:bCs/>
                <w:sz w:val="16"/>
                <w:szCs w:val="16"/>
              </w:rPr>
            </w:pPr>
            <w:r w:rsidRPr="00B34AE3">
              <w:rPr>
                <w:bCs/>
                <w:sz w:val="16"/>
                <w:szCs w:val="16"/>
              </w:rPr>
              <w:t>- прямолинейности;</w:t>
            </w:r>
          </w:p>
          <w:p w:rsidR="00FF554F" w:rsidRPr="00B34AE3" w:rsidRDefault="00FF554F" w:rsidP="00FF554F">
            <w:pPr>
              <w:suppressAutoHyphens/>
              <w:ind w:left="-41" w:right="-23"/>
              <w:jc w:val="both"/>
              <w:rPr>
                <w:bCs/>
                <w:sz w:val="16"/>
                <w:szCs w:val="16"/>
              </w:rPr>
            </w:pPr>
            <w:r w:rsidRPr="00B34AE3">
              <w:rPr>
                <w:bCs/>
                <w:sz w:val="16"/>
                <w:szCs w:val="16"/>
              </w:rPr>
              <w:t>- перпендикулярности;</w:t>
            </w:r>
          </w:p>
          <w:p w:rsidR="00FF554F" w:rsidRPr="00B34AE3" w:rsidRDefault="00FF554F" w:rsidP="00FF554F">
            <w:pPr>
              <w:suppressAutoHyphens/>
              <w:ind w:left="-41" w:right="-23"/>
              <w:jc w:val="both"/>
              <w:rPr>
                <w:bCs/>
                <w:sz w:val="16"/>
                <w:szCs w:val="16"/>
              </w:rPr>
            </w:pPr>
            <w:r w:rsidRPr="00B34AE3">
              <w:rPr>
                <w:bCs/>
                <w:sz w:val="16"/>
                <w:szCs w:val="16"/>
              </w:rPr>
              <w:t xml:space="preserve">- </w:t>
            </w:r>
            <w:r w:rsidR="00C108F3" w:rsidRPr="00B34AE3">
              <w:rPr>
                <w:bCs/>
                <w:sz w:val="16"/>
                <w:szCs w:val="16"/>
              </w:rPr>
              <w:t>равенства длин диагоналей</w:t>
            </w:r>
            <w:r w:rsidRPr="00B34AE3">
              <w:rPr>
                <w:bCs/>
                <w:sz w:val="16"/>
                <w:szCs w:val="16"/>
              </w:rPr>
              <w:t>;</w:t>
            </w:r>
          </w:p>
          <w:p w:rsidR="00FF554F" w:rsidRPr="00B34AE3" w:rsidRDefault="00FF554F" w:rsidP="00FF554F">
            <w:pPr>
              <w:suppressAutoHyphens/>
              <w:ind w:left="-41" w:right="-23"/>
              <w:jc w:val="both"/>
              <w:rPr>
                <w:bCs/>
                <w:sz w:val="16"/>
                <w:szCs w:val="16"/>
              </w:rPr>
            </w:pPr>
            <w:r w:rsidRPr="00B34AE3">
              <w:rPr>
                <w:bCs/>
                <w:sz w:val="16"/>
                <w:szCs w:val="16"/>
              </w:rPr>
              <w:t>- шир</w:t>
            </w:r>
            <w:r w:rsidRPr="00B34AE3">
              <w:rPr>
                <w:bCs/>
                <w:sz w:val="16"/>
                <w:szCs w:val="16"/>
              </w:rPr>
              <w:t>и</w:t>
            </w:r>
            <w:r w:rsidRPr="00B34AE3">
              <w:rPr>
                <w:bCs/>
                <w:sz w:val="16"/>
                <w:szCs w:val="16"/>
              </w:rPr>
              <w:t>ны раскрытия трещин;</w:t>
            </w:r>
          </w:p>
          <w:p w:rsidR="00FF554F" w:rsidRPr="00B34AE3" w:rsidRDefault="00FF554F" w:rsidP="000439E4">
            <w:pPr>
              <w:suppressAutoHyphens/>
              <w:ind w:left="-41" w:right="-23"/>
              <w:jc w:val="both"/>
              <w:rPr>
                <w:bCs/>
                <w:sz w:val="16"/>
                <w:szCs w:val="16"/>
              </w:rPr>
            </w:pPr>
            <w:r w:rsidRPr="00B34AE3">
              <w:rPr>
                <w:bCs/>
                <w:sz w:val="16"/>
                <w:szCs w:val="16"/>
              </w:rPr>
              <w:t>- внешнего вида и качеств</w:t>
            </w:r>
            <w:r w:rsidR="000439E4" w:rsidRPr="00B34AE3">
              <w:rPr>
                <w:bCs/>
                <w:sz w:val="16"/>
                <w:szCs w:val="16"/>
              </w:rPr>
              <w:t>о</w:t>
            </w:r>
            <w:r w:rsidRPr="00B34AE3">
              <w:rPr>
                <w:bCs/>
                <w:sz w:val="16"/>
                <w:szCs w:val="16"/>
              </w:rPr>
              <w:t xml:space="preserve"> повер</w:t>
            </w:r>
            <w:r w:rsidRPr="00B34AE3">
              <w:rPr>
                <w:bCs/>
                <w:sz w:val="16"/>
                <w:szCs w:val="16"/>
              </w:rPr>
              <w:t>х</w:t>
            </w:r>
            <w:r w:rsidRPr="00B34AE3">
              <w:rPr>
                <w:bCs/>
                <w:sz w:val="16"/>
                <w:szCs w:val="16"/>
              </w:rPr>
              <w:t>ности</w:t>
            </w:r>
          </w:p>
        </w:tc>
        <w:tc>
          <w:tcPr>
            <w:tcW w:w="2127" w:type="dxa"/>
            <w:tcBorders>
              <w:top w:val="double" w:sz="6" w:space="0" w:color="auto"/>
              <w:left w:val="single" w:sz="6" w:space="0" w:color="auto"/>
              <w:bottom w:val="double" w:sz="6" w:space="0" w:color="auto"/>
              <w:right w:val="single" w:sz="6" w:space="0" w:color="auto"/>
            </w:tcBorders>
          </w:tcPr>
          <w:p w:rsidR="00FF554F" w:rsidRPr="00B34AE3" w:rsidRDefault="00FF554F" w:rsidP="00FF554F">
            <w:pPr>
              <w:suppressAutoHyphens/>
              <w:ind w:left="-41" w:right="-23"/>
              <w:jc w:val="both"/>
              <w:rPr>
                <w:sz w:val="16"/>
                <w:szCs w:val="16"/>
              </w:rPr>
            </w:pPr>
            <w:r w:rsidRPr="00B34AE3">
              <w:rPr>
                <w:sz w:val="16"/>
                <w:szCs w:val="16"/>
              </w:rPr>
              <w:t xml:space="preserve">ГОСТ 26433.0-85, </w:t>
            </w:r>
          </w:p>
          <w:p w:rsidR="00FF554F" w:rsidRPr="00B34AE3" w:rsidRDefault="00FF554F" w:rsidP="00FF554F">
            <w:pPr>
              <w:suppressAutoHyphens/>
              <w:ind w:left="-41" w:right="-23"/>
              <w:jc w:val="both"/>
              <w:rPr>
                <w:sz w:val="16"/>
                <w:szCs w:val="16"/>
              </w:rPr>
            </w:pPr>
            <w:r w:rsidRPr="00B34AE3">
              <w:rPr>
                <w:sz w:val="16"/>
                <w:szCs w:val="16"/>
              </w:rPr>
              <w:t>ГОСТ 26433.1-89</w:t>
            </w:r>
          </w:p>
        </w:tc>
      </w:tr>
      <w:tr w:rsidR="00B4005C" w:rsidRPr="0066216A" w:rsidTr="00AF0751">
        <w:tblPrEx>
          <w:tblCellMar>
            <w:top w:w="0" w:type="dxa"/>
            <w:bottom w:w="0" w:type="dxa"/>
          </w:tblCellMar>
        </w:tblPrEx>
        <w:trPr>
          <w:trHeight w:val="161"/>
        </w:trPr>
        <w:tc>
          <w:tcPr>
            <w:tcW w:w="1985" w:type="dxa"/>
            <w:vMerge/>
            <w:tcBorders>
              <w:left w:val="single" w:sz="6" w:space="0" w:color="auto"/>
              <w:right w:val="single" w:sz="6" w:space="0" w:color="auto"/>
            </w:tcBorders>
          </w:tcPr>
          <w:p w:rsidR="00B4005C" w:rsidRPr="00B85F61" w:rsidRDefault="00B4005C" w:rsidP="005374DF">
            <w:pPr>
              <w:rPr>
                <w:b/>
                <w:bCs/>
                <w:spacing w:val="4"/>
                <w:sz w:val="16"/>
                <w:szCs w:val="16"/>
                <w:highlight w:val="yellow"/>
              </w:rPr>
            </w:pPr>
          </w:p>
        </w:tc>
        <w:tc>
          <w:tcPr>
            <w:tcW w:w="1417" w:type="dxa"/>
            <w:vMerge/>
            <w:tcBorders>
              <w:left w:val="single" w:sz="6" w:space="0" w:color="auto"/>
              <w:right w:val="single" w:sz="6" w:space="0" w:color="auto"/>
            </w:tcBorders>
          </w:tcPr>
          <w:p w:rsidR="00B4005C" w:rsidRPr="00B85F61" w:rsidRDefault="00B4005C"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B4005C" w:rsidRPr="00B34AE3" w:rsidRDefault="00B4005C" w:rsidP="00B4005C">
            <w:pPr>
              <w:suppressAutoHyphens/>
              <w:ind w:left="-41" w:right="-23"/>
              <w:jc w:val="both"/>
              <w:rPr>
                <w:bCs/>
                <w:sz w:val="16"/>
                <w:szCs w:val="16"/>
              </w:rPr>
            </w:pPr>
            <w:r w:rsidRPr="00B34AE3">
              <w:rPr>
                <w:bCs/>
                <w:sz w:val="16"/>
                <w:szCs w:val="16"/>
              </w:rPr>
              <w:t>Определение действительных отклонений линейных размеров сварных арматурных и закладных изделий</w:t>
            </w:r>
          </w:p>
        </w:tc>
        <w:tc>
          <w:tcPr>
            <w:tcW w:w="2127" w:type="dxa"/>
            <w:tcBorders>
              <w:top w:val="double" w:sz="6" w:space="0" w:color="auto"/>
              <w:left w:val="single" w:sz="6" w:space="0" w:color="auto"/>
              <w:bottom w:val="double" w:sz="6" w:space="0" w:color="auto"/>
              <w:right w:val="single" w:sz="6" w:space="0" w:color="auto"/>
            </w:tcBorders>
          </w:tcPr>
          <w:p w:rsidR="00B4005C" w:rsidRPr="00B34AE3" w:rsidRDefault="00B4005C" w:rsidP="00B4005C">
            <w:pPr>
              <w:suppressAutoHyphens/>
              <w:ind w:left="-41" w:right="-23"/>
              <w:jc w:val="both"/>
              <w:rPr>
                <w:sz w:val="16"/>
                <w:szCs w:val="16"/>
              </w:rPr>
            </w:pPr>
            <w:r w:rsidRPr="00B34AE3">
              <w:rPr>
                <w:sz w:val="16"/>
                <w:szCs w:val="16"/>
              </w:rPr>
              <w:t>ГОСТ 10922-2012,  п. 5.3</w:t>
            </w:r>
          </w:p>
        </w:tc>
      </w:tr>
      <w:tr w:rsidR="00B4005C" w:rsidRPr="0066216A" w:rsidTr="00AF0751">
        <w:tblPrEx>
          <w:tblCellMar>
            <w:top w:w="0" w:type="dxa"/>
            <w:bottom w:w="0" w:type="dxa"/>
          </w:tblCellMar>
        </w:tblPrEx>
        <w:trPr>
          <w:trHeight w:val="161"/>
        </w:trPr>
        <w:tc>
          <w:tcPr>
            <w:tcW w:w="1985" w:type="dxa"/>
            <w:vMerge/>
            <w:tcBorders>
              <w:left w:val="single" w:sz="6" w:space="0" w:color="auto"/>
              <w:right w:val="single" w:sz="6" w:space="0" w:color="auto"/>
            </w:tcBorders>
          </w:tcPr>
          <w:p w:rsidR="00B4005C" w:rsidRPr="00B85F61" w:rsidRDefault="00B4005C" w:rsidP="005374DF">
            <w:pPr>
              <w:rPr>
                <w:b/>
                <w:bCs/>
                <w:spacing w:val="4"/>
                <w:sz w:val="16"/>
                <w:szCs w:val="16"/>
                <w:highlight w:val="yellow"/>
              </w:rPr>
            </w:pPr>
          </w:p>
        </w:tc>
        <w:tc>
          <w:tcPr>
            <w:tcW w:w="1417" w:type="dxa"/>
            <w:vMerge/>
            <w:tcBorders>
              <w:left w:val="single" w:sz="6" w:space="0" w:color="auto"/>
              <w:right w:val="single" w:sz="6" w:space="0" w:color="auto"/>
            </w:tcBorders>
          </w:tcPr>
          <w:p w:rsidR="00B4005C" w:rsidRPr="00B85F61" w:rsidRDefault="00B4005C"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B4005C" w:rsidRPr="00B34AE3" w:rsidRDefault="00B4005C" w:rsidP="00B4005C">
            <w:pPr>
              <w:suppressAutoHyphens/>
              <w:ind w:left="-41" w:right="-23"/>
              <w:jc w:val="both"/>
              <w:rPr>
                <w:bCs/>
                <w:sz w:val="16"/>
                <w:szCs w:val="16"/>
              </w:rPr>
            </w:pPr>
            <w:r w:rsidRPr="00B34AE3">
              <w:rPr>
                <w:bCs/>
                <w:sz w:val="16"/>
                <w:szCs w:val="16"/>
              </w:rPr>
              <w:t>Наличие антикоррозионного покрытия</w:t>
            </w:r>
          </w:p>
        </w:tc>
        <w:tc>
          <w:tcPr>
            <w:tcW w:w="2127" w:type="dxa"/>
            <w:tcBorders>
              <w:top w:val="double" w:sz="6" w:space="0" w:color="auto"/>
              <w:left w:val="single" w:sz="6" w:space="0" w:color="auto"/>
              <w:bottom w:val="double" w:sz="6" w:space="0" w:color="auto"/>
              <w:right w:val="single" w:sz="6" w:space="0" w:color="auto"/>
            </w:tcBorders>
          </w:tcPr>
          <w:p w:rsidR="00B4005C" w:rsidRPr="00B34AE3" w:rsidRDefault="00B4005C" w:rsidP="00B4005C">
            <w:pPr>
              <w:suppressAutoHyphens/>
              <w:ind w:left="-41" w:right="-23"/>
              <w:jc w:val="both"/>
              <w:rPr>
                <w:sz w:val="16"/>
                <w:szCs w:val="16"/>
              </w:rPr>
            </w:pPr>
            <w:r w:rsidRPr="00B34AE3">
              <w:rPr>
                <w:sz w:val="16"/>
                <w:szCs w:val="16"/>
              </w:rPr>
              <w:t>СТБ 1236-2000, п. 6.8</w:t>
            </w:r>
          </w:p>
        </w:tc>
      </w:tr>
      <w:tr w:rsidR="00FF554F" w:rsidRPr="0066216A" w:rsidTr="00AF0751">
        <w:tblPrEx>
          <w:tblCellMar>
            <w:top w:w="0" w:type="dxa"/>
            <w:bottom w:w="0" w:type="dxa"/>
          </w:tblCellMar>
        </w:tblPrEx>
        <w:trPr>
          <w:trHeight w:val="161"/>
        </w:trPr>
        <w:tc>
          <w:tcPr>
            <w:tcW w:w="1985" w:type="dxa"/>
            <w:vMerge/>
            <w:tcBorders>
              <w:left w:val="single" w:sz="6" w:space="0" w:color="auto"/>
              <w:right w:val="single" w:sz="6" w:space="0" w:color="auto"/>
            </w:tcBorders>
          </w:tcPr>
          <w:p w:rsidR="00FF554F" w:rsidRPr="00B85F61" w:rsidRDefault="00FF554F" w:rsidP="005374DF">
            <w:pPr>
              <w:rPr>
                <w:b/>
                <w:bCs/>
                <w:spacing w:val="4"/>
                <w:sz w:val="16"/>
                <w:szCs w:val="16"/>
                <w:highlight w:val="yellow"/>
              </w:rPr>
            </w:pPr>
          </w:p>
        </w:tc>
        <w:tc>
          <w:tcPr>
            <w:tcW w:w="1417" w:type="dxa"/>
            <w:vMerge/>
            <w:tcBorders>
              <w:left w:val="single" w:sz="6" w:space="0" w:color="auto"/>
              <w:right w:val="single" w:sz="6" w:space="0" w:color="auto"/>
            </w:tcBorders>
          </w:tcPr>
          <w:p w:rsidR="00FF554F" w:rsidRPr="00B85F61" w:rsidRDefault="00FF554F"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FF554F" w:rsidRPr="00B34AE3" w:rsidRDefault="00FF554F" w:rsidP="00FF554F">
            <w:pPr>
              <w:suppressAutoHyphens/>
              <w:ind w:left="-41" w:right="-23"/>
              <w:jc w:val="both"/>
              <w:rPr>
                <w:bCs/>
                <w:sz w:val="16"/>
                <w:szCs w:val="16"/>
              </w:rPr>
            </w:pPr>
            <w:r w:rsidRPr="00B34AE3">
              <w:rPr>
                <w:bCs/>
                <w:sz w:val="16"/>
                <w:szCs w:val="16"/>
              </w:rPr>
              <w:t>Толщина защитного слоя бетона до арматуры</w:t>
            </w:r>
          </w:p>
        </w:tc>
        <w:tc>
          <w:tcPr>
            <w:tcW w:w="2127" w:type="dxa"/>
            <w:tcBorders>
              <w:top w:val="double" w:sz="6" w:space="0" w:color="auto"/>
              <w:left w:val="single" w:sz="6" w:space="0" w:color="auto"/>
              <w:bottom w:val="double" w:sz="6" w:space="0" w:color="auto"/>
              <w:right w:val="single" w:sz="6" w:space="0" w:color="auto"/>
            </w:tcBorders>
          </w:tcPr>
          <w:p w:rsidR="00FF554F" w:rsidRPr="00B34AE3" w:rsidRDefault="00630EB4" w:rsidP="009A791C">
            <w:pPr>
              <w:suppressAutoHyphens/>
              <w:ind w:left="-41" w:right="-23"/>
              <w:jc w:val="both"/>
              <w:rPr>
                <w:sz w:val="16"/>
                <w:szCs w:val="16"/>
              </w:rPr>
            </w:pPr>
            <w:r w:rsidRPr="00B34AE3">
              <w:rPr>
                <w:sz w:val="16"/>
                <w:szCs w:val="16"/>
              </w:rPr>
              <w:t>ГОСТ 17625, ГОСТ 22904</w:t>
            </w:r>
          </w:p>
        </w:tc>
      </w:tr>
      <w:tr w:rsidR="00FF554F" w:rsidRPr="0066216A" w:rsidTr="00AF0751">
        <w:tblPrEx>
          <w:tblCellMar>
            <w:top w:w="0" w:type="dxa"/>
            <w:bottom w:w="0" w:type="dxa"/>
          </w:tblCellMar>
        </w:tblPrEx>
        <w:trPr>
          <w:trHeight w:val="118"/>
        </w:trPr>
        <w:tc>
          <w:tcPr>
            <w:tcW w:w="1985" w:type="dxa"/>
            <w:vMerge/>
            <w:tcBorders>
              <w:left w:val="single" w:sz="6" w:space="0" w:color="auto"/>
              <w:bottom w:val="double" w:sz="6" w:space="0" w:color="auto"/>
              <w:right w:val="single" w:sz="6" w:space="0" w:color="auto"/>
            </w:tcBorders>
          </w:tcPr>
          <w:p w:rsidR="00FF554F" w:rsidRPr="00B85F61" w:rsidRDefault="00FF554F" w:rsidP="005374DF">
            <w:pPr>
              <w:rPr>
                <w:b/>
                <w:bCs/>
                <w:spacing w:val="4"/>
                <w:sz w:val="16"/>
                <w:szCs w:val="16"/>
                <w:highlight w:val="yellow"/>
              </w:rPr>
            </w:pPr>
          </w:p>
        </w:tc>
        <w:tc>
          <w:tcPr>
            <w:tcW w:w="1417" w:type="dxa"/>
            <w:vMerge/>
            <w:tcBorders>
              <w:left w:val="single" w:sz="6" w:space="0" w:color="auto"/>
              <w:bottom w:val="double" w:sz="6" w:space="0" w:color="auto"/>
              <w:right w:val="single" w:sz="6" w:space="0" w:color="auto"/>
            </w:tcBorders>
          </w:tcPr>
          <w:p w:rsidR="00FF554F" w:rsidRPr="00B85F61" w:rsidRDefault="00FF554F"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FF554F" w:rsidRPr="00B34AE3" w:rsidRDefault="00FF554F" w:rsidP="00FF554F">
            <w:pPr>
              <w:suppressAutoHyphens/>
              <w:ind w:left="-41" w:right="-23"/>
              <w:jc w:val="both"/>
              <w:rPr>
                <w:bCs/>
                <w:sz w:val="16"/>
                <w:szCs w:val="16"/>
              </w:rPr>
            </w:pPr>
            <w:r w:rsidRPr="00B34AE3">
              <w:rPr>
                <w:bCs/>
                <w:sz w:val="16"/>
                <w:szCs w:val="16"/>
              </w:rPr>
              <w:t>Маркировка</w:t>
            </w:r>
          </w:p>
        </w:tc>
        <w:tc>
          <w:tcPr>
            <w:tcW w:w="2127" w:type="dxa"/>
            <w:tcBorders>
              <w:top w:val="double" w:sz="6" w:space="0" w:color="auto"/>
              <w:left w:val="single" w:sz="6" w:space="0" w:color="auto"/>
              <w:bottom w:val="double" w:sz="6" w:space="0" w:color="auto"/>
              <w:right w:val="single" w:sz="6" w:space="0" w:color="auto"/>
            </w:tcBorders>
          </w:tcPr>
          <w:p w:rsidR="00FF554F" w:rsidRPr="00B34AE3" w:rsidRDefault="00FF554F" w:rsidP="009A791C">
            <w:pPr>
              <w:suppressAutoHyphens/>
              <w:ind w:left="-41" w:right="-23"/>
              <w:jc w:val="both"/>
              <w:rPr>
                <w:sz w:val="16"/>
                <w:szCs w:val="16"/>
              </w:rPr>
            </w:pPr>
            <w:r w:rsidRPr="00B34AE3">
              <w:rPr>
                <w:sz w:val="16"/>
                <w:szCs w:val="16"/>
              </w:rPr>
              <w:t>СТБ 1236-2000</w:t>
            </w:r>
            <w:r w:rsidR="000439E4" w:rsidRPr="00B34AE3">
              <w:rPr>
                <w:sz w:val="16"/>
                <w:szCs w:val="16"/>
              </w:rPr>
              <w:t>, 4.8</w:t>
            </w:r>
          </w:p>
        </w:tc>
      </w:tr>
      <w:tr w:rsidR="00C32229" w:rsidRPr="0066216A" w:rsidTr="00AF0751">
        <w:tblPrEx>
          <w:tblCellMar>
            <w:top w:w="0" w:type="dxa"/>
            <w:bottom w:w="0" w:type="dxa"/>
          </w:tblCellMar>
        </w:tblPrEx>
        <w:trPr>
          <w:trHeight w:val="162"/>
        </w:trPr>
        <w:tc>
          <w:tcPr>
            <w:tcW w:w="1985" w:type="dxa"/>
            <w:vMerge w:val="restart"/>
            <w:tcBorders>
              <w:top w:val="double" w:sz="6" w:space="0" w:color="auto"/>
              <w:left w:val="single" w:sz="6" w:space="0" w:color="auto"/>
              <w:right w:val="single" w:sz="6" w:space="0" w:color="auto"/>
            </w:tcBorders>
          </w:tcPr>
          <w:p w:rsidR="00C32229" w:rsidRPr="00B34AE3" w:rsidRDefault="00C32229" w:rsidP="008264E7">
            <w:pPr>
              <w:suppressAutoHyphens/>
              <w:ind w:left="-41" w:right="-23"/>
              <w:rPr>
                <w:b/>
                <w:bCs/>
                <w:spacing w:val="4"/>
                <w:sz w:val="16"/>
                <w:szCs w:val="16"/>
              </w:rPr>
            </w:pPr>
            <w:r w:rsidRPr="00B34AE3">
              <w:rPr>
                <w:b/>
                <w:bCs/>
                <w:spacing w:val="4"/>
                <w:sz w:val="16"/>
                <w:szCs w:val="16"/>
              </w:rPr>
              <w:t>Плиты бетонные и железобетонные для тротуаров и дорог</w:t>
            </w:r>
          </w:p>
        </w:tc>
        <w:tc>
          <w:tcPr>
            <w:tcW w:w="1417" w:type="dxa"/>
            <w:vMerge w:val="restart"/>
            <w:tcBorders>
              <w:top w:val="double" w:sz="6" w:space="0" w:color="auto"/>
              <w:left w:val="single" w:sz="6" w:space="0" w:color="auto"/>
              <w:right w:val="single" w:sz="6" w:space="0" w:color="auto"/>
            </w:tcBorders>
          </w:tcPr>
          <w:p w:rsidR="00C32229" w:rsidRPr="00B34AE3" w:rsidRDefault="00C32229" w:rsidP="008264E7">
            <w:pPr>
              <w:suppressAutoHyphens/>
              <w:ind w:left="-41" w:right="-23"/>
              <w:jc w:val="both"/>
              <w:rPr>
                <w:bCs/>
                <w:sz w:val="16"/>
                <w:szCs w:val="16"/>
              </w:rPr>
            </w:pPr>
            <w:r w:rsidRPr="00B34AE3">
              <w:rPr>
                <w:bCs/>
                <w:sz w:val="16"/>
                <w:szCs w:val="16"/>
              </w:rPr>
              <w:t>СТБ 1071-2007</w:t>
            </w:r>
          </w:p>
        </w:tc>
        <w:tc>
          <w:tcPr>
            <w:tcW w:w="3969" w:type="dxa"/>
            <w:tcBorders>
              <w:top w:val="double" w:sz="6" w:space="0" w:color="auto"/>
              <w:left w:val="single" w:sz="6" w:space="0" w:color="auto"/>
              <w:bottom w:val="double" w:sz="6" w:space="0" w:color="auto"/>
              <w:right w:val="single" w:sz="6" w:space="0" w:color="auto"/>
            </w:tcBorders>
          </w:tcPr>
          <w:p w:rsidR="00C32229" w:rsidRPr="00B34AE3" w:rsidRDefault="00C32229" w:rsidP="008264E7">
            <w:pPr>
              <w:suppressAutoHyphens/>
              <w:ind w:left="-41" w:right="-23"/>
              <w:jc w:val="both"/>
              <w:rPr>
                <w:bCs/>
                <w:sz w:val="16"/>
                <w:szCs w:val="16"/>
              </w:rPr>
            </w:pPr>
            <w:r w:rsidRPr="00B34AE3">
              <w:rPr>
                <w:bCs/>
                <w:sz w:val="16"/>
                <w:szCs w:val="16"/>
              </w:rPr>
              <w:t>Отбор образцов</w:t>
            </w:r>
          </w:p>
          <w:p w:rsidR="00C32229" w:rsidRPr="00B34AE3" w:rsidRDefault="00C32229" w:rsidP="008264E7">
            <w:pPr>
              <w:suppressAutoHyphens/>
              <w:ind w:left="-41" w:right="-23"/>
              <w:jc w:val="both"/>
              <w:rPr>
                <w:bCs/>
                <w:sz w:val="16"/>
                <w:szCs w:val="16"/>
              </w:rPr>
            </w:pPr>
          </w:p>
        </w:tc>
        <w:tc>
          <w:tcPr>
            <w:tcW w:w="2127" w:type="dxa"/>
            <w:tcBorders>
              <w:top w:val="double" w:sz="6" w:space="0" w:color="auto"/>
              <w:left w:val="single" w:sz="6" w:space="0" w:color="auto"/>
              <w:bottom w:val="double" w:sz="6" w:space="0" w:color="auto"/>
              <w:right w:val="single" w:sz="6" w:space="0" w:color="auto"/>
            </w:tcBorders>
          </w:tcPr>
          <w:p w:rsidR="00C32229" w:rsidRPr="00B34AE3" w:rsidRDefault="00C32229" w:rsidP="008264E7">
            <w:pPr>
              <w:suppressAutoHyphens/>
              <w:ind w:left="-41" w:right="-23"/>
              <w:jc w:val="both"/>
              <w:rPr>
                <w:sz w:val="16"/>
                <w:szCs w:val="16"/>
              </w:rPr>
            </w:pPr>
            <w:r w:rsidRPr="00B34AE3">
              <w:rPr>
                <w:sz w:val="16"/>
                <w:szCs w:val="16"/>
              </w:rPr>
              <w:t>ГОСТ 13015.1-81</w:t>
            </w:r>
          </w:p>
          <w:p w:rsidR="00C32229" w:rsidRPr="00B34AE3" w:rsidRDefault="00C32229" w:rsidP="008264E7">
            <w:pPr>
              <w:suppressAutoHyphens/>
              <w:ind w:left="-41" w:right="-23"/>
              <w:jc w:val="both"/>
              <w:rPr>
                <w:sz w:val="16"/>
                <w:szCs w:val="16"/>
              </w:rPr>
            </w:pPr>
            <w:r w:rsidRPr="00B34AE3">
              <w:rPr>
                <w:sz w:val="16"/>
                <w:szCs w:val="16"/>
              </w:rPr>
              <w:t>СТБ 1545-2005, п.4</w:t>
            </w:r>
          </w:p>
        </w:tc>
      </w:tr>
      <w:tr w:rsidR="00825AA2" w:rsidRPr="0066216A" w:rsidTr="00AF0751">
        <w:tblPrEx>
          <w:tblCellMar>
            <w:top w:w="0" w:type="dxa"/>
            <w:bottom w:w="0" w:type="dxa"/>
          </w:tblCellMar>
        </w:tblPrEx>
        <w:trPr>
          <w:trHeight w:val="162"/>
        </w:trPr>
        <w:tc>
          <w:tcPr>
            <w:tcW w:w="1985" w:type="dxa"/>
            <w:vMerge/>
            <w:tcBorders>
              <w:top w:val="double" w:sz="6" w:space="0" w:color="auto"/>
              <w:left w:val="single" w:sz="6" w:space="0" w:color="auto"/>
              <w:right w:val="single" w:sz="6" w:space="0" w:color="auto"/>
            </w:tcBorders>
          </w:tcPr>
          <w:p w:rsidR="00825AA2" w:rsidRPr="00B34AE3" w:rsidRDefault="00825AA2" w:rsidP="008264E7">
            <w:pPr>
              <w:suppressAutoHyphens/>
              <w:ind w:left="-41" w:right="-23"/>
              <w:rPr>
                <w:b/>
                <w:bCs/>
                <w:spacing w:val="4"/>
                <w:sz w:val="16"/>
                <w:szCs w:val="16"/>
              </w:rPr>
            </w:pPr>
          </w:p>
        </w:tc>
        <w:tc>
          <w:tcPr>
            <w:tcW w:w="1417" w:type="dxa"/>
            <w:vMerge/>
            <w:tcBorders>
              <w:top w:val="double" w:sz="6" w:space="0" w:color="auto"/>
              <w:left w:val="single" w:sz="6" w:space="0" w:color="auto"/>
              <w:right w:val="single" w:sz="6" w:space="0" w:color="auto"/>
            </w:tcBorders>
          </w:tcPr>
          <w:p w:rsidR="00825AA2" w:rsidRPr="00B34AE3" w:rsidRDefault="00825AA2" w:rsidP="008264E7">
            <w:pPr>
              <w:suppressAutoHyphens/>
              <w:ind w:left="-41" w:right="-23"/>
              <w:jc w:val="both"/>
              <w:rPr>
                <w:bCs/>
                <w:sz w:val="16"/>
                <w:szCs w:val="16"/>
              </w:rPr>
            </w:pPr>
          </w:p>
        </w:tc>
        <w:tc>
          <w:tcPr>
            <w:tcW w:w="3969" w:type="dxa"/>
            <w:tcBorders>
              <w:top w:val="double" w:sz="6" w:space="0" w:color="auto"/>
              <w:left w:val="single" w:sz="6" w:space="0" w:color="auto"/>
              <w:bottom w:val="double" w:sz="6" w:space="0" w:color="auto"/>
              <w:right w:val="single" w:sz="6" w:space="0" w:color="auto"/>
            </w:tcBorders>
          </w:tcPr>
          <w:p w:rsidR="00825AA2" w:rsidRPr="00B34AE3" w:rsidRDefault="00825AA2" w:rsidP="009A791C">
            <w:pPr>
              <w:suppressAutoHyphens/>
              <w:ind w:left="-41" w:right="-23"/>
              <w:jc w:val="both"/>
              <w:rPr>
                <w:bCs/>
                <w:sz w:val="16"/>
                <w:szCs w:val="16"/>
              </w:rPr>
            </w:pPr>
            <w:r w:rsidRPr="00B34AE3">
              <w:rPr>
                <w:bCs/>
                <w:sz w:val="16"/>
                <w:szCs w:val="16"/>
              </w:rPr>
              <w:t>Определение прочности бетона изделий на сжатие</w:t>
            </w:r>
          </w:p>
        </w:tc>
        <w:tc>
          <w:tcPr>
            <w:tcW w:w="2127" w:type="dxa"/>
            <w:tcBorders>
              <w:top w:val="double" w:sz="6" w:space="0" w:color="auto"/>
              <w:left w:val="single" w:sz="6" w:space="0" w:color="auto"/>
              <w:bottom w:val="double" w:sz="6" w:space="0" w:color="auto"/>
              <w:right w:val="single" w:sz="6" w:space="0" w:color="auto"/>
            </w:tcBorders>
          </w:tcPr>
          <w:p w:rsidR="00825AA2" w:rsidRPr="00B34AE3" w:rsidRDefault="00825AA2" w:rsidP="009A791C">
            <w:pPr>
              <w:suppressAutoHyphens/>
              <w:ind w:left="-41" w:right="-23"/>
              <w:jc w:val="both"/>
              <w:rPr>
                <w:sz w:val="16"/>
                <w:szCs w:val="16"/>
              </w:rPr>
            </w:pPr>
            <w:r w:rsidRPr="00B34AE3">
              <w:rPr>
                <w:sz w:val="16"/>
                <w:szCs w:val="16"/>
              </w:rPr>
              <w:t>ГОСТ 10180-2012,  п. 7.2</w:t>
            </w:r>
          </w:p>
          <w:p w:rsidR="00825AA2" w:rsidRPr="00B34AE3" w:rsidRDefault="00825AA2" w:rsidP="009A791C">
            <w:pPr>
              <w:suppressAutoHyphens/>
              <w:ind w:left="-41" w:right="-23"/>
              <w:jc w:val="both"/>
              <w:rPr>
                <w:sz w:val="16"/>
                <w:szCs w:val="16"/>
              </w:rPr>
            </w:pPr>
            <w:r w:rsidRPr="00B34AE3">
              <w:rPr>
                <w:sz w:val="16"/>
                <w:szCs w:val="16"/>
              </w:rPr>
              <w:t>ГОСТ 18105-2010</w:t>
            </w:r>
          </w:p>
        </w:tc>
      </w:tr>
      <w:tr w:rsidR="00C108F3" w:rsidRPr="0066216A" w:rsidTr="00AF0751">
        <w:tblPrEx>
          <w:tblCellMar>
            <w:top w:w="0" w:type="dxa"/>
            <w:bottom w:w="0" w:type="dxa"/>
          </w:tblCellMar>
        </w:tblPrEx>
        <w:trPr>
          <w:trHeight w:val="162"/>
        </w:trPr>
        <w:tc>
          <w:tcPr>
            <w:tcW w:w="1985" w:type="dxa"/>
            <w:vMerge/>
            <w:tcBorders>
              <w:top w:val="double" w:sz="6" w:space="0" w:color="auto"/>
              <w:left w:val="single" w:sz="6" w:space="0" w:color="auto"/>
              <w:right w:val="single" w:sz="6" w:space="0" w:color="auto"/>
            </w:tcBorders>
          </w:tcPr>
          <w:p w:rsidR="00C108F3" w:rsidRPr="00B34AE3" w:rsidRDefault="00C108F3" w:rsidP="008264E7">
            <w:pPr>
              <w:suppressAutoHyphens/>
              <w:ind w:left="-41" w:right="-23"/>
              <w:rPr>
                <w:b/>
                <w:bCs/>
                <w:spacing w:val="4"/>
                <w:sz w:val="16"/>
                <w:szCs w:val="16"/>
              </w:rPr>
            </w:pPr>
          </w:p>
        </w:tc>
        <w:tc>
          <w:tcPr>
            <w:tcW w:w="1417" w:type="dxa"/>
            <w:vMerge/>
            <w:tcBorders>
              <w:top w:val="double" w:sz="6" w:space="0" w:color="auto"/>
              <w:left w:val="single" w:sz="6" w:space="0" w:color="auto"/>
              <w:right w:val="single" w:sz="6" w:space="0" w:color="auto"/>
            </w:tcBorders>
          </w:tcPr>
          <w:p w:rsidR="00C108F3" w:rsidRPr="00B34AE3" w:rsidRDefault="00C108F3" w:rsidP="008264E7">
            <w:pPr>
              <w:suppressAutoHyphens/>
              <w:ind w:left="-41" w:right="-23"/>
              <w:jc w:val="both"/>
              <w:rPr>
                <w:bCs/>
                <w:sz w:val="16"/>
                <w:szCs w:val="16"/>
              </w:rPr>
            </w:pPr>
          </w:p>
        </w:tc>
        <w:tc>
          <w:tcPr>
            <w:tcW w:w="3969" w:type="dxa"/>
            <w:tcBorders>
              <w:top w:val="double" w:sz="6" w:space="0" w:color="auto"/>
              <w:left w:val="single" w:sz="6" w:space="0" w:color="auto"/>
              <w:bottom w:val="double" w:sz="6" w:space="0" w:color="auto"/>
              <w:right w:val="single" w:sz="6" w:space="0" w:color="auto"/>
            </w:tcBorders>
          </w:tcPr>
          <w:p w:rsidR="00C108F3" w:rsidRPr="00B34AE3" w:rsidRDefault="00C108F3" w:rsidP="009A791C">
            <w:pPr>
              <w:suppressAutoHyphens/>
              <w:ind w:left="-41" w:right="-23"/>
              <w:jc w:val="both"/>
              <w:rPr>
                <w:bCs/>
                <w:sz w:val="16"/>
                <w:szCs w:val="16"/>
              </w:rPr>
            </w:pPr>
            <w:r w:rsidRPr="00B34AE3">
              <w:rPr>
                <w:bCs/>
                <w:sz w:val="16"/>
                <w:szCs w:val="16"/>
              </w:rPr>
              <w:t>Определение отклонений от:</w:t>
            </w:r>
          </w:p>
          <w:p w:rsidR="00C108F3" w:rsidRPr="00B34AE3" w:rsidRDefault="00C108F3" w:rsidP="009A791C">
            <w:pPr>
              <w:suppressAutoHyphens/>
              <w:ind w:left="-41" w:right="-23"/>
              <w:jc w:val="both"/>
              <w:rPr>
                <w:bCs/>
                <w:sz w:val="16"/>
                <w:szCs w:val="16"/>
              </w:rPr>
            </w:pPr>
            <w:r w:rsidRPr="00B34AE3">
              <w:rPr>
                <w:bCs/>
                <w:sz w:val="16"/>
                <w:szCs w:val="16"/>
              </w:rPr>
              <w:t>- линейных разм</w:t>
            </w:r>
            <w:r w:rsidRPr="00B34AE3">
              <w:rPr>
                <w:bCs/>
                <w:sz w:val="16"/>
                <w:szCs w:val="16"/>
              </w:rPr>
              <w:t>е</w:t>
            </w:r>
            <w:r w:rsidRPr="00B34AE3">
              <w:rPr>
                <w:bCs/>
                <w:sz w:val="16"/>
                <w:szCs w:val="16"/>
              </w:rPr>
              <w:t>ров</w:t>
            </w:r>
          </w:p>
          <w:p w:rsidR="00C108F3" w:rsidRPr="00B34AE3" w:rsidRDefault="00C108F3" w:rsidP="009A791C">
            <w:pPr>
              <w:suppressAutoHyphens/>
              <w:ind w:left="-41" w:right="-23"/>
              <w:jc w:val="both"/>
              <w:rPr>
                <w:bCs/>
                <w:sz w:val="16"/>
                <w:szCs w:val="16"/>
              </w:rPr>
            </w:pPr>
            <w:r w:rsidRPr="00B34AE3">
              <w:rPr>
                <w:bCs/>
                <w:sz w:val="16"/>
                <w:szCs w:val="16"/>
              </w:rPr>
              <w:t>- прямолинейности;</w:t>
            </w:r>
          </w:p>
          <w:p w:rsidR="00C108F3" w:rsidRPr="00B34AE3" w:rsidRDefault="00C108F3" w:rsidP="009A791C">
            <w:pPr>
              <w:suppressAutoHyphens/>
              <w:ind w:left="-41" w:right="-23"/>
              <w:jc w:val="both"/>
              <w:rPr>
                <w:bCs/>
                <w:sz w:val="16"/>
                <w:szCs w:val="16"/>
              </w:rPr>
            </w:pPr>
            <w:r w:rsidRPr="00B34AE3">
              <w:rPr>
                <w:bCs/>
                <w:sz w:val="16"/>
                <w:szCs w:val="16"/>
              </w:rPr>
              <w:t>- перпендикулярности;</w:t>
            </w:r>
          </w:p>
          <w:p w:rsidR="00C108F3" w:rsidRPr="00B34AE3" w:rsidRDefault="00C108F3" w:rsidP="009A791C">
            <w:pPr>
              <w:suppressAutoHyphens/>
              <w:ind w:left="-41" w:right="-23"/>
              <w:jc w:val="both"/>
              <w:rPr>
                <w:bCs/>
                <w:sz w:val="16"/>
                <w:szCs w:val="16"/>
              </w:rPr>
            </w:pPr>
            <w:r w:rsidRPr="00B34AE3">
              <w:rPr>
                <w:bCs/>
                <w:sz w:val="16"/>
                <w:szCs w:val="16"/>
              </w:rPr>
              <w:t>- равенства длин диагоналей;</w:t>
            </w:r>
          </w:p>
          <w:p w:rsidR="00C108F3" w:rsidRPr="00B34AE3" w:rsidRDefault="00C108F3" w:rsidP="009A791C">
            <w:pPr>
              <w:suppressAutoHyphens/>
              <w:ind w:left="-41" w:right="-23"/>
              <w:jc w:val="both"/>
              <w:rPr>
                <w:bCs/>
                <w:sz w:val="16"/>
                <w:szCs w:val="16"/>
              </w:rPr>
            </w:pPr>
            <w:r w:rsidRPr="00B34AE3">
              <w:rPr>
                <w:bCs/>
                <w:sz w:val="16"/>
                <w:szCs w:val="16"/>
              </w:rPr>
              <w:t>- шир</w:t>
            </w:r>
            <w:r w:rsidRPr="00B34AE3">
              <w:rPr>
                <w:bCs/>
                <w:sz w:val="16"/>
                <w:szCs w:val="16"/>
              </w:rPr>
              <w:t>и</w:t>
            </w:r>
            <w:r w:rsidRPr="00B34AE3">
              <w:rPr>
                <w:bCs/>
                <w:sz w:val="16"/>
                <w:szCs w:val="16"/>
              </w:rPr>
              <w:t>ны раскрытия трещин;</w:t>
            </w:r>
          </w:p>
          <w:p w:rsidR="00C108F3" w:rsidRPr="00B34AE3" w:rsidRDefault="00C108F3" w:rsidP="009A791C">
            <w:pPr>
              <w:suppressAutoHyphens/>
              <w:ind w:left="-41" w:right="-23"/>
              <w:jc w:val="both"/>
              <w:rPr>
                <w:bCs/>
                <w:sz w:val="16"/>
                <w:szCs w:val="16"/>
              </w:rPr>
            </w:pPr>
            <w:r w:rsidRPr="00B34AE3">
              <w:rPr>
                <w:bCs/>
                <w:sz w:val="16"/>
                <w:szCs w:val="16"/>
              </w:rPr>
              <w:t>- внешнего вида и качество повер</w:t>
            </w:r>
            <w:r w:rsidRPr="00B34AE3">
              <w:rPr>
                <w:bCs/>
                <w:sz w:val="16"/>
                <w:szCs w:val="16"/>
              </w:rPr>
              <w:t>х</w:t>
            </w:r>
            <w:r w:rsidRPr="00B34AE3">
              <w:rPr>
                <w:bCs/>
                <w:sz w:val="16"/>
                <w:szCs w:val="16"/>
              </w:rPr>
              <w:t>ности</w:t>
            </w:r>
          </w:p>
        </w:tc>
        <w:tc>
          <w:tcPr>
            <w:tcW w:w="2127" w:type="dxa"/>
            <w:tcBorders>
              <w:top w:val="double" w:sz="6" w:space="0" w:color="auto"/>
              <w:left w:val="single" w:sz="6" w:space="0" w:color="auto"/>
              <w:bottom w:val="double" w:sz="6" w:space="0" w:color="auto"/>
              <w:right w:val="single" w:sz="6" w:space="0" w:color="auto"/>
            </w:tcBorders>
          </w:tcPr>
          <w:p w:rsidR="00C108F3" w:rsidRPr="00B34AE3" w:rsidRDefault="00C108F3" w:rsidP="009A791C">
            <w:pPr>
              <w:suppressAutoHyphens/>
              <w:ind w:left="-41" w:right="-23"/>
              <w:jc w:val="both"/>
              <w:rPr>
                <w:sz w:val="16"/>
                <w:szCs w:val="16"/>
              </w:rPr>
            </w:pPr>
            <w:r w:rsidRPr="00B34AE3">
              <w:rPr>
                <w:sz w:val="16"/>
                <w:szCs w:val="16"/>
              </w:rPr>
              <w:t xml:space="preserve">ГОСТ 26433.0-85, </w:t>
            </w:r>
          </w:p>
          <w:p w:rsidR="00C108F3" w:rsidRPr="00B34AE3" w:rsidRDefault="00C108F3" w:rsidP="009A791C">
            <w:pPr>
              <w:suppressAutoHyphens/>
              <w:ind w:left="-41" w:right="-23"/>
              <w:jc w:val="both"/>
              <w:rPr>
                <w:sz w:val="16"/>
                <w:szCs w:val="16"/>
              </w:rPr>
            </w:pPr>
            <w:r w:rsidRPr="00B34AE3">
              <w:rPr>
                <w:sz w:val="16"/>
                <w:szCs w:val="16"/>
              </w:rPr>
              <w:t>ГОСТ 26433.1-89</w:t>
            </w:r>
          </w:p>
        </w:tc>
      </w:tr>
      <w:tr w:rsidR="00927BC0" w:rsidRPr="0066216A" w:rsidTr="00AF0751">
        <w:tblPrEx>
          <w:tblCellMar>
            <w:top w:w="0" w:type="dxa"/>
            <w:bottom w:w="0" w:type="dxa"/>
          </w:tblCellMar>
        </w:tblPrEx>
        <w:trPr>
          <w:trHeight w:val="120"/>
        </w:trPr>
        <w:tc>
          <w:tcPr>
            <w:tcW w:w="1985" w:type="dxa"/>
            <w:vMerge/>
            <w:tcBorders>
              <w:left w:val="single" w:sz="6" w:space="0" w:color="auto"/>
              <w:right w:val="single" w:sz="6" w:space="0" w:color="auto"/>
            </w:tcBorders>
          </w:tcPr>
          <w:p w:rsidR="00927BC0" w:rsidRPr="00B34AE3" w:rsidRDefault="00927BC0" w:rsidP="005374DF">
            <w:pPr>
              <w:rPr>
                <w:b/>
                <w:bCs/>
                <w:spacing w:val="4"/>
                <w:sz w:val="16"/>
                <w:szCs w:val="16"/>
              </w:rPr>
            </w:pPr>
          </w:p>
        </w:tc>
        <w:tc>
          <w:tcPr>
            <w:tcW w:w="1417" w:type="dxa"/>
            <w:vMerge/>
            <w:tcBorders>
              <w:left w:val="single" w:sz="6" w:space="0" w:color="auto"/>
              <w:right w:val="single" w:sz="6" w:space="0" w:color="auto"/>
            </w:tcBorders>
          </w:tcPr>
          <w:p w:rsidR="00927BC0" w:rsidRPr="00B34AE3" w:rsidRDefault="00927BC0" w:rsidP="002E2105">
            <w:pPr>
              <w:spacing w:line="60" w:lineRule="atLeast"/>
              <w:jc w:val="both"/>
              <w:rPr>
                <w:bCs/>
                <w:sz w:val="16"/>
                <w:szCs w:val="16"/>
              </w:rPr>
            </w:pPr>
          </w:p>
        </w:tc>
        <w:tc>
          <w:tcPr>
            <w:tcW w:w="3969" w:type="dxa"/>
            <w:tcBorders>
              <w:top w:val="double" w:sz="6" w:space="0" w:color="auto"/>
              <w:left w:val="single" w:sz="6" w:space="0" w:color="auto"/>
              <w:bottom w:val="double" w:sz="6" w:space="0" w:color="auto"/>
              <w:right w:val="single" w:sz="6" w:space="0" w:color="auto"/>
            </w:tcBorders>
          </w:tcPr>
          <w:p w:rsidR="00927BC0" w:rsidRPr="00B34AE3" w:rsidRDefault="00927BC0" w:rsidP="009A791C">
            <w:pPr>
              <w:suppressAutoHyphens/>
              <w:ind w:left="-41" w:right="-23"/>
              <w:jc w:val="both"/>
              <w:rPr>
                <w:bCs/>
                <w:sz w:val="16"/>
                <w:szCs w:val="16"/>
              </w:rPr>
            </w:pPr>
            <w:r w:rsidRPr="00B34AE3">
              <w:rPr>
                <w:bCs/>
                <w:sz w:val="16"/>
                <w:szCs w:val="16"/>
              </w:rPr>
              <w:t>Определение действительных отклонений линейных размеров сварных арматурных и закладных изделий</w:t>
            </w:r>
          </w:p>
        </w:tc>
        <w:tc>
          <w:tcPr>
            <w:tcW w:w="2127" w:type="dxa"/>
            <w:tcBorders>
              <w:top w:val="double" w:sz="6" w:space="0" w:color="auto"/>
              <w:left w:val="single" w:sz="6" w:space="0" w:color="auto"/>
              <w:bottom w:val="double" w:sz="6" w:space="0" w:color="auto"/>
              <w:right w:val="single" w:sz="6" w:space="0" w:color="auto"/>
            </w:tcBorders>
          </w:tcPr>
          <w:p w:rsidR="00927BC0" w:rsidRPr="00B34AE3" w:rsidRDefault="00927BC0" w:rsidP="009A791C">
            <w:pPr>
              <w:suppressAutoHyphens/>
              <w:ind w:left="-41" w:right="-23"/>
              <w:jc w:val="both"/>
              <w:rPr>
                <w:sz w:val="16"/>
                <w:szCs w:val="16"/>
              </w:rPr>
            </w:pPr>
            <w:r w:rsidRPr="00B34AE3">
              <w:rPr>
                <w:sz w:val="16"/>
                <w:szCs w:val="16"/>
              </w:rPr>
              <w:t>ГОСТ 10922-2012,  п. 5.3</w:t>
            </w:r>
          </w:p>
        </w:tc>
      </w:tr>
      <w:tr w:rsidR="009A791C" w:rsidRPr="0066216A" w:rsidTr="003E1961">
        <w:tblPrEx>
          <w:tblCellMar>
            <w:top w:w="0" w:type="dxa"/>
            <w:bottom w:w="0" w:type="dxa"/>
          </w:tblCellMar>
        </w:tblPrEx>
        <w:trPr>
          <w:trHeight w:val="120"/>
        </w:trPr>
        <w:tc>
          <w:tcPr>
            <w:tcW w:w="1985" w:type="dxa"/>
            <w:vMerge/>
            <w:tcBorders>
              <w:left w:val="single" w:sz="6" w:space="0" w:color="auto"/>
              <w:bottom w:val="double" w:sz="6" w:space="0" w:color="auto"/>
              <w:right w:val="single" w:sz="6" w:space="0" w:color="auto"/>
            </w:tcBorders>
          </w:tcPr>
          <w:p w:rsidR="009A791C" w:rsidRPr="00B85F61" w:rsidRDefault="009A791C" w:rsidP="005374DF">
            <w:pPr>
              <w:rPr>
                <w:b/>
                <w:bCs/>
                <w:spacing w:val="4"/>
                <w:sz w:val="16"/>
                <w:szCs w:val="16"/>
                <w:highlight w:val="yellow"/>
              </w:rPr>
            </w:pPr>
          </w:p>
        </w:tc>
        <w:tc>
          <w:tcPr>
            <w:tcW w:w="1417" w:type="dxa"/>
            <w:vMerge/>
            <w:tcBorders>
              <w:left w:val="single" w:sz="6" w:space="0" w:color="auto"/>
              <w:bottom w:val="double" w:sz="6" w:space="0" w:color="auto"/>
              <w:right w:val="single" w:sz="6" w:space="0" w:color="auto"/>
            </w:tcBorders>
          </w:tcPr>
          <w:p w:rsidR="009A791C" w:rsidRPr="009A791C" w:rsidRDefault="009A791C" w:rsidP="002E2105">
            <w:pPr>
              <w:spacing w:line="60" w:lineRule="atLeast"/>
              <w:jc w:val="both"/>
              <w:rPr>
                <w:bCs/>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9A791C" w:rsidRPr="00036C6C" w:rsidRDefault="009A791C" w:rsidP="007A5F06">
            <w:pPr>
              <w:suppressAutoHyphens/>
              <w:ind w:left="-41" w:right="-23"/>
              <w:jc w:val="both"/>
              <w:rPr>
                <w:bCs/>
                <w:sz w:val="16"/>
                <w:szCs w:val="16"/>
              </w:rPr>
            </w:pPr>
            <w:r w:rsidRPr="00036C6C">
              <w:rPr>
                <w:bCs/>
                <w:sz w:val="16"/>
                <w:szCs w:val="16"/>
              </w:rPr>
              <w:t xml:space="preserve">Наличие антикоррозионного покрытия концов напрягаемой арматуры </w:t>
            </w:r>
          </w:p>
        </w:tc>
        <w:tc>
          <w:tcPr>
            <w:tcW w:w="2127" w:type="dxa"/>
            <w:tcBorders>
              <w:top w:val="double" w:sz="6" w:space="0" w:color="auto"/>
              <w:left w:val="single" w:sz="6" w:space="0" w:color="auto"/>
              <w:bottom w:val="double" w:sz="6" w:space="0" w:color="auto"/>
              <w:right w:val="single" w:sz="6" w:space="0" w:color="auto"/>
            </w:tcBorders>
          </w:tcPr>
          <w:p w:rsidR="009A791C" w:rsidRPr="00036C6C" w:rsidRDefault="00036C6C" w:rsidP="00036C6C">
            <w:pPr>
              <w:shd w:val="clear" w:color="auto" w:fill="FFFFFF"/>
              <w:rPr>
                <w:sz w:val="16"/>
                <w:szCs w:val="16"/>
              </w:rPr>
            </w:pPr>
            <w:r w:rsidRPr="00036C6C">
              <w:rPr>
                <w:sz w:val="16"/>
                <w:szCs w:val="16"/>
              </w:rPr>
              <w:t>ГОСТ  13015.1</w:t>
            </w:r>
          </w:p>
        </w:tc>
      </w:tr>
      <w:tr w:rsidR="00A30821" w:rsidRPr="0066216A" w:rsidTr="003E1961">
        <w:tblPrEx>
          <w:tblCellMar>
            <w:top w:w="0" w:type="dxa"/>
            <w:bottom w:w="0" w:type="dxa"/>
          </w:tblCellMar>
        </w:tblPrEx>
        <w:trPr>
          <w:trHeight w:val="165"/>
        </w:trPr>
        <w:tc>
          <w:tcPr>
            <w:tcW w:w="1985" w:type="dxa"/>
            <w:vMerge/>
            <w:tcBorders>
              <w:top w:val="double" w:sz="6" w:space="0" w:color="auto"/>
              <w:left w:val="single" w:sz="6" w:space="0" w:color="auto"/>
              <w:bottom w:val="double" w:sz="6" w:space="0" w:color="auto"/>
              <w:right w:val="single" w:sz="6" w:space="0" w:color="auto"/>
            </w:tcBorders>
          </w:tcPr>
          <w:p w:rsidR="00A30821" w:rsidRPr="00B85F61" w:rsidRDefault="00A30821" w:rsidP="005374DF">
            <w:pPr>
              <w:rPr>
                <w:b/>
                <w:bCs/>
                <w:spacing w:val="4"/>
                <w:sz w:val="16"/>
                <w:szCs w:val="16"/>
                <w:highlight w:val="yellow"/>
              </w:rPr>
            </w:pPr>
          </w:p>
        </w:tc>
        <w:tc>
          <w:tcPr>
            <w:tcW w:w="1417" w:type="dxa"/>
            <w:vMerge/>
            <w:tcBorders>
              <w:top w:val="double" w:sz="6" w:space="0" w:color="auto"/>
              <w:left w:val="single" w:sz="6" w:space="0" w:color="auto"/>
              <w:bottom w:val="double" w:sz="6" w:space="0" w:color="auto"/>
              <w:right w:val="single" w:sz="6" w:space="0" w:color="auto"/>
            </w:tcBorders>
          </w:tcPr>
          <w:p w:rsidR="00A30821" w:rsidRPr="00B85F61" w:rsidRDefault="00A30821"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A30821" w:rsidRPr="00B34AE3" w:rsidRDefault="00A30821" w:rsidP="00A30821">
            <w:pPr>
              <w:suppressAutoHyphens/>
              <w:ind w:left="-41" w:right="-23"/>
              <w:jc w:val="both"/>
              <w:rPr>
                <w:bCs/>
                <w:sz w:val="16"/>
                <w:szCs w:val="16"/>
              </w:rPr>
            </w:pPr>
            <w:r w:rsidRPr="00B34AE3">
              <w:rPr>
                <w:bCs/>
                <w:sz w:val="16"/>
                <w:szCs w:val="16"/>
              </w:rPr>
              <w:t>Толщина защитного слоя бетона до арматуры</w:t>
            </w:r>
          </w:p>
        </w:tc>
        <w:tc>
          <w:tcPr>
            <w:tcW w:w="2127" w:type="dxa"/>
            <w:tcBorders>
              <w:top w:val="double" w:sz="6" w:space="0" w:color="auto"/>
              <w:left w:val="single" w:sz="6" w:space="0" w:color="auto"/>
              <w:bottom w:val="double" w:sz="6" w:space="0" w:color="auto"/>
              <w:right w:val="single" w:sz="6" w:space="0" w:color="auto"/>
            </w:tcBorders>
          </w:tcPr>
          <w:p w:rsidR="00A30821" w:rsidRPr="00B34AE3" w:rsidRDefault="00A30821" w:rsidP="00A30821">
            <w:pPr>
              <w:suppressAutoHyphens/>
              <w:ind w:left="-41" w:right="-23"/>
              <w:jc w:val="both"/>
              <w:rPr>
                <w:sz w:val="16"/>
                <w:szCs w:val="16"/>
              </w:rPr>
            </w:pPr>
            <w:r w:rsidRPr="00B34AE3">
              <w:rPr>
                <w:sz w:val="16"/>
                <w:szCs w:val="16"/>
              </w:rPr>
              <w:t>ГОСТ 17625, ГОСТ 22904</w:t>
            </w:r>
          </w:p>
        </w:tc>
      </w:tr>
      <w:tr w:rsidR="007A5F06" w:rsidRPr="0066216A" w:rsidTr="00AF0751">
        <w:tblPrEx>
          <w:tblCellMar>
            <w:top w:w="0" w:type="dxa"/>
            <w:bottom w:w="0" w:type="dxa"/>
          </w:tblCellMar>
        </w:tblPrEx>
        <w:trPr>
          <w:trHeight w:val="188"/>
        </w:trPr>
        <w:tc>
          <w:tcPr>
            <w:tcW w:w="1985" w:type="dxa"/>
            <w:vMerge w:val="restart"/>
            <w:tcBorders>
              <w:left w:val="single" w:sz="6" w:space="0" w:color="auto"/>
              <w:right w:val="single" w:sz="6" w:space="0" w:color="auto"/>
            </w:tcBorders>
          </w:tcPr>
          <w:p w:rsidR="007A5F06" w:rsidRPr="00B34AE3" w:rsidRDefault="007A5F06" w:rsidP="008A6124">
            <w:pPr>
              <w:suppressAutoHyphens/>
              <w:ind w:left="-41" w:right="-23"/>
              <w:rPr>
                <w:b/>
                <w:bCs/>
                <w:spacing w:val="4"/>
                <w:sz w:val="16"/>
                <w:szCs w:val="16"/>
              </w:rPr>
            </w:pPr>
            <w:r w:rsidRPr="00B34AE3">
              <w:rPr>
                <w:b/>
                <w:bCs/>
                <w:spacing w:val="4"/>
                <w:sz w:val="16"/>
                <w:szCs w:val="16"/>
              </w:rPr>
              <w:lastRenderedPageBreak/>
              <w:t>Плиты бетонные и железобетонные для тротуаров и дорог</w:t>
            </w:r>
          </w:p>
        </w:tc>
        <w:tc>
          <w:tcPr>
            <w:tcW w:w="1417" w:type="dxa"/>
            <w:vMerge w:val="restart"/>
            <w:tcBorders>
              <w:left w:val="single" w:sz="6" w:space="0" w:color="auto"/>
              <w:right w:val="single" w:sz="6" w:space="0" w:color="auto"/>
            </w:tcBorders>
          </w:tcPr>
          <w:p w:rsidR="007A5F06" w:rsidRPr="00B34AE3" w:rsidRDefault="007A5F06" w:rsidP="008A6124">
            <w:pPr>
              <w:suppressAutoHyphens/>
              <w:ind w:left="-41" w:right="-23"/>
              <w:jc w:val="both"/>
              <w:rPr>
                <w:bCs/>
                <w:sz w:val="16"/>
                <w:szCs w:val="16"/>
              </w:rPr>
            </w:pPr>
            <w:r w:rsidRPr="00B34AE3">
              <w:rPr>
                <w:bCs/>
                <w:sz w:val="16"/>
                <w:szCs w:val="16"/>
              </w:rPr>
              <w:t>СТБ 1071-2007</w:t>
            </w:r>
          </w:p>
        </w:tc>
        <w:tc>
          <w:tcPr>
            <w:tcW w:w="3969" w:type="dxa"/>
            <w:tcBorders>
              <w:top w:val="double" w:sz="6" w:space="0" w:color="auto"/>
              <w:left w:val="single" w:sz="6" w:space="0" w:color="auto"/>
              <w:bottom w:val="double" w:sz="6" w:space="0" w:color="auto"/>
              <w:right w:val="single" w:sz="6" w:space="0" w:color="auto"/>
            </w:tcBorders>
          </w:tcPr>
          <w:p w:rsidR="007A5F06" w:rsidRPr="00036C6C" w:rsidRDefault="007A5F06" w:rsidP="008A6124">
            <w:pPr>
              <w:suppressAutoHyphens/>
              <w:ind w:left="-41" w:right="-23"/>
              <w:jc w:val="both"/>
              <w:rPr>
                <w:bCs/>
                <w:sz w:val="16"/>
                <w:szCs w:val="16"/>
              </w:rPr>
            </w:pPr>
            <w:r w:rsidRPr="00036C6C">
              <w:rPr>
                <w:bCs/>
                <w:sz w:val="16"/>
                <w:szCs w:val="16"/>
              </w:rPr>
              <w:t>Определение водопоглощения бетона</w:t>
            </w:r>
          </w:p>
        </w:tc>
        <w:tc>
          <w:tcPr>
            <w:tcW w:w="2127" w:type="dxa"/>
            <w:tcBorders>
              <w:top w:val="double" w:sz="6" w:space="0" w:color="auto"/>
              <w:left w:val="single" w:sz="6" w:space="0" w:color="auto"/>
              <w:bottom w:val="double" w:sz="6" w:space="0" w:color="auto"/>
              <w:right w:val="single" w:sz="6" w:space="0" w:color="auto"/>
            </w:tcBorders>
          </w:tcPr>
          <w:p w:rsidR="007A5F06" w:rsidRPr="00036C6C" w:rsidRDefault="007A5F06" w:rsidP="00036C6C">
            <w:pPr>
              <w:shd w:val="clear" w:color="auto" w:fill="FFFFFF"/>
              <w:rPr>
                <w:sz w:val="16"/>
                <w:szCs w:val="16"/>
              </w:rPr>
            </w:pPr>
            <w:r w:rsidRPr="00036C6C">
              <w:rPr>
                <w:sz w:val="16"/>
                <w:szCs w:val="16"/>
              </w:rPr>
              <w:t>ГОСТ 12730.3-78</w:t>
            </w:r>
          </w:p>
        </w:tc>
      </w:tr>
      <w:tr w:rsidR="007A5F06" w:rsidRPr="0066216A" w:rsidTr="00AF0751">
        <w:tblPrEx>
          <w:tblCellMar>
            <w:top w:w="0" w:type="dxa"/>
            <w:bottom w:w="0" w:type="dxa"/>
          </w:tblCellMar>
        </w:tblPrEx>
        <w:trPr>
          <w:trHeight w:val="188"/>
        </w:trPr>
        <w:tc>
          <w:tcPr>
            <w:tcW w:w="1985" w:type="dxa"/>
            <w:vMerge/>
            <w:tcBorders>
              <w:left w:val="single" w:sz="6" w:space="0" w:color="auto"/>
              <w:right w:val="single" w:sz="6" w:space="0" w:color="auto"/>
            </w:tcBorders>
          </w:tcPr>
          <w:p w:rsidR="007A5F06" w:rsidRPr="00B85F61" w:rsidRDefault="007A5F06" w:rsidP="005374DF">
            <w:pPr>
              <w:rPr>
                <w:b/>
                <w:bCs/>
                <w:spacing w:val="4"/>
                <w:sz w:val="16"/>
                <w:szCs w:val="16"/>
                <w:highlight w:val="yellow"/>
              </w:rPr>
            </w:pPr>
          </w:p>
        </w:tc>
        <w:tc>
          <w:tcPr>
            <w:tcW w:w="1417" w:type="dxa"/>
            <w:vMerge/>
            <w:tcBorders>
              <w:left w:val="single" w:sz="6" w:space="0" w:color="auto"/>
              <w:right w:val="single" w:sz="6" w:space="0" w:color="auto"/>
            </w:tcBorders>
          </w:tcPr>
          <w:p w:rsidR="007A5F06" w:rsidRPr="00B85F61" w:rsidRDefault="007A5F06"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7A5F06" w:rsidRPr="00B34AE3" w:rsidRDefault="007A5F06" w:rsidP="008A6124">
            <w:pPr>
              <w:suppressAutoHyphens/>
              <w:ind w:left="-41" w:right="-23"/>
              <w:jc w:val="both"/>
              <w:rPr>
                <w:bCs/>
                <w:sz w:val="16"/>
                <w:szCs w:val="16"/>
              </w:rPr>
            </w:pPr>
            <w:r w:rsidRPr="00B34AE3">
              <w:rPr>
                <w:bCs/>
                <w:sz w:val="16"/>
                <w:szCs w:val="16"/>
              </w:rPr>
              <w:t xml:space="preserve">Объем вовлеченного воздуха в бетонной смеси </w:t>
            </w:r>
          </w:p>
        </w:tc>
        <w:tc>
          <w:tcPr>
            <w:tcW w:w="2127" w:type="dxa"/>
            <w:tcBorders>
              <w:top w:val="double" w:sz="6" w:space="0" w:color="auto"/>
              <w:left w:val="single" w:sz="6" w:space="0" w:color="auto"/>
              <w:bottom w:val="double" w:sz="6" w:space="0" w:color="auto"/>
              <w:right w:val="single" w:sz="6" w:space="0" w:color="auto"/>
            </w:tcBorders>
          </w:tcPr>
          <w:p w:rsidR="007A5F06" w:rsidRPr="00B34AE3" w:rsidRDefault="007A5F06" w:rsidP="008A6124">
            <w:pPr>
              <w:shd w:val="clear" w:color="auto" w:fill="FFFFFF"/>
              <w:rPr>
                <w:sz w:val="16"/>
                <w:szCs w:val="16"/>
              </w:rPr>
            </w:pPr>
            <w:r w:rsidRPr="00B34AE3">
              <w:rPr>
                <w:sz w:val="16"/>
                <w:szCs w:val="16"/>
              </w:rPr>
              <w:t>СТБ 1545</w:t>
            </w:r>
          </w:p>
        </w:tc>
      </w:tr>
      <w:tr w:rsidR="007A5F06" w:rsidRPr="0066216A" w:rsidTr="00AF0751">
        <w:tblPrEx>
          <w:tblCellMar>
            <w:top w:w="0" w:type="dxa"/>
            <w:bottom w:w="0" w:type="dxa"/>
          </w:tblCellMar>
        </w:tblPrEx>
        <w:trPr>
          <w:trHeight w:val="188"/>
        </w:trPr>
        <w:tc>
          <w:tcPr>
            <w:tcW w:w="1985" w:type="dxa"/>
            <w:vMerge/>
            <w:tcBorders>
              <w:left w:val="single" w:sz="6" w:space="0" w:color="auto"/>
              <w:right w:val="single" w:sz="6" w:space="0" w:color="auto"/>
            </w:tcBorders>
          </w:tcPr>
          <w:p w:rsidR="007A5F06" w:rsidRPr="00B85F61" w:rsidRDefault="007A5F06" w:rsidP="005374DF">
            <w:pPr>
              <w:rPr>
                <w:b/>
                <w:bCs/>
                <w:spacing w:val="4"/>
                <w:sz w:val="16"/>
                <w:szCs w:val="16"/>
                <w:highlight w:val="yellow"/>
              </w:rPr>
            </w:pPr>
          </w:p>
        </w:tc>
        <w:tc>
          <w:tcPr>
            <w:tcW w:w="1417" w:type="dxa"/>
            <w:vMerge/>
            <w:tcBorders>
              <w:left w:val="single" w:sz="6" w:space="0" w:color="auto"/>
              <w:right w:val="single" w:sz="6" w:space="0" w:color="auto"/>
            </w:tcBorders>
          </w:tcPr>
          <w:p w:rsidR="007A5F06" w:rsidRPr="00B85F61" w:rsidRDefault="007A5F06"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7A5F06" w:rsidRPr="00B34AE3" w:rsidRDefault="007A5F06" w:rsidP="008A6124">
            <w:pPr>
              <w:suppressAutoHyphens/>
              <w:ind w:left="-41" w:right="-23"/>
              <w:jc w:val="both"/>
              <w:rPr>
                <w:bCs/>
                <w:sz w:val="16"/>
                <w:szCs w:val="16"/>
              </w:rPr>
            </w:pPr>
            <w:r w:rsidRPr="00B34AE3">
              <w:rPr>
                <w:bCs/>
                <w:sz w:val="16"/>
                <w:szCs w:val="16"/>
              </w:rPr>
              <w:t>Маркировка</w:t>
            </w:r>
          </w:p>
        </w:tc>
        <w:tc>
          <w:tcPr>
            <w:tcW w:w="2127" w:type="dxa"/>
            <w:tcBorders>
              <w:top w:val="double" w:sz="6" w:space="0" w:color="auto"/>
              <w:left w:val="single" w:sz="6" w:space="0" w:color="auto"/>
              <w:bottom w:val="double" w:sz="6" w:space="0" w:color="auto"/>
              <w:right w:val="single" w:sz="6" w:space="0" w:color="auto"/>
            </w:tcBorders>
          </w:tcPr>
          <w:p w:rsidR="007A5F06" w:rsidRPr="00B34AE3" w:rsidRDefault="007A5F06" w:rsidP="008A6124">
            <w:pPr>
              <w:suppressAutoHyphens/>
              <w:ind w:left="-41" w:right="-23"/>
              <w:jc w:val="both"/>
              <w:rPr>
                <w:sz w:val="16"/>
                <w:szCs w:val="16"/>
              </w:rPr>
            </w:pPr>
            <w:r w:rsidRPr="00B34AE3">
              <w:rPr>
                <w:sz w:val="16"/>
                <w:szCs w:val="16"/>
              </w:rPr>
              <w:t>СТБ 1071-2007, п. 4.11</w:t>
            </w:r>
          </w:p>
        </w:tc>
      </w:tr>
      <w:tr w:rsidR="007A5F06" w:rsidRPr="0066216A" w:rsidTr="00AF0751">
        <w:tblPrEx>
          <w:tblCellMar>
            <w:top w:w="0" w:type="dxa"/>
            <w:bottom w:w="0" w:type="dxa"/>
          </w:tblCellMar>
        </w:tblPrEx>
        <w:trPr>
          <w:trHeight w:val="188"/>
        </w:trPr>
        <w:tc>
          <w:tcPr>
            <w:tcW w:w="1985" w:type="dxa"/>
            <w:vMerge/>
            <w:tcBorders>
              <w:left w:val="single" w:sz="6" w:space="0" w:color="auto"/>
              <w:bottom w:val="double" w:sz="6" w:space="0" w:color="auto"/>
              <w:right w:val="single" w:sz="6" w:space="0" w:color="auto"/>
            </w:tcBorders>
          </w:tcPr>
          <w:p w:rsidR="007A5F06" w:rsidRPr="00B85F61" w:rsidRDefault="007A5F06" w:rsidP="005374DF">
            <w:pPr>
              <w:rPr>
                <w:b/>
                <w:bCs/>
                <w:spacing w:val="4"/>
                <w:sz w:val="16"/>
                <w:szCs w:val="16"/>
                <w:highlight w:val="yellow"/>
              </w:rPr>
            </w:pPr>
          </w:p>
        </w:tc>
        <w:tc>
          <w:tcPr>
            <w:tcW w:w="1417" w:type="dxa"/>
            <w:vMerge/>
            <w:tcBorders>
              <w:left w:val="single" w:sz="6" w:space="0" w:color="auto"/>
              <w:bottom w:val="double" w:sz="6" w:space="0" w:color="auto"/>
              <w:right w:val="single" w:sz="6" w:space="0" w:color="auto"/>
            </w:tcBorders>
          </w:tcPr>
          <w:p w:rsidR="007A5F06" w:rsidRPr="00B85F61" w:rsidRDefault="007A5F06"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7A5F06" w:rsidRPr="00B34AE3" w:rsidRDefault="007A5F06" w:rsidP="008264E7">
            <w:pPr>
              <w:suppressAutoHyphens/>
              <w:ind w:left="-41" w:right="-23"/>
              <w:jc w:val="both"/>
              <w:rPr>
                <w:bCs/>
                <w:sz w:val="16"/>
                <w:szCs w:val="16"/>
              </w:rPr>
            </w:pPr>
            <w:r w:rsidRPr="00B34AE3">
              <w:rPr>
                <w:bCs/>
                <w:sz w:val="16"/>
                <w:szCs w:val="16"/>
              </w:rPr>
              <w:t>Упаковка</w:t>
            </w:r>
          </w:p>
        </w:tc>
        <w:tc>
          <w:tcPr>
            <w:tcW w:w="2127" w:type="dxa"/>
            <w:tcBorders>
              <w:top w:val="double" w:sz="6" w:space="0" w:color="auto"/>
              <w:left w:val="single" w:sz="6" w:space="0" w:color="auto"/>
              <w:bottom w:val="double" w:sz="6" w:space="0" w:color="auto"/>
              <w:right w:val="single" w:sz="6" w:space="0" w:color="auto"/>
            </w:tcBorders>
          </w:tcPr>
          <w:p w:rsidR="007A5F06" w:rsidRPr="00B34AE3" w:rsidRDefault="007A5F06" w:rsidP="009A791C">
            <w:pPr>
              <w:suppressAutoHyphens/>
              <w:ind w:left="-41" w:right="-23"/>
              <w:jc w:val="both"/>
              <w:rPr>
                <w:sz w:val="16"/>
                <w:szCs w:val="16"/>
              </w:rPr>
            </w:pPr>
            <w:r w:rsidRPr="00B34AE3">
              <w:rPr>
                <w:sz w:val="16"/>
                <w:szCs w:val="16"/>
              </w:rPr>
              <w:t>СТБ 1071-2007, п. 4.12</w:t>
            </w:r>
          </w:p>
        </w:tc>
      </w:tr>
      <w:tr w:rsidR="00964315" w:rsidRPr="0066216A" w:rsidTr="00AF0751">
        <w:tblPrEx>
          <w:tblCellMar>
            <w:top w:w="0" w:type="dxa"/>
            <w:bottom w:w="0" w:type="dxa"/>
          </w:tblCellMar>
        </w:tblPrEx>
        <w:trPr>
          <w:trHeight w:val="327"/>
        </w:trPr>
        <w:tc>
          <w:tcPr>
            <w:tcW w:w="1985" w:type="dxa"/>
            <w:vMerge w:val="restart"/>
            <w:tcBorders>
              <w:top w:val="double" w:sz="6" w:space="0" w:color="auto"/>
              <w:left w:val="single" w:sz="6" w:space="0" w:color="auto"/>
              <w:right w:val="single" w:sz="6" w:space="0" w:color="auto"/>
            </w:tcBorders>
          </w:tcPr>
          <w:p w:rsidR="00964315" w:rsidRPr="00B34AE3" w:rsidRDefault="00964315" w:rsidP="008A348F">
            <w:pPr>
              <w:suppressAutoHyphens/>
              <w:ind w:left="-41" w:right="-23"/>
              <w:rPr>
                <w:b/>
                <w:bCs/>
                <w:spacing w:val="4"/>
                <w:sz w:val="16"/>
                <w:szCs w:val="16"/>
              </w:rPr>
            </w:pPr>
            <w:r w:rsidRPr="00B34AE3">
              <w:rPr>
                <w:b/>
                <w:bCs/>
                <w:spacing w:val="4"/>
                <w:sz w:val="16"/>
                <w:szCs w:val="16"/>
              </w:rPr>
              <w:t>Изделия железобетонные для коммуникац</w:t>
            </w:r>
            <w:r w:rsidRPr="00B34AE3">
              <w:rPr>
                <w:b/>
                <w:bCs/>
                <w:spacing w:val="4"/>
                <w:sz w:val="16"/>
                <w:szCs w:val="16"/>
              </w:rPr>
              <w:t>и</w:t>
            </w:r>
            <w:r w:rsidRPr="00B34AE3">
              <w:rPr>
                <w:b/>
                <w:bCs/>
                <w:spacing w:val="4"/>
                <w:sz w:val="16"/>
                <w:szCs w:val="16"/>
              </w:rPr>
              <w:t>онных тоннелей и каналов</w:t>
            </w:r>
          </w:p>
        </w:tc>
        <w:tc>
          <w:tcPr>
            <w:tcW w:w="1417" w:type="dxa"/>
            <w:vMerge w:val="restart"/>
            <w:tcBorders>
              <w:top w:val="double" w:sz="6" w:space="0" w:color="auto"/>
              <w:left w:val="single" w:sz="6" w:space="0" w:color="auto"/>
              <w:right w:val="single" w:sz="6" w:space="0" w:color="auto"/>
            </w:tcBorders>
          </w:tcPr>
          <w:p w:rsidR="00964315" w:rsidRPr="00B34AE3" w:rsidRDefault="00964315" w:rsidP="008A348F">
            <w:pPr>
              <w:spacing w:line="60" w:lineRule="atLeast"/>
              <w:jc w:val="both"/>
              <w:rPr>
                <w:rFonts w:ascii="ArialMT" w:hAnsi="ArialMT" w:cs="ArialMT"/>
                <w:sz w:val="16"/>
                <w:szCs w:val="16"/>
              </w:rPr>
            </w:pPr>
            <w:r w:rsidRPr="00B34AE3">
              <w:rPr>
                <w:sz w:val="16"/>
                <w:szCs w:val="16"/>
              </w:rPr>
              <w:t>СТБ 1109-98</w:t>
            </w:r>
          </w:p>
        </w:tc>
        <w:tc>
          <w:tcPr>
            <w:tcW w:w="3969" w:type="dxa"/>
            <w:tcBorders>
              <w:top w:val="double" w:sz="6" w:space="0" w:color="auto"/>
              <w:left w:val="single" w:sz="6" w:space="0" w:color="auto"/>
              <w:bottom w:val="double" w:sz="6" w:space="0" w:color="auto"/>
              <w:right w:val="single" w:sz="6" w:space="0" w:color="auto"/>
            </w:tcBorders>
          </w:tcPr>
          <w:p w:rsidR="00964315" w:rsidRPr="00B34AE3" w:rsidRDefault="00964315" w:rsidP="008A348F">
            <w:pPr>
              <w:suppressAutoHyphens/>
              <w:ind w:left="-41" w:right="-23"/>
              <w:jc w:val="both"/>
              <w:rPr>
                <w:bCs/>
                <w:sz w:val="16"/>
                <w:szCs w:val="16"/>
              </w:rPr>
            </w:pPr>
            <w:r w:rsidRPr="00B34AE3">
              <w:rPr>
                <w:bCs/>
                <w:sz w:val="16"/>
                <w:szCs w:val="16"/>
              </w:rPr>
              <w:t>Отбор образцов</w:t>
            </w:r>
          </w:p>
          <w:p w:rsidR="00964315" w:rsidRPr="00B34AE3" w:rsidRDefault="00964315" w:rsidP="008A348F">
            <w:pPr>
              <w:suppressAutoHyphens/>
              <w:ind w:left="-41" w:right="-23"/>
              <w:jc w:val="both"/>
              <w:rPr>
                <w:bCs/>
                <w:sz w:val="16"/>
                <w:szCs w:val="16"/>
              </w:rPr>
            </w:pPr>
          </w:p>
        </w:tc>
        <w:tc>
          <w:tcPr>
            <w:tcW w:w="2127" w:type="dxa"/>
            <w:tcBorders>
              <w:top w:val="double" w:sz="6" w:space="0" w:color="auto"/>
              <w:left w:val="single" w:sz="6" w:space="0" w:color="auto"/>
              <w:bottom w:val="double" w:sz="6" w:space="0" w:color="auto"/>
              <w:right w:val="single" w:sz="6" w:space="0" w:color="auto"/>
            </w:tcBorders>
          </w:tcPr>
          <w:p w:rsidR="004D352D" w:rsidRPr="00B34AE3" w:rsidRDefault="004D352D" w:rsidP="004D352D">
            <w:pPr>
              <w:suppressAutoHyphens/>
              <w:ind w:left="-41" w:right="-23"/>
              <w:jc w:val="both"/>
              <w:rPr>
                <w:sz w:val="16"/>
                <w:szCs w:val="16"/>
              </w:rPr>
            </w:pPr>
            <w:r w:rsidRPr="00B34AE3">
              <w:rPr>
                <w:sz w:val="16"/>
                <w:szCs w:val="16"/>
              </w:rPr>
              <w:t>ГОСТ 13015.1-81</w:t>
            </w:r>
          </w:p>
          <w:p w:rsidR="00964315" w:rsidRPr="00B34AE3" w:rsidRDefault="004D352D" w:rsidP="004D352D">
            <w:pPr>
              <w:suppressAutoHyphens/>
              <w:ind w:left="-41" w:right="-23"/>
              <w:jc w:val="both"/>
              <w:rPr>
                <w:sz w:val="16"/>
                <w:szCs w:val="16"/>
              </w:rPr>
            </w:pPr>
            <w:r w:rsidRPr="00B34AE3">
              <w:rPr>
                <w:sz w:val="16"/>
                <w:szCs w:val="16"/>
              </w:rPr>
              <w:t>СТБ 1545-2005, п.4</w:t>
            </w:r>
          </w:p>
        </w:tc>
      </w:tr>
      <w:tr w:rsidR="001518E5" w:rsidRPr="0066216A" w:rsidTr="00AF0751">
        <w:tblPrEx>
          <w:tblCellMar>
            <w:top w:w="0" w:type="dxa"/>
            <w:bottom w:w="0" w:type="dxa"/>
          </w:tblCellMar>
        </w:tblPrEx>
        <w:trPr>
          <w:trHeight w:val="113"/>
        </w:trPr>
        <w:tc>
          <w:tcPr>
            <w:tcW w:w="1985" w:type="dxa"/>
            <w:vMerge/>
            <w:tcBorders>
              <w:left w:val="single" w:sz="6" w:space="0" w:color="auto"/>
              <w:right w:val="single" w:sz="6" w:space="0" w:color="auto"/>
            </w:tcBorders>
          </w:tcPr>
          <w:p w:rsidR="001518E5" w:rsidRPr="00B34AE3" w:rsidRDefault="001518E5" w:rsidP="005374DF">
            <w:pPr>
              <w:rPr>
                <w:b/>
                <w:bCs/>
                <w:spacing w:val="4"/>
                <w:sz w:val="16"/>
                <w:szCs w:val="16"/>
              </w:rPr>
            </w:pPr>
          </w:p>
        </w:tc>
        <w:tc>
          <w:tcPr>
            <w:tcW w:w="1417" w:type="dxa"/>
            <w:vMerge/>
            <w:tcBorders>
              <w:left w:val="single" w:sz="6" w:space="0" w:color="auto"/>
              <w:right w:val="single" w:sz="6" w:space="0" w:color="auto"/>
            </w:tcBorders>
          </w:tcPr>
          <w:p w:rsidR="001518E5" w:rsidRPr="00B34AE3" w:rsidRDefault="001518E5" w:rsidP="002E2105">
            <w:pPr>
              <w:spacing w:line="60" w:lineRule="atLeast"/>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1518E5" w:rsidRPr="00B34AE3" w:rsidRDefault="001518E5" w:rsidP="008A6124">
            <w:pPr>
              <w:suppressAutoHyphens/>
              <w:ind w:left="-41" w:right="-23"/>
              <w:jc w:val="both"/>
              <w:rPr>
                <w:bCs/>
                <w:sz w:val="16"/>
                <w:szCs w:val="16"/>
              </w:rPr>
            </w:pPr>
            <w:r w:rsidRPr="00B34AE3">
              <w:rPr>
                <w:bCs/>
                <w:sz w:val="16"/>
                <w:szCs w:val="16"/>
              </w:rPr>
              <w:t>Определение прочности бетона изделий на сжатие</w:t>
            </w:r>
          </w:p>
        </w:tc>
        <w:tc>
          <w:tcPr>
            <w:tcW w:w="2127" w:type="dxa"/>
            <w:tcBorders>
              <w:top w:val="double" w:sz="6" w:space="0" w:color="auto"/>
              <w:left w:val="single" w:sz="6" w:space="0" w:color="auto"/>
              <w:bottom w:val="double" w:sz="6" w:space="0" w:color="auto"/>
              <w:right w:val="single" w:sz="6" w:space="0" w:color="auto"/>
            </w:tcBorders>
          </w:tcPr>
          <w:p w:rsidR="001518E5" w:rsidRPr="00B34AE3" w:rsidRDefault="001518E5" w:rsidP="008A6124">
            <w:pPr>
              <w:suppressAutoHyphens/>
              <w:ind w:left="-41" w:right="-23"/>
              <w:jc w:val="both"/>
              <w:rPr>
                <w:sz w:val="16"/>
                <w:szCs w:val="16"/>
              </w:rPr>
            </w:pPr>
            <w:r w:rsidRPr="00B34AE3">
              <w:rPr>
                <w:sz w:val="16"/>
                <w:szCs w:val="16"/>
              </w:rPr>
              <w:t>ГОСТ 10180-2012,  п. 7.2</w:t>
            </w:r>
          </w:p>
          <w:p w:rsidR="001518E5" w:rsidRPr="00B34AE3" w:rsidRDefault="001518E5" w:rsidP="008A6124">
            <w:pPr>
              <w:suppressAutoHyphens/>
              <w:ind w:left="-41" w:right="-23"/>
              <w:jc w:val="both"/>
              <w:rPr>
                <w:sz w:val="16"/>
                <w:szCs w:val="16"/>
              </w:rPr>
            </w:pPr>
            <w:r w:rsidRPr="00B34AE3">
              <w:rPr>
                <w:sz w:val="16"/>
                <w:szCs w:val="16"/>
              </w:rPr>
              <w:t>ГОСТ 18105-2010</w:t>
            </w:r>
          </w:p>
        </w:tc>
      </w:tr>
      <w:tr w:rsidR="00964315" w:rsidRPr="0066216A" w:rsidTr="00AF0751">
        <w:tblPrEx>
          <w:tblCellMar>
            <w:top w:w="0" w:type="dxa"/>
            <w:bottom w:w="0" w:type="dxa"/>
          </w:tblCellMar>
        </w:tblPrEx>
        <w:trPr>
          <w:trHeight w:val="388"/>
        </w:trPr>
        <w:tc>
          <w:tcPr>
            <w:tcW w:w="1985" w:type="dxa"/>
            <w:vMerge/>
            <w:tcBorders>
              <w:left w:val="single" w:sz="6" w:space="0" w:color="auto"/>
              <w:right w:val="single" w:sz="6" w:space="0" w:color="auto"/>
            </w:tcBorders>
          </w:tcPr>
          <w:p w:rsidR="00964315" w:rsidRPr="00B34AE3" w:rsidRDefault="00964315" w:rsidP="005374DF">
            <w:pPr>
              <w:rPr>
                <w:b/>
                <w:bCs/>
                <w:spacing w:val="4"/>
                <w:sz w:val="16"/>
                <w:szCs w:val="16"/>
              </w:rPr>
            </w:pPr>
          </w:p>
        </w:tc>
        <w:tc>
          <w:tcPr>
            <w:tcW w:w="1417" w:type="dxa"/>
            <w:vMerge/>
            <w:tcBorders>
              <w:left w:val="single" w:sz="6" w:space="0" w:color="auto"/>
              <w:right w:val="single" w:sz="6" w:space="0" w:color="auto"/>
            </w:tcBorders>
          </w:tcPr>
          <w:p w:rsidR="00964315" w:rsidRPr="00B34AE3" w:rsidRDefault="00964315" w:rsidP="002E2105">
            <w:pPr>
              <w:spacing w:line="60" w:lineRule="atLeast"/>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964315" w:rsidRPr="00B34AE3" w:rsidRDefault="00964315" w:rsidP="00964315">
            <w:pPr>
              <w:suppressAutoHyphens/>
              <w:ind w:left="-41" w:right="-23"/>
              <w:jc w:val="both"/>
              <w:rPr>
                <w:bCs/>
                <w:sz w:val="16"/>
                <w:szCs w:val="16"/>
              </w:rPr>
            </w:pPr>
            <w:r w:rsidRPr="00B34AE3">
              <w:rPr>
                <w:bCs/>
                <w:sz w:val="16"/>
                <w:szCs w:val="16"/>
              </w:rPr>
              <w:t>Определение отклонений от:</w:t>
            </w:r>
          </w:p>
          <w:p w:rsidR="00964315" w:rsidRPr="00B34AE3" w:rsidRDefault="00964315" w:rsidP="00964315">
            <w:pPr>
              <w:suppressAutoHyphens/>
              <w:ind w:left="-41" w:right="-23"/>
              <w:jc w:val="both"/>
              <w:rPr>
                <w:bCs/>
                <w:sz w:val="16"/>
                <w:szCs w:val="16"/>
              </w:rPr>
            </w:pPr>
            <w:r w:rsidRPr="00B34AE3">
              <w:rPr>
                <w:bCs/>
                <w:sz w:val="16"/>
                <w:szCs w:val="16"/>
              </w:rPr>
              <w:t>- линейных разм</w:t>
            </w:r>
            <w:r w:rsidRPr="00B34AE3">
              <w:rPr>
                <w:bCs/>
                <w:sz w:val="16"/>
                <w:szCs w:val="16"/>
              </w:rPr>
              <w:t>е</w:t>
            </w:r>
            <w:r w:rsidRPr="00B34AE3">
              <w:rPr>
                <w:bCs/>
                <w:sz w:val="16"/>
                <w:szCs w:val="16"/>
              </w:rPr>
              <w:t>ров</w:t>
            </w:r>
          </w:p>
          <w:p w:rsidR="00964315" w:rsidRPr="00B34AE3" w:rsidRDefault="00964315" w:rsidP="00964315">
            <w:pPr>
              <w:suppressAutoHyphens/>
              <w:ind w:left="-41" w:right="-23"/>
              <w:jc w:val="both"/>
              <w:rPr>
                <w:bCs/>
                <w:sz w:val="16"/>
                <w:szCs w:val="16"/>
              </w:rPr>
            </w:pPr>
            <w:r w:rsidRPr="00B34AE3">
              <w:rPr>
                <w:bCs/>
                <w:sz w:val="16"/>
                <w:szCs w:val="16"/>
              </w:rPr>
              <w:t>- прямолинейности;</w:t>
            </w:r>
          </w:p>
          <w:p w:rsidR="00964315" w:rsidRPr="00B34AE3" w:rsidRDefault="00964315" w:rsidP="00964315">
            <w:pPr>
              <w:suppressAutoHyphens/>
              <w:ind w:left="-41" w:right="-23"/>
              <w:jc w:val="both"/>
              <w:rPr>
                <w:bCs/>
                <w:sz w:val="16"/>
                <w:szCs w:val="16"/>
              </w:rPr>
            </w:pPr>
            <w:r w:rsidRPr="00B34AE3">
              <w:rPr>
                <w:bCs/>
                <w:sz w:val="16"/>
                <w:szCs w:val="16"/>
              </w:rPr>
              <w:t>- перпендикулярности;</w:t>
            </w:r>
          </w:p>
          <w:p w:rsidR="00964315" w:rsidRPr="00B34AE3" w:rsidRDefault="00964315" w:rsidP="00964315">
            <w:pPr>
              <w:suppressAutoHyphens/>
              <w:ind w:left="-41" w:right="-23"/>
              <w:jc w:val="both"/>
              <w:rPr>
                <w:bCs/>
                <w:sz w:val="16"/>
                <w:szCs w:val="16"/>
              </w:rPr>
            </w:pPr>
            <w:r w:rsidRPr="00B34AE3">
              <w:rPr>
                <w:bCs/>
                <w:sz w:val="16"/>
                <w:szCs w:val="16"/>
              </w:rPr>
              <w:t>- разности длин диагоналей;</w:t>
            </w:r>
          </w:p>
          <w:p w:rsidR="00964315" w:rsidRPr="00B34AE3" w:rsidRDefault="00964315" w:rsidP="00964315">
            <w:pPr>
              <w:suppressAutoHyphens/>
              <w:ind w:left="-41" w:right="-23"/>
              <w:jc w:val="both"/>
              <w:rPr>
                <w:bCs/>
                <w:sz w:val="16"/>
                <w:szCs w:val="16"/>
              </w:rPr>
            </w:pPr>
            <w:r w:rsidRPr="00B34AE3">
              <w:rPr>
                <w:bCs/>
                <w:sz w:val="16"/>
                <w:szCs w:val="16"/>
              </w:rPr>
              <w:t>- шир</w:t>
            </w:r>
            <w:r w:rsidRPr="00B34AE3">
              <w:rPr>
                <w:bCs/>
                <w:sz w:val="16"/>
                <w:szCs w:val="16"/>
              </w:rPr>
              <w:t>и</w:t>
            </w:r>
            <w:r w:rsidRPr="00B34AE3">
              <w:rPr>
                <w:bCs/>
                <w:sz w:val="16"/>
                <w:szCs w:val="16"/>
              </w:rPr>
              <w:t>ны раскрытия трещин;</w:t>
            </w:r>
          </w:p>
          <w:p w:rsidR="00964315" w:rsidRPr="00B34AE3" w:rsidRDefault="00964315" w:rsidP="00964315">
            <w:pPr>
              <w:suppressAutoHyphens/>
              <w:ind w:left="-41" w:right="-23"/>
              <w:jc w:val="both"/>
              <w:rPr>
                <w:bCs/>
                <w:sz w:val="16"/>
                <w:szCs w:val="16"/>
              </w:rPr>
            </w:pPr>
            <w:r w:rsidRPr="00B34AE3">
              <w:rPr>
                <w:bCs/>
                <w:sz w:val="16"/>
                <w:szCs w:val="16"/>
              </w:rPr>
              <w:t>- внешнего вида и качества повер</w:t>
            </w:r>
            <w:r w:rsidRPr="00B34AE3">
              <w:rPr>
                <w:bCs/>
                <w:sz w:val="16"/>
                <w:szCs w:val="16"/>
              </w:rPr>
              <w:t>х</w:t>
            </w:r>
            <w:r w:rsidRPr="00B34AE3">
              <w:rPr>
                <w:bCs/>
                <w:sz w:val="16"/>
                <w:szCs w:val="16"/>
              </w:rPr>
              <w:t>ности</w:t>
            </w:r>
          </w:p>
        </w:tc>
        <w:tc>
          <w:tcPr>
            <w:tcW w:w="2127" w:type="dxa"/>
            <w:tcBorders>
              <w:top w:val="double" w:sz="6" w:space="0" w:color="auto"/>
              <w:left w:val="single" w:sz="6" w:space="0" w:color="auto"/>
              <w:bottom w:val="double" w:sz="6" w:space="0" w:color="auto"/>
              <w:right w:val="single" w:sz="6" w:space="0" w:color="auto"/>
            </w:tcBorders>
          </w:tcPr>
          <w:p w:rsidR="00964315" w:rsidRPr="00B34AE3" w:rsidRDefault="00964315" w:rsidP="00964315">
            <w:pPr>
              <w:suppressAutoHyphens/>
              <w:ind w:left="-41" w:right="-23"/>
              <w:jc w:val="both"/>
              <w:rPr>
                <w:sz w:val="16"/>
                <w:szCs w:val="16"/>
              </w:rPr>
            </w:pPr>
            <w:r w:rsidRPr="00B34AE3">
              <w:rPr>
                <w:sz w:val="16"/>
                <w:szCs w:val="16"/>
              </w:rPr>
              <w:t xml:space="preserve">ГОСТ 26433.0-85, </w:t>
            </w:r>
          </w:p>
          <w:p w:rsidR="00964315" w:rsidRPr="00B34AE3" w:rsidRDefault="00964315" w:rsidP="00964315">
            <w:pPr>
              <w:suppressAutoHyphens/>
              <w:ind w:left="-41" w:right="-23"/>
              <w:jc w:val="both"/>
              <w:rPr>
                <w:sz w:val="16"/>
                <w:szCs w:val="16"/>
              </w:rPr>
            </w:pPr>
            <w:r w:rsidRPr="00B34AE3">
              <w:rPr>
                <w:sz w:val="16"/>
                <w:szCs w:val="16"/>
              </w:rPr>
              <w:t>ГОСТ 26433.1-89</w:t>
            </w:r>
          </w:p>
        </w:tc>
      </w:tr>
      <w:tr w:rsidR="00964315" w:rsidRPr="0066216A" w:rsidTr="00AF0751">
        <w:tblPrEx>
          <w:tblCellMar>
            <w:top w:w="0" w:type="dxa"/>
            <w:bottom w:w="0" w:type="dxa"/>
          </w:tblCellMar>
        </w:tblPrEx>
        <w:trPr>
          <w:trHeight w:val="110"/>
        </w:trPr>
        <w:tc>
          <w:tcPr>
            <w:tcW w:w="1985" w:type="dxa"/>
            <w:vMerge/>
            <w:tcBorders>
              <w:left w:val="single" w:sz="6" w:space="0" w:color="auto"/>
              <w:right w:val="single" w:sz="6" w:space="0" w:color="auto"/>
            </w:tcBorders>
          </w:tcPr>
          <w:p w:rsidR="00964315" w:rsidRPr="00B85F61" w:rsidRDefault="00964315" w:rsidP="005374DF">
            <w:pPr>
              <w:rPr>
                <w:b/>
                <w:bCs/>
                <w:spacing w:val="4"/>
                <w:sz w:val="16"/>
                <w:szCs w:val="16"/>
                <w:highlight w:val="yellow"/>
              </w:rPr>
            </w:pPr>
          </w:p>
        </w:tc>
        <w:tc>
          <w:tcPr>
            <w:tcW w:w="1417" w:type="dxa"/>
            <w:vMerge/>
            <w:tcBorders>
              <w:left w:val="single" w:sz="6" w:space="0" w:color="auto"/>
              <w:right w:val="single" w:sz="6" w:space="0" w:color="auto"/>
            </w:tcBorders>
          </w:tcPr>
          <w:p w:rsidR="00964315" w:rsidRPr="00B85F61" w:rsidRDefault="00964315"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964315" w:rsidRPr="00B34AE3" w:rsidRDefault="00964315" w:rsidP="00964315">
            <w:pPr>
              <w:suppressAutoHyphens/>
              <w:ind w:left="-41" w:right="-23"/>
              <w:jc w:val="both"/>
              <w:rPr>
                <w:bCs/>
                <w:sz w:val="16"/>
                <w:szCs w:val="16"/>
              </w:rPr>
            </w:pPr>
            <w:r w:rsidRPr="00B34AE3">
              <w:rPr>
                <w:bCs/>
                <w:sz w:val="16"/>
                <w:szCs w:val="16"/>
              </w:rPr>
              <w:t>Толщина защитного слоя бетона до арматуры</w:t>
            </w:r>
          </w:p>
        </w:tc>
        <w:tc>
          <w:tcPr>
            <w:tcW w:w="2127" w:type="dxa"/>
            <w:tcBorders>
              <w:top w:val="double" w:sz="6" w:space="0" w:color="auto"/>
              <w:left w:val="single" w:sz="6" w:space="0" w:color="auto"/>
              <w:bottom w:val="double" w:sz="6" w:space="0" w:color="auto"/>
              <w:right w:val="single" w:sz="6" w:space="0" w:color="auto"/>
            </w:tcBorders>
          </w:tcPr>
          <w:p w:rsidR="00964315" w:rsidRPr="00B34AE3" w:rsidRDefault="00964315" w:rsidP="00964315">
            <w:pPr>
              <w:suppressAutoHyphens/>
              <w:ind w:left="-41" w:right="-23"/>
              <w:jc w:val="both"/>
              <w:rPr>
                <w:sz w:val="16"/>
                <w:szCs w:val="16"/>
              </w:rPr>
            </w:pPr>
            <w:r w:rsidRPr="00B34AE3">
              <w:rPr>
                <w:sz w:val="16"/>
                <w:szCs w:val="16"/>
              </w:rPr>
              <w:t>ГОСТ 22904-93</w:t>
            </w:r>
          </w:p>
        </w:tc>
      </w:tr>
      <w:tr w:rsidR="00964315" w:rsidRPr="0066216A" w:rsidTr="00AF0751">
        <w:tblPrEx>
          <w:tblCellMar>
            <w:top w:w="0" w:type="dxa"/>
            <w:bottom w:w="0" w:type="dxa"/>
          </w:tblCellMar>
        </w:tblPrEx>
        <w:trPr>
          <w:trHeight w:val="388"/>
        </w:trPr>
        <w:tc>
          <w:tcPr>
            <w:tcW w:w="1985" w:type="dxa"/>
            <w:vMerge/>
            <w:tcBorders>
              <w:left w:val="single" w:sz="6" w:space="0" w:color="auto"/>
              <w:right w:val="single" w:sz="6" w:space="0" w:color="auto"/>
            </w:tcBorders>
          </w:tcPr>
          <w:p w:rsidR="00964315" w:rsidRPr="00B85F61" w:rsidRDefault="00964315" w:rsidP="005374DF">
            <w:pPr>
              <w:rPr>
                <w:b/>
                <w:bCs/>
                <w:spacing w:val="4"/>
                <w:sz w:val="16"/>
                <w:szCs w:val="16"/>
                <w:highlight w:val="yellow"/>
              </w:rPr>
            </w:pPr>
          </w:p>
        </w:tc>
        <w:tc>
          <w:tcPr>
            <w:tcW w:w="1417" w:type="dxa"/>
            <w:vMerge/>
            <w:tcBorders>
              <w:left w:val="single" w:sz="6" w:space="0" w:color="auto"/>
              <w:right w:val="single" w:sz="6" w:space="0" w:color="auto"/>
            </w:tcBorders>
          </w:tcPr>
          <w:p w:rsidR="00964315" w:rsidRPr="00B85F61" w:rsidRDefault="00964315"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964315" w:rsidRPr="00B34AE3" w:rsidRDefault="00964315" w:rsidP="00964315">
            <w:pPr>
              <w:suppressAutoHyphens/>
              <w:ind w:left="-41" w:right="-23"/>
              <w:jc w:val="both"/>
              <w:rPr>
                <w:bCs/>
                <w:sz w:val="16"/>
                <w:szCs w:val="16"/>
              </w:rPr>
            </w:pPr>
            <w:r w:rsidRPr="00B34AE3">
              <w:rPr>
                <w:bCs/>
                <w:sz w:val="16"/>
                <w:szCs w:val="16"/>
              </w:rPr>
              <w:t>Определение действительных отклонений линейных размеров сварных арматурных и закладных изделий</w:t>
            </w:r>
          </w:p>
        </w:tc>
        <w:tc>
          <w:tcPr>
            <w:tcW w:w="2127" w:type="dxa"/>
            <w:tcBorders>
              <w:top w:val="double" w:sz="6" w:space="0" w:color="auto"/>
              <w:left w:val="single" w:sz="6" w:space="0" w:color="auto"/>
              <w:bottom w:val="double" w:sz="6" w:space="0" w:color="auto"/>
              <w:right w:val="single" w:sz="6" w:space="0" w:color="auto"/>
            </w:tcBorders>
          </w:tcPr>
          <w:p w:rsidR="00964315" w:rsidRPr="00B34AE3" w:rsidRDefault="00964315" w:rsidP="00964315">
            <w:pPr>
              <w:suppressAutoHyphens/>
              <w:ind w:left="-41" w:right="-23"/>
              <w:jc w:val="both"/>
              <w:rPr>
                <w:sz w:val="16"/>
                <w:szCs w:val="16"/>
              </w:rPr>
            </w:pPr>
            <w:r w:rsidRPr="00B34AE3">
              <w:rPr>
                <w:sz w:val="16"/>
                <w:szCs w:val="16"/>
              </w:rPr>
              <w:t>ГОСТ 10922-2012,  п. 5.3</w:t>
            </w:r>
          </w:p>
        </w:tc>
      </w:tr>
      <w:tr w:rsidR="001518E5" w:rsidRPr="0066216A" w:rsidTr="00701B65">
        <w:tblPrEx>
          <w:tblCellMar>
            <w:top w:w="0" w:type="dxa"/>
            <w:bottom w:w="0" w:type="dxa"/>
          </w:tblCellMar>
        </w:tblPrEx>
        <w:trPr>
          <w:trHeight w:val="198"/>
        </w:trPr>
        <w:tc>
          <w:tcPr>
            <w:tcW w:w="1985" w:type="dxa"/>
            <w:vMerge/>
            <w:tcBorders>
              <w:left w:val="single" w:sz="6" w:space="0" w:color="auto"/>
              <w:bottom w:val="double" w:sz="6" w:space="0" w:color="auto"/>
              <w:right w:val="single" w:sz="6" w:space="0" w:color="auto"/>
            </w:tcBorders>
          </w:tcPr>
          <w:p w:rsidR="001518E5" w:rsidRPr="00B85F61" w:rsidRDefault="001518E5" w:rsidP="005374DF">
            <w:pPr>
              <w:rPr>
                <w:b/>
                <w:bCs/>
                <w:spacing w:val="4"/>
                <w:sz w:val="16"/>
                <w:szCs w:val="16"/>
                <w:highlight w:val="yellow"/>
              </w:rPr>
            </w:pPr>
          </w:p>
        </w:tc>
        <w:tc>
          <w:tcPr>
            <w:tcW w:w="1417" w:type="dxa"/>
            <w:vMerge/>
            <w:tcBorders>
              <w:left w:val="single" w:sz="6" w:space="0" w:color="auto"/>
              <w:bottom w:val="double" w:sz="6" w:space="0" w:color="auto"/>
              <w:right w:val="single" w:sz="6" w:space="0" w:color="auto"/>
            </w:tcBorders>
          </w:tcPr>
          <w:p w:rsidR="001518E5" w:rsidRPr="00B85F61" w:rsidRDefault="001518E5"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1518E5" w:rsidRPr="00B34AE3" w:rsidRDefault="001518E5" w:rsidP="00964315">
            <w:pPr>
              <w:suppressAutoHyphens/>
              <w:ind w:left="-41" w:right="-23"/>
              <w:jc w:val="both"/>
              <w:rPr>
                <w:bCs/>
                <w:sz w:val="16"/>
                <w:szCs w:val="16"/>
              </w:rPr>
            </w:pPr>
            <w:r w:rsidRPr="00B34AE3">
              <w:rPr>
                <w:bCs/>
                <w:sz w:val="16"/>
                <w:szCs w:val="16"/>
              </w:rPr>
              <w:t>Комплектность</w:t>
            </w:r>
          </w:p>
        </w:tc>
        <w:tc>
          <w:tcPr>
            <w:tcW w:w="2127" w:type="dxa"/>
            <w:tcBorders>
              <w:top w:val="double" w:sz="6" w:space="0" w:color="auto"/>
              <w:left w:val="single" w:sz="6" w:space="0" w:color="auto"/>
              <w:bottom w:val="double" w:sz="6" w:space="0" w:color="auto"/>
              <w:right w:val="single" w:sz="6" w:space="0" w:color="auto"/>
            </w:tcBorders>
          </w:tcPr>
          <w:p w:rsidR="001518E5" w:rsidRPr="00B34AE3" w:rsidRDefault="001518E5" w:rsidP="001518E5">
            <w:pPr>
              <w:rPr>
                <w:sz w:val="16"/>
                <w:szCs w:val="16"/>
              </w:rPr>
            </w:pPr>
            <w:r w:rsidRPr="00B34AE3">
              <w:rPr>
                <w:sz w:val="16"/>
                <w:szCs w:val="16"/>
              </w:rPr>
              <w:t>СТБ 1109-98, п. 4.9</w:t>
            </w:r>
          </w:p>
        </w:tc>
      </w:tr>
      <w:tr w:rsidR="00964315" w:rsidRPr="0066216A" w:rsidTr="00701B65">
        <w:tblPrEx>
          <w:tblCellMar>
            <w:top w:w="0" w:type="dxa"/>
            <w:bottom w:w="0" w:type="dxa"/>
          </w:tblCellMar>
        </w:tblPrEx>
        <w:trPr>
          <w:trHeight w:val="102"/>
        </w:trPr>
        <w:tc>
          <w:tcPr>
            <w:tcW w:w="1985" w:type="dxa"/>
            <w:vMerge/>
            <w:tcBorders>
              <w:left w:val="single" w:sz="6" w:space="0" w:color="auto"/>
              <w:bottom w:val="double" w:sz="6" w:space="0" w:color="auto"/>
              <w:right w:val="single" w:sz="6" w:space="0" w:color="auto"/>
            </w:tcBorders>
          </w:tcPr>
          <w:p w:rsidR="00964315" w:rsidRPr="00B85F61" w:rsidRDefault="00964315" w:rsidP="005374DF">
            <w:pPr>
              <w:rPr>
                <w:b/>
                <w:bCs/>
                <w:spacing w:val="4"/>
                <w:sz w:val="16"/>
                <w:szCs w:val="16"/>
                <w:highlight w:val="yellow"/>
              </w:rPr>
            </w:pPr>
          </w:p>
        </w:tc>
        <w:tc>
          <w:tcPr>
            <w:tcW w:w="1417" w:type="dxa"/>
            <w:vMerge/>
            <w:tcBorders>
              <w:left w:val="single" w:sz="6" w:space="0" w:color="auto"/>
              <w:bottom w:val="double" w:sz="6" w:space="0" w:color="auto"/>
              <w:right w:val="single" w:sz="6" w:space="0" w:color="auto"/>
            </w:tcBorders>
          </w:tcPr>
          <w:p w:rsidR="00964315" w:rsidRPr="00B85F61" w:rsidRDefault="00964315"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964315" w:rsidRPr="00B34AE3" w:rsidRDefault="00964315" w:rsidP="00964315">
            <w:pPr>
              <w:suppressAutoHyphens/>
              <w:ind w:left="-41" w:right="-23"/>
              <w:jc w:val="both"/>
              <w:rPr>
                <w:bCs/>
                <w:sz w:val="16"/>
                <w:szCs w:val="16"/>
              </w:rPr>
            </w:pPr>
            <w:r w:rsidRPr="00B34AE3">
              <w:rPr>
                <w:bCs/>
                <w:sz w:val="16"/>
                <w:szCs w:val="16"/>
              </w:rPr>
              <w:t>Маркировка</w:t>
            </w:r>
          </w:p>
        </w:tc>
        <w:tc>
          <w:tcPr>
            <w:tcW w:w="2127" w:type="dxa"/>
            <w:tcBorders>
              <w:top w:val="double" w:sz="6" w:space="0" w:color="auto"/>
              <w:left w:val="single" w:sz="6" w:space="0" w:color="auto"/>
              <w:bottom w:val="double" w:sz="6" w:space="0" w:color="auto"/>
              <w:right w:val="single" w:sz="6" w:space="0" w:color="auto"/>
            </w:tcBorders>
          </w:tcPr>
          <w:p w:rsidR="00964315" w:rsidRPr="00B34AE3" w:rsidRDefault="00964315" w:rsidP="00964315">
            <w:r w:rsidRPr="00B34AE3">
              <w:rPr>
                <w:sz w:val="16"/>
                <w:szCs w:val="16"/>
              </w:rPr>
              <w:t>СТБ 1109-98</w:t>
            </w:r>
            <w:r w:rsidR="001518E5" w:rsidRPr="00B34AE3">
              <w:rPr>
                <w:sz w:val="16"/>
                <w:szCs w:val="16"/>
              </w:rPr>
              <w:t>, п. 4.10</w:t>
            </w:r>
          </w:p>
        </w:tc>
      </w:tr>
      <w:tr w:rsidR="008A6124" w:rsidRPr="0066216A" w:rsidTr="00AF0751">
        <w:tblPrEx>
          <w:tblCellMar>
            <w:top w:w="0" w:type="dxa"/>
            <w:bottom w:w="0" w:type="dxa"/>
          </w:tblCellMar>
        </w:tblPrEx>
        <w:trPr>
          <w:trHeight w:val="388"/>
        </w:trPr>
        <w:tc>
          <w:tcPr>
            <w:tcW w:w="1985" w:type="dxa"/>
            <w:vMerge w:val="restart"/>
            <w:tcBorders>
              <w:top w:val="double" w:sz="6" w:space="0" w:color="auto"/>
              <w:left w:val="single" w:sz="6" w:space="0" w:color="auto"/>
              <w:right w:val="single" w:sz="6" w:space="0" w:color="auto"/>
            </w:tcBorders>
          </w:tcPr>
          <w:p w:rsidR="008A6124" w:rsidRPr="00B34AE3" w:rsidRDefault="008A6124" w:rsidP="00964315">
            <w:pPr>
              <w:rPr>
                <w:b/>
                <w:bCs/>
                <w:spacing w:val="4"/>
                <w:sz w:val="16"/>
                <w:szCs w:val="16"/>
              </w:rPr>
            </w:pPr>
            <w:r w:rsidRPr="00B34AE3">
              <w:rPr>
                <w:b/>
                <w:bCs/>
                <w:spacing w:val="4"/>
                <w:sz w:val="16"/>
                <w:szCs w:val="16"/>
              </w:rPr>
              <w:t>Плиты парапетные и карнизные железоб</w:t>
            </w:r>
            <w:r w:rsidRPr="00B34AE3">
              <w:rPr>
                <w:b/>
                <w:bCs/>
                <w:spacing w:val="4"/>
                <w:sz w:val="16"/>
                <w:szCs w:val="16"/>
              </w:rPr>
              <w:t>е</w:t>
            </w:r>
            <w:r w:rsidRPr="00B34AE3">
              <w:rPr>
                <w:b/>
                <w:bCs/>
                <w:spacing w:val="4"/>
                <w:sz w:val="16"/>
                <w:szCs w:val="16"/>
              </w:rPr>
              <w:t>тонные для зданий</w:t>
            </w:r>
          </w:p>
        </w:tc>
        <w:tc>
          <w:tcPr>
            <w:tcW w:w="1417" w:type="dxa"/>
            <w:vMerge w:val="restart"/>
            <w:tcBorders>
              <w:top w:val="double" w:sz="6" w:space="0" w:color="auto"/>
              <w:left w:val="single" w:sz="6" w:space="0" w:color="auto"/>
              <w:right w:val="single" w:sz="6" w:space="0" w:color="auto"/>
            </w:tcBorders>
          </w:tcPr>
          <w:p w:rsidR="008A6124" w:rsidRPr="00B34AE3" w:rsidRDefault="008A6124" w:rsidP="00964315">
            <w:pPr>
              <w:spacing w:line="60" w:lineRule="atLeast"/>
              <w:jc w:val="both"/>
              <w:rPr>
                <w:rFonts w:ascii="ArialMT" w:hAnsi="ArialMT" w:cs="ArialMT"/>
                <w:sz w:val="16"/>
                <w:szCs w:val="16"/>
              </w:rPr>
            </w:pPr>
            <w:r w:rsidRPr="00B34AE3">
              <w:rPr>
                <w:sz w:val="16"/>
                <w:szCs w:val="16"/>
              </w:rPr>
              <w:t>СТБ 1235-2000</w:t>
            </w:r>
          </w:p>
        </w:tc>
        <w:tc>
          <w:tcPr>
            <w:tcW w:w="3969" w:type="dxa"/>
            <w:tcBorders>
              <w:top w:val="double" w:sz="6" w:space="0" w:color="auto"/>
              <w:left w:val="single" w:sz="6" w:space="0" w:color="auto"/>
              <w:bottom w:val="double" w:sz="6" w:space="0" w:color="auto"/>
              <w:right w:val="single" w:sz="6" w:space="0" w:color="auto"/>
            </w:tcBorders>
          </w:tcPr>
          <w:p w:rsidR="008A6124" w:rsidRPr="00B34AE3" w:rsidRDefault="008A6124" w:rsidP="00964315">
            <w:pPr>
              <w:suppressAutoHyphens/>
              <w:ind w:left="-41" w:right="-23"/>
              <w:jc w:val="both"/>
              <w:rPr>
                <w:bCs/>
                <w:sz w:val="16"/>
                <w:szCs w:val="16"/>
              </w:rPr>
            </w:pPr>
            <w:r w:rsidRPr="00B34AE3">
              <w:rPr>
                <w:bCs/>
                <w:sz w:val="16"/>
                <w:szCs w:val="16"/>
              </w:rPr>
              <w:t>Отбор образцов</w:t>
            </w:r>
          </w:p>
          <w:p w:rsidR="008A6124" w:rsidRPr="00B34AE3" w:rsidRDefault="008A6124" w:rsidP="00964315">
            <w:pPr>
              <w:suppressAutoHyphens/>
              <w:ind w:left="-41" w:right="-23"/>
              <w:jc w:val="both"/>
              <w:rPr>
                <w:bCs/>
                <w:sz w:val="16"/>
                <w:szCs w:val="16"/>
              </w:rPr>
            </w:pPr>
          </w:p>
        </w:tc>
        <w:tc>
          <w:tcPr>
            <w:tcW w:w="2127" w:type="dxa"/>
            <w:tcBorders>
              <w:top w:val="double" w:sz="6" w:space="0" w:color="auto"/>
              <w:left w:val="single" w:sz="6" w:space="0" w:color="auto"/>
              <w:bottom w:val="double" w:sz="6" w:space="0" w:color="auto"/>
              <w:right w:val="single" w:sz="6" w:space="0" w:color="auto"/>
            </w:tcBorders>
          </w:tcPr>
          <w:p w:rsidR="008A6124" w:rsidRPr="00B34AE3" w:rsidRDefault="008A6124" w:rsidP="00964315">
            <w:pPr>
              <w:suppressAutoHyphens/>
              <w:ind w:left="-41" w:right="-23"/>
              <w:jc w:val="both"/>
              <w:rPr>
                <w:sz w:val="16"/>
                <w:szCs w:val="16"/>
              </w:rPr>
            </w:pPr>
            <w:r w:rsidRPr="00B34AE3">
              <w:rPr>
                <w:sz w:val="16"/>
                <w:szCs w:val="16"/>
              </w:rPr>
              <w:t>ГОСТ 13015.1-81</w:t>
            </w:r>
          </w:p>
          <w:p w:rsidR="008A6124" w:rsidRPr="00B34AE3" w:rsidRDefault="008A6124" w:rsidP="00964315">
            <w:pPr>
              <w:suppressAutoHyphens/>
              <w:ind w:left="-41" w:right="-23"/>
              <w:jc w:val="both"/>
              <w:rPr>
                <w:sz w:val="16"/>
                <w:szCs w:val="16"/>
              </w:rPr>
            </w:pPr>
            <w:r w:rsidRPr="00B34AE3">
              <w:rPr>
                <w:sz w:val="16"/>
                <w:szCs w:val="16"/>
              </w:rPr>
              <w:t>СТБ 1545-2005, п.4</w:t>
            </w:r>
          </w:p>
        </w:tc>
      </w:tr>
      <w:tr w:rsidR="008A6124" w:rsidRPr="0066216A" w:rsidTr="00AF0751">
        <w:tblPrEx>
          <w:tblCellMar>
            <w:top w:w="0" w:type="dxa"/>
            <w:bottom w:w="0" w:type="dxa"/>
          </w:tblCellMar>
        </w:tblPrEx>
        <w:trPr>
          <w:trHeight w:val="388"/>
        </w:trPr>
        <w:tc>
          <w:tcPr>
            <w:tcW w:w="1985" w:type="dxa"/>
            <w:vMerge/>
            <w:tcBorders>
              <w:left w:val="single" w:sz="6" w:space="0" w:color="auto"/>
              <w:right w:val="single" w:sz="6" w:space="0" w:color="auto"/>
            </w:tcBorders>
          </w:tcPr>
          <w:p w:rsidR="008A6124" w:rsidRPr="00B34AE3" w:rsidRDefault="008A6124" w:rsidP="005374DF">
            <w:pPr>
              <w:rPr>
                <w:b/>
                <w:bCs/>
                <w:spacing w:val="4"/>
                <w:sz w:val="16"/>
                <w:szCs w:val="16"/>
              </w:rPr>
            </w:pPr>
          </w:p>
        </w:tc>
        <w:tc>
          <w:tcPr>
            <w:tcW w:w="1417" w:type="dxa"/>
            <w:vMerge/>
            <w:tcBorders>
              <w:left w:val="single" w:sz="6" w:space="0" w:color="auto"/>
              <w:right w:val="single" w:sz="6" w:space="0" w:color="auto"/>
            </w:tcBorders>
          </w:tcPr>
          <w:p w:rsidR="008A6124" w:rsidRPr="00B34AE3" w:rsidRDefault="008A6124" w:rsidP="002E2105">
            <w:pPr>
              <w:spacing w:line="60" w:lineRule="atLeast"/>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8A6124" w:rsidRPr="00B34AE3" w:rsidRDefault="008A6124" w:rsidP="00964315">
            <w:pPr>
              <w:suppressAutoHyphens/>
              <w:ind w:left="-41" w:right="-23"/>
              <w:jc w:val="both"/>
              <w:rPr>
                <w:bCs/>
                <w:sz w:val="16"/>
                <w:szCs w:val="16"/>
              </w:rPr>
            </w:pPr>
            <w:r w:rsidRPr="00B34AE3">
              <w:rPr>
                <w:bCs/>
                <w:sz w:val="16"/>
                <w:szCs w:val="16"/>
              </w:rPr>
              <w:t>Определение прочности бетона изделий на сжатие</w:t>
            </w:r>
          </w:p>
        </w:tc>
        <w:tc>
          <w:tcPr>
            <w:tcW w:w="2127" w:type="dxa"/>
            <w:tcBorders>
              <w:top w:val="double" w:sz="6" w:space="0" w:color="auto"/>
              <w:left w:val="single" w:sz="6" w:space="0" w:color="auto"/>
              <w:bottom w:val="double" w:sz="6" w:space="0" w:color="auto"/>
              <w:right w:val="single" w:sz="6" w:space="0" w:color="auto"/>
            </w:tcBorders>
          </w:tcPr>
          <w:p w:rsidR="008A6124" w:rsidRPr="00B34AE3" w:rsidRDefault="008A6124" w:rsidP="00964315">
            <w:pPr>
              <w:suppressAutoHyphens/>
              <w:ind w:left="-41" w:right="-23"/>
              <w:jc w:val="both"/>
              <w:rPr>
                <w:sz w:val="16"/>
                <w:szCs w:val="16"/>
              </w:rPr>
            </w:pPr>
            <w:r w:rsidRPr="00B34AE3">
              <w:rPr>
                <w:sz w:val="16"/>
                <w:szCs w:val="16"/>
              </w:rPr>
              <w:t>ГОСТ 10180-2012,  п. 7.2</w:t>
            </w:r>
          </w:p>
          <w:p w:rsidR="008A6124" w:rsidRPr="00B34AE3" w:rsidRDefault="008A6124" w:rsidP="00964315">
            <w:pPr>
              <w:suppressAutoHyphens/>
              <w:ind w:left="-41" w:right="-23"/>
              <w:jc w:val="both"/>
              <w:rPr>
                <w:sz w:val="16"/>
                <w:szCs w:val="16"/>
              </w:rPr>
            </w:pPr>
            <w:r w:rsidRPr="00B34AE3">
              <w:rPr>
                <w:sz w:val="16"/>
                <w:szCs w:val="16"/>
              </w:rPr>
              <w:t>ГОСТ 18105-2010</w:t>
            </w:r>
          </w:p>
        </w:tc>
      </w:tr>
      <w:tr w:rsidR="008A6124" w:rsidRPr="0066216A" w:rsidTr="00AF0751">
        <w:tblPrEx>
          <w:tblCellMar>
            <w:top w:w="0" w:type="dxa"/>
            <w:bottom w:w="0" w:type="dxa"/>
          </w:tblCellMar>
        </w:tblPrEx>
        <w:trPr>
          <w:trHeight w:val="388"/>
        </w:trPr>
        <w:tc>
          <w:tcPr>
            <w:tcW w:w="1985" w:type="dxa"/>
            <w:vMerge/>
            <w:tcBorders>
              <w:left w:val="single" w:sz="6" w:space="0" w:color="auto"/>
              <w:right w:val="single" w:sz="6" w:space="0" w:color="auto"/>
            </w:tcBorders>
          </w:tcPr>
          <w:p w:rsidR="008A6124" w:rsidRPr="00B34AE3" w:rsidRDefault="008A6124" w:rsidP="005374DF">
            <w:pPr>
              <w:rPr>
                <w:b/>
                <w:bCs/>
                <w:spacing w:val="4"/>
                <w:sz w:val="16"/>
                <w:szCs w:val="16"/>
              </w:rPr>
            </w:pPr>
          </w:p>
        </w:tc>
        <w:tc>
          <w:tcPr>
            <w:tcW w:w="1417" w:type="dxa"/>
            <w:vMerge/>
            <w:tcBorders>
              <w:left w:val="single" w:sz="6" w:space="0" w:color="auto"/>
              <w:right w:val="single" w:sz="6" w:space="0" w:color="auto"/>
            </w:tcBorders>
          </w:tcPr>
          <w:p w:rsidR="008A6124" w:rsidRPr="00B34AE3" w:rsidRDefault="008A6124" w:rsidP="002E2105">
            <w:pPr>
              <w:spacing w:line="60" w:lineRule="atLeast"/>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8A6124" w:rsidRPr="00B34AE3" w:rsidRDefault="008A6124" w:rsidP="00964315">
            <w:pPr>
              <w:suppressAutoHyphens/>
              <w:ind w:left="-41" w:right="-23"/>
              <w:jc w:val="both"/>
              <w:rPr>
                <w:bCs/>
                <w:sz w:val="16"/>
                <w:szCs w:val="16"/>
              </w:rPr>
            </w:pPr>
            <w:r w:rsidRPr="00B34AE3">
              <w:rPr>
                <w:bCs/>
                <w:sz w:val="16"/>
                <w:szCs w:val="16"/>
              </w:rPr>
              <w:t>Определение отклонений от:</w:t>
            </w:r>
          </w:p>
          <w:p w:rsidR="008A6124" w:rsidRPr="00B34AE3" w:rsidRDefault="008A6124" w:rsidP="00964315">
            <w:pPr>
              <w:suppressAutoHyphens/>
              <w:ind w:left="-41" w:right="-23"/>
              <w:jc w:val="both"/>
              <w:rPr>
                <w:bCs/>
                <w:sz w:val="16"/>
                <w:szCs w:val="16"/>
              </w:rPr>
            </w:pPr>
            <w:r w:rsidRPr="00B34AE3">
              <w:rPr>
                <w:bCs/>
                <w:sz w:val="16"/>
                <w:szCs w:val="16"/>
              </w:rPr>
              <w:t>- линейных разм</w:t>
            </w:r>
            <w:r w:rsidRPr="00B34AE3">
              <w:rPr>
                <w:bCs/>
                <w:sz w:val="16"/>
                <w:szCs w:val="16"/>
              </w:rPr>
              <w:t>е</w:t>
            </w:r>
            <w:r w:rsidRPr="00B34AE3">
              <w:rPr>
                <w:bCs/>
                <w:sz w:val="16"/>
                <w:szCs w:val="16"/>
              </w:rPr>
              <w:t>ров</w:t>
            </w:r>
          </w:p>
          <w:p w:rsidR="008A6124" w:rsidRPr="00B34AE3" w:rsidRDefault="008A6124" w:rsidP="00964315">
            <w:pPr>
              <w:suppressAutoHyphens/>
              <w:ind w:left="-41" w:right="-23"/>
              <w:jc w:val="both"/>
              <w:rPr>
                <w:bCs/>
                <w:sz w:val="16"/>
                <w:szCs w:val="16"/>
              </w:rPr>
            </w:pPr>
            <w:r w:rsidRPr="00B34AE3">
              <w:rPr>
                <w:bCs/>
                <w:sz w:val="16"/>
                <w:szCs w:val="16"/>
              </w:rPr>
              <w:t>- прямолинейности;</w:t>
            </w:r>
          </w:p>
          <w:p w:rsidR="008A6124" w:rsidRPr="00B34AE3" w:rsidRDefault="008A6124" w:rsidP="00964315">
            <w:pPr>
              <w:suppressAutoHyphens/>
              <w:ind w:left="-41" w:right="-23"/>
              <w:jc w:val="both"/>
              <w:rPr>
                <w:bCs/>
                <w:sz w:val="16"/>
                <w:szCs w:val="16"/>
              </w:rPr>
            </w:pPr>
            <w:r w:rsidRPr="00B34AE3">
              <w:rPr>
                <w:bCs/>
                <w:sz w:val="16"/>
                <w:szCs w:val="16"/>
              </w:rPr>
              <w:t>- плоскостности;</w:t>
            </w:r>
          </w:p>
          <w:p w:rsidR="008A6124" w:rsidRPr="00B34AE3" w:rsidRDefault="008A6124" w:rsidP="00964315">
            <w:pPr>
              <w:suppressAutoHyphens/>
              <w:ind w:left="-41" w:right="-23"/>
              <w:jc w:val="both"/>
              <w:rPr>
                <w:bCs/>
                <w:sz w:val="16"/>
                <w:szCs w:val="16"/>
              </w:rPr>
            </w:pPr>
            <w:r w:rsidRPr="00B34AE3">
              <w:rPr>
                <w:bCs/>
                <w:sz w:val="16"/>
                <w:szCs w:val="16"/>
              </w:rPr>
              <w:t xml:space="preserve">- </w:t>
            </w:r>
            <w:r w:rsidRPr="00B34AE3">
              <w:rPr>
                <w:bCs/>
                <w:spacing w:val="-2"/>
                <w:sz w:val="16"/>
                <w:szCs w:val="16"/>
              </w:rPr>
              <w:t xml:space="preserve">ширины раскрытия </w:t>
            </w:r>
            <w:r w:rsidR="00AF0751" w:rsidRPr="00B34AE3">
              <w:rPr>
                <w:bCs/>
                <w:spacing w:val="-2"/>
                <w:sz w:val="16"/>
                <w:szCs w:val="16"/>
              </w:rPr>
              <w:t xml:space="preserve">усадочных и технических  </w:t>
            </w:r>
            <w:r w:rsidRPr="00B34AE3">
              <w:rPr>
                <w:bCs/>
                <w:spacing w:val="-2"/>
                <w:sz w:val="16"/>
                <w:szCs w:val="16"/>
              </w:rPr>
              <w:t>трещин;</w:t>
            </w:r>
          </w:p>
          <w:p w:rsidR="008A6124" w:rsidRPr="00B34AE3" w:rsidRDefault="008A6124" w:rsidP="00964315">
            <w:pPr>
              <w:suppressAutoHyphens/>
              <w:ind w:left="-41" w:right="-23"/>
              <w:jc w:val="both"/>
              <w:rPr>
                <w:bCs/>
                <w:sz w:val="16"/>
                <w:szCs w:val="16"/>
              </w:rPr>
            </w:pPr>
            <w:r w:rsidRPr="00B34AE3">
              <w:rPr>
                <w:bCs/>
                <w:sz w:val="16"/>
                <w:szCs w:val="16"/>
              </w:rPr>
              <w:t>- внешнего вида и качества повер</w:t>
            </w:r>
            <w:r w:rsidRPr="00B34AE3">
              <w:rPr>
                <w:bCs/>
                <w:sz w:val="16"/>
                <w:szCs w:val="16"/>
              </w:rPr>
              <w:t>х</w:t>
            </w:r>
            <w:r w:rsidRPr="00B34AE3">
              <w:rPr>
                <w:bCs/>
                <w:sz w:val="16"/>
                <w:szCs w:val="16"/>
              </w:rPr>
              <w:t>ности</w:t>
            </w:r>
            <w:r w:rsidR="00E64CC4" w:rsidRPr="00B34AE3">
              <w:rPr>
                <w:bCs/>
                <w:sz w:val="16"/>
                <w:szCs w:val="16"/>
              </w:rPr>
              <w:t>;</w:t>
            </w:r>
          </w:p>
          <w:p w:rsidR="00E64CC4" w:rsidRPr="00B34AE3" w:rsidRDefault="00E64CC4" w:rsidP="00E64CC4">
            <w:pPr>
              <w:suppressAutoHyphens/>
              <w:ind w:left="-41" w:right="-23"/>
              <w:jc w:val="both"/>
              <w:rPr>
                <w:bCs/>
                <w:sz w:val="16"/>
                <w:szCs w:val="16"/>
              </w:rPr>
            </w:pPr>
            <w:r w:rsidRPr="00B34AE3">
              <w:rPr>
                <w:bCs/>
                <w:sz w:val="16"/>
                <w:szCs w:val="16"/>
              </w:rPr>
              <w:t>- качеству выполнения гидрофобизации</w:t>
            </w:r>
          </w:p>
        </w:tc>
        <w:tc>
          <w:tcPr>
            <w:tcW w:w="2127" w:type="dxa"/>
            <w:tcBorders>
              <w:top w:val="double" w:sz="6" w:space="0" w:color="auto"/>
              <w:left w:val="single" w:sz="6" w:space="0" w:color="auto"/>
              <w:bottom w:val="double" w:sz="6" w:space="0" w:color="auto"/>
              <w:right w:val="single" w:sz="6" w:space="0" w:color="auto"/>
            </w:tcBorders>
          </w:tcPr>
          <w:p w:rsidR="008A6124" w:rsidRPr="00B34AE3" w:rsidRDefault="008A6124" w:rsidP="00964315">
            <w:pPr>
              <w:suppressAutoHyphens/>
              <w:ind w:left="-41" w:right="-23"/>
              <w:jc w:val="both"/>
              <w:rPr>
                <w:sz w:val="16"/>
                <w:szCs w:val="16"/>
              </w:rPr>
            </w:pPr>
            <w:r w:rsidRPr="00B34AE3">
              <w:rPr>
                <w:sz w:val="16"/>
                <w:szCs w:val="16"/>
              </w:rPr>
              <w:t xml:space="preserve">ГОСТ 26433.0-85, </w:t>
            </w:r>
          </w:p>
          <w:p w:rsidR="008A6124" w:rsidRPr="00B34AE3" w:rsidRDefault="008A6124" w:rsidP="00964315">
            <w:pPr>
              <w:suppressAutoHyphens/>
              <w:ind w:left="-41" w:right="-23"/>
              <w:jc w:val="both"/>
              <w:rPr>
                <w:sz w:val="16"/>
                <w:szCs w:val="16"/>
              </w:rPr>
            </w:pPr>
            <w:r w:rsidRPr="00B34AE3">
              <w:rPr>
                <w:sz w:val="16"/>
                <w:szCs w:val="16"/>
              </w:rPr>
              <w:t>ГОСТ 26433.1-89</w:t>
            </w:r>
          </w:p>
        </w:tc>
      </w:tr>
      <w:tr w:rsidR="008A6124" w:rsidRPr="0066216A" w:rsidTr="00AF0751">
        <w:tblPrEx>
          <w:tblCellMar>
            <w:top w:w="0" w:type="dxa"/>
            <w:bottom w:w="0" w:type="dxa"/>
          </w:tblCellMar>
        </w:tblPrEx>
        <w:trPr>
          <w:trHeight w:val="158"/>
        </w:trPr>
        <w:tc>
          <w:tcPr>
            <w:tcW w:w="1985" w:type="dxa"/>
            <w:vMerge/>
            <w:tcBorders>
              <w:left w:val="single" w:sz="6" w:space="0" w:color="auto"/>
              <w:right w:val="single" w:sz="6" w:space="0" w:color="auto"/>
            </w:tcBorders>
          </w:tcPr>
          <w:p w:rsidR="008A6124" w:rsidRPr="00B34AE3" w:rsidRDefault="008A6124" w:rsidP="005374DF">
            <w:pPr>
              <w:rPr>
                <w:b/>
                <w:bCs/>
                <w:spacing w:val="4"/>
                <w:sz w:val="16"/>
                <w:szCs w:val="16"/>
              </w:rPr>
            </w:pPr>
          </w:p>
        </w:tc>
        <w:tc>
          <w:tcPr>
            <w:tcW w:w="1417" w:type="dxa"/>
            <w:vMerge/>
            <w:tcBorders>
              <w:left w:val="single" w:sz="6" w:space="0" w:color="auto"/>
              <w:right w:val="single" w:sz="6" w:space="0" w:color="auto"/>
            </w:tcBorders>
          </w:tcPr>
          <w:p w:rsidR="008A6124" w:rsidRPr="00B34AE3" w:rsidRDefault="008A6124" w:rsidP="002E2105">
            <w:pPr>
              <w:spacing w:line="60" w:lineRule="atLeast"/>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8A6124" w:rsidRPr="00B34AE3" w:rsidRDefault="008A6124" w:rsidP="00964315">
            <w:pPr>
              <w:suppressAutoHyphens/>
              <w:ind w:left="-41" w:right="-23"/>
              <w:jc w:val="both"/>
              <w:rPr>
                <w:bCs/>
                <w:sz w:val="16"/>
                <w:szCs w:val="16"/>
              </w:rPr>
            </w:pPr>
            <w:r w:rsidRPr="00B34AE3">
              <w:rPr>
                <w:bCs/>
                <w:sz w:val="16"/>
                <w:szCs w:val="16"/>
              </w:rPr>
              <w:t>Толщина защитного слоя бетона до арматуры</w:t>
            </w:r>
          </w:p>
        </w:tc>
        <w:tc>
          <w:tcPr>
            <w:tcW w:w="2127" w:type="dxa"/>
            <w:tcBorders>
              <w:top w:val="double" w:sz="6" w:space="0" w:color="auto"/>
              <w:left w:val="single" w:sz="6" w:space="0" w:color="auto"/>
              <w:bottom w:val="double" w:sz="6" w:space="0" w:color="auto"/>
              <w:right w:val="single" w:sz="6" w:space="0" w:color="auto"/>
            </w:tcBorders>
          </w:tcPr>
          <w:p w:rsidR="008A6124" w:rsidRPr="00B34AE3" w:rsidRDefault="008A6124" w:rsidP="00964315">
            <w:pPr>
              <w:suppressAutoHyphens/>
              <w:ind w:left="-41" w:right="-23"/>
              <w:jc w:val="both"/>
              <w:rPr>
                <w:sz w:val="16"/>
                <w:szCs w:val="16"/>
              </w:rPr>
            </w:pPr>
            <w:r w:rsidRPr="00B34AE3">
              <w:rPr>
                <w:sz w:val="16"/>
                <w:szCs w:val="16"/>
              </w:rPr>
              <w:t>ГОСТ 22904-93</w:t>
            </w:r>
          </w:p>
        </w:tc>
      </w:tr>
      <w:tr w:rsidR="008A6124" w:rsidRPr="0066216A" w:rsidTr="00AF0751">
        <w:tblPrEx>
          <w:tblCellMar>
            <w:top w:w="0" w:type="dxa"/>
            <w:bottom w:w="0" w:type="dxa"/>
          </w:tblCellMar>
        </w:tblPrEx>
        <w:trPr>
          <w:trHeight w:val="346"/>
        </w:trPr>
        <w:tc>
          <w:tcPr>
            <w:tcW w:w="1985" w:type="dxa"/>
            <w:vMerge/>
            <w:tcBorders>
              <w:left w:val="single" w:sz="6" w:space="0" w:color="auto"/>
              <w:right w:val="single" w:sz="6" w:space="0" w:color="auto"/>
            </w:tcBorders>
          </w:tcPr>
          <w:p w:rsidR="008A6124" w:rsidRPr="00B34AE3" w:rsidRDefault="008A6124" w:rsidP="005374DF">
            <w:pPr>
              <w:rPr>
                <w:b/>
                <w:bCs/>
                <w:spacing w:val="4"/>
                <w:sz w:val="16"/>
                <w:szCs w:val="16"/>
              </w:rPr>
            </w:pPr>
          </w:p>
        </w:tc>
        <w:tc>
          <w:tcPr>
            <w:tcW w:w="1417" w:type="dxa"/>
            <w:vMerge/>
            <w:tcBorders>
              <w:left w:val="single" w:sz="6" w:space="0" w:color="auto"/>
              <w:right w:val="single" w:sz="6" w:space="0" w:color="auto"/>
            </w:tcBorders>
          </w:tcPr>
          <w:p w:rsidR="008A6124" w:rsidRPr="00B34AE3" w:rsidRDefault="008A6124" w:rsidP="002E2105">
            <w:pPr>
              <w:spacing w:line="60" w:lineRule="atLeast"/>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8A6124" w:rsidRPr="00B34AE3" w:rsidRDefault="008A6124" w:rsidP="00964315">
            <w:pPr>
              <w:suppressAutoHyphens/>
              <w:ind w:left="-41" w:right="-23"/>
              <w:jc w:val="both"/>
              <w:rPr>
                <w:bCs/>
                <w:sz w:val="16"/>
                <w:szCs w:val="16"/>
              </w:rPr>
            </w:pPr>
            <w:r w:rsidRPr="00B34AE3">
              <w:rPr>
                <w:bCs/>
                <w:sz w:val="16"/>
                <w:szCs w:val="16"/>
              </w:rPr>
              <w:t>Определение действительных отклонений линейных размеров сварных арматурных и закладных изделий</w:t>
            </w:r>
          </w:p>
        </w:tc>
        <w:tc>
          <w:tcPr>
            <w:tcW w:w="2127" w:type="dxa"/>
            <w:tcBorders>
              <w:top w:val="double" w:sz="6" w:space="0" w:color="auto"/>
              <w:left w:val="single" w:sz="6" w:space="0" w:color="auto"/>
              <w:bottom w:val="double" w:sz="6" w:space="0" w:color="auto"/>
              <w:right w:val="single" w:sz="6" w:space="0" w:color="auto"/>
            </w:tcBorders>
          </w:tcPr>
          <w:p w:rsidR="008A6124" w:rsidRPr="00B34AE3" w:rsidRDefault="008A6124" w:rsidP="00964315">
            <w:pPr>
              <w:suppressAutoHyphens/>
              <w:ind w:left="-41" w:right="-23"/>
              <w:jc w:val="both"/>
              <w:rPr>
                <w:sz w:val="16"/>
                <w:szCs w:val="16"/>
              </w:rPr>
            </w:pPr>
            <w:r w:rsidRPr="00B34AE3">
              <w:rPr>
                <w:sz w:val="16"/>
                <w:szCs w:val="16"/>
              </w:rPr>
              <w:t>ГОСТ 10922-2012,  п. 5.3</w:t>
            </w:r>
          </w:p>
        </w:tc>
      </w:tr>
      <w:tr w:rsidR="008A6124" w:rsidRPr="0066216A" w:rsidTr="00AF0751">
        <w:tblPrEx>
          <w:tblCellMar>
            <w:top w:w="0" w:type="dxa"/>
            <w:bottom w:w="0" w:type="dxa"/>
          </w:tblCellMar>
        </w:tblPrEx>
        <w:trPr>
          <w:trHeight w:val="162"/>
        </w:trPr>
        <w:tc>
          <w:tcPr>
            <w:tcW w:w="1985" w:type="dxa"/>
            <w:vMerge/>
            <w:tcBorders>
              <w:left w:val="single" w:sz="6" w:space="0" w:color="auto"/>
              <w:bottom w:val="double" w:sz="6" w:space="0" w:color="auto"/>
              <w:right w:val="single" w:sz="6" w:space="0" w:color="auto"/>
            </w:tcBorders>
          </w:tcPr>
          <w:p w:rsidR="008A6124" w:rsidRPr="00B34AE3" w:rsidRDefault="008A6124" w:rsidP="005374DF">
            <w:pPr>
              <w:rPr>
                <w:b/>
                <w:bCs/>
                <w:spacing w:val="4"/>
                <w:sz w:val="16"/>
                <w:szCs w:val="16"/>
              </w:rPr>
            </w:pPr>
          </w:p>
        </w:tc>
        <w:tc>
          <w:tcPr>
            <w:tcW w:w="1417" w:type="dxa"/>
            <w:vMerge/>
            <w:tcBorders>
              <w:left w:val="single" w:sz="6" w:space="0" w:color="auto"/>
              <w:bottom w:val="double" w:sz="6" w:space="0" w:color="auto"/>
              <w:right w:val="single" w:sz="6" w:space="0" w:color="auto"/>
            </w:tcBorders>
          </w:tcPr>
          <w:p w:rsidR="008A6124" w:rsidRPr="00B34AE3" w:rsidRDefault="008A6124" w:rsidP="002E2105">
            <w:pPr>
              <w:spacing w:line="60" w:lineRule="atLeast"/>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8A6124" w:rsidRPr="00B34AE3" w:rsidRDefault="008A6124" w:rsidP="008A6124">
            <w:pPr>
              <w:suppressAutoHyphens/>
              <w:ind w:left="-41" w:right="-23"/>
              <w:jc w:val="both"/>
              <w:rPr>
                <w:bCs/>
                <w:sz w:val="16"/>
                <w:szCs w:val="16"/>
              </w:rPr>
            </w:pPr>
            <w:r w:rsidRPr="00B34AE3">
              <w:rPr>
                <w:bCs/>
                <w:sz w:val="16"/>
                <w:szCs w:val="16"/>
              </w:rPr>
              <w:t>Маркировка</w:t>
            </w:r>
          </w:p>
        </w:tc>
        <w:tc>
          <w:tcPr>
            <w:tcW w:w="2127" w:type="dxa"/>
            <w:tcBorders>
              <w:top w:val="double" w:sz="6" w:space="0" w:color="auto"/>
              <w:left w:val="single" w:sz="6" w:space="0" w:color="auto"/>
              <w:bottom w:val="double" w:sz="6" w:space="0" w:color="auto"/>
              <w:right w:val="single" w:sz="6" w:space="0" w:color="auto"/>
            </w:tcBorders>
          </w:tcPr>
          <w:p w:rsidR="008A6124" w:rsidRPr="00B34AE3" w:rsidRDefault="008A6124" w:rsidP="00AF0751">
            <w:r w:rsidRPr="00B34AE3">
              <w:rPr>
                <w:sz w:val="16"/>
                <w:szCs w:val="16"/>
              </w:rPr>
              <w:t>СТБ 1109-98, п. 4.</w:t>
            </w:r>
            <w:r w:rsidR="00AF0751" w:rsidRPr="00B34AE3">
              <w:rPr>
                <w:sz w:val="16"/>
                <w:szCs w:val="16"/>
              </w:rPr>
              <w:t>8</w:t>
            </w:r>
          </w:p>
        </w:tc>
      </w:tr>
      <w:tr w:rsidR="00701B65" w:rsidRPr="0066216A" w:rsidTr="00030A3D">
        <w:tblPrEx>
          <w:tblCellMar>
            <w:top w:w="0" w:type="dxa"/>
            <w:bottom w:w="0" w:type="dxa"/>
          </w:tblCellMar>
        </w:tblPrEx>
        <w:trPr>
          <w:trHeight w:val="349"/>
        </w:trPr>
        <w:tc>
          <w:tcPr>
            <w:tcW w:w="1985" w:type="dxa"/>
            <w:vMerge w:val="restart"/>
            <w:tcBorders>
              <w:top w:val="double" w:sz="6" w:space="0" w:color="auto"/>
              <w:left w:val="single" w:sz="6" w:space="0" w:color="auto"/>
              <w:right w:val="single" w:sz="6" w:space="0" w:color="auto"/>
            </w:tcBorders>
          </w:tcPr>
          <w:p w:rsidR="00701B65" w:rsidRPr="00B34AE3" w:rsidRDefault="00701B65" w:rsidP="005374DF">
            <w:pPr>
              <w:rPr>
                <w:b/>
                <w:bCs/>
                <w:spacing w:val="4"/>
                <w:sz w:val="16"/>
                <w:szCs w:val="16"/>
              </w:rPr>
            </w:pPr>
            <w:r w:rsidRPr="00B34AE3">
              <w:rPr>
                <w:b/>
                <w:bCs/>
                <w:spacing w:val="4"/>
                <w:sz w:val="16"/>
                <w:szCs w:val="16"/>
              </w:rPr>
              <w:t>Конструкциии и изд</w:t>
            </w:r>
            <w:r w:rsidRPr="00B34AE3">
              <w:rPr>
                <w:b/>
                <w:bCs/>
                <w:spacing w:val="4"/>
                <w:sz w:val="16"/>
                <w:szCs w:val="16"/>
              </w:rPr>
              <w:t>е</w:t>
            </w:r>
            <w:r w:rsidRPr="00B34AE3">
              <w:rPr>
                <w:b/>
                <w:bCs/>
                <w:spacing w:val="4"/>
                <w:sz w:val="16"/>
                <w:szCs w:val="16"/>
              </w:rPr>
              <w:t>лия бетонные и жел</w:t>
            </w:r>
            <w:r w:rsidRPr="00B34AE3">
              <w:rPr>
                <w:b/>
                <w:bCs/>
                <w:spacing w:val="4"/>
                <w:sz w:val="16"/>
                <w:szCs w:val="16"/>
              </w:rPr>
              <w:t>е</w:t>
            </w:r>
            <w:r w:rsidRPr="00B34AE3">
              <w:rPr>
                <w:b/>
                <w:bCs/>
                <w:spacing w:val="4"/>
                <w:sz w:val="16"/>
                <w:szCs w:val="16"/>
              </w:rPr>
              <w:t>зобетонные</w:t>
            </w:r>
          </w:p>
        </w:tc>
        <w:tc>
          <w:tcPr>
            <w:tcW w:w="1417" w:type="dxa"/>
            <w:vMerge w:val="restart"/>
            <w:tcBorders>
              <w:top w:val="double" w:sz="6" w:space="0" w:color="auto"/>
              <w:left w:val="single" w:sz="6" w:space="0" w:color="auto"/>
              <w:right w:val="single" w:sz="6" w:space="0" w:color="auto"/>
            </w:tcBorders>
          </w:tcPr>
          <w:p w:rsidR="00701B65" w:rsidRPr="00B34AE3" w:rsidRDefault="00701B65" w:rsidP="002E2105">
            <w:pPr>
              <w:spacing w:line="60" w:lineRule="atLeast"/>
              <w:jc w:val="both"/>
              <w:rPr>
                <w:rFonts w:ascii="ArialMT" w:hAnsi="ArialMT" w:cs="ArialMT"/>
                <w:sz w:val="16"/>
                <w:szCs w:val="16"/>
              </w:rPr>
            </w:pPr>
            <w:r w:rsidRPr="00B34AE3">
              <w:rPr>
                <w:rFonts w:ascii="ArialMT" w:hAnsi="ArialMT" w:cs="ArialMT"/>
                <w:sz w:val="16"/>
                <w:szCs w:val="16"/>
              </w:rPr>
              <w:t>ГОСТ 13015.0-83</w:t>
            </w:r>
          </w:p>
          <w:p w:rsidR="00701B65" w:rsidRPr="00B34AE3" w:rsidRDefault="00701B65" w:rsidP="002E2105">
            <w:pPr>
              <w:spacing w:line="60" w:lineRule="atLeast"/>
              <w:jc w:val="both"/>
              <w:rPr>
                <w:rFonts w:ascii="ArialMT" w:hAnsi="ArialMT" w:cs="ArialMT"/>
                <w:spacing w:val="-6"/>
                <w:sz w:val="16"/>
                <w:szCs w:val="16"/>
              </w:rPr>
            </w:pPr>
            <w:r w:rsidRPr="00B34AE3">
              <w:rPr>
                <w:rFonts w:ascii="ArialMT" w:hAnsi="ArialMT" w:cs="ArialMT"/>
                <w:spacing w:val="-6"/>
                <w:sz w:val="16"/>
                <w:szCs w:val="16"/>
              </w:rPr>
              <w:t>ТНПА на проду</w:t>
            </w:r>
            <w:r w:rsidRPr="00B34AE3">
              <w:rPr>
                <w:rFonts w:ascii="ArialMT" w:hAnsi="ArialMT" w:cs="ArialMT"/>
                <w:spacing w:val="-6"/>
                <w:sz w:val="16"/>
                <w:szCs w:val="16"/>
              </w:rPr>
              <w:t>к</w:t>
            </w:r>
            <w:r w:rsidRPr="00B34AE3">
              <w:rPr>
                <w:rFonts w:ascii="ArialMT" w:hAnsi="ArialMT" w:cs="ArialMT"/>
                <w:spacing w:val="-6"/>
                <w:sz w:val="16"/>
                <w:szCs w:val="16"/>
              </w:rPr>
              <w:t>цию</w:t>
            </w:r>
          </w:p>
        </w:tc>
        <w:tc>
          <w:tcPr>
            <w:tcW w:w="3969" w:type="dxa"/>
            <w:tcBorders>
              <w:top w:val="double" w:sz="6" w:space="0" w:color="auto"/>
              <w:left w:val="single" w:sz="6" w:space="0" w:color="auto"/>
              <w:bottom w:val="double" w:sz="6" w:space="0" w:color="auto"/>
              <w:right w:val="single" w:sz="6" w:space="0" w:color="auto"/>
            </w:tcBorders>
          </w:tcPr>
          <w:p w:rsidR="00701B65" w:rsidRPr="00B34AE3" w:rsidRDefault="00701B65" w:rsidP="007438AD">
            <w:pPr>
              <w:suppressAutoHyphens/>
              <w:ind w:left="-41" w:right="-23"/>
              <w:jc w:val="both"/>
              <w:rPr>
                <w:bCs/>
                <w:sz w:val="16"/>
                <w:szCs w:val="16"/>
              </w:rPr>
            </w:pPr>
            <w:r w:rsidRPr="00B34AE3">
              <w:rPr>
                <w:bCs/>
                <w:sz w:val="16"/>
                <w:szCs w:val="16"/>
              </w:rPr>
              <w:t>Отбор образцов</w:t>
            </w:r>
          </w:p>
          <w:p w:rsidR="00701B65" w:rsidRPr="00B34AE3" w:rsidRDefault="00701B65" w:rsidP="007438AD">
            <w:pPr>
              <w:suppressAutoHyphens/>
              <w:ind w:left="-41" w:right="-23"/>
              <w:jc w:val="both"/>
              <w:rPr>
                <w:bCs/>
                <w:sz w:val="16"/>
                <w:szCs w:val="16"/>
              </w:rPr>
            </w:pPr>
          </w:p>
        </w:tc>
        <w:tc>
          <w:tcPr>
            <w:tcW w:w="2127" w:type="dxa"/>
            <w:tcBorders>
              <w:top w:val="double" w:sz="6" w:space="0" w:color="auto"/>
              <w:left w:val="single" w:sz="6" w:space="0" w:color="auto"/>
              <w:bottom w:val="double" w:sz="6" w:space="0" w:color="auto"/>
              <w:right w:val="single" w:sz="6" w:space="0" w:color="auto"/>
            </w:tcBorders>
          </w:tcPr>
          <w:p w:rsidR="00701B65" w:rsidRPr="00B34AE3" w:rsidRDefault="00701B65" w:rsidP="007438AD">
            <w:pPr>
              <w:suppressAutoHyphens/>
              <w:ind w:left="-41" w:right="-23"/>
              <w:jc w:val="both"/>
              <w:rPr>
                <w:sz w:val="16"/>
                <w:szCs w:val="16"/>
              </w:rPr>
            </w:pPr>
            <w:r w:rsidRPr="00B34AE3">
              <w:rPr>
                <w:sz w:val="16"/>
                <w:szCs w:val="16"/>
              </w:rPr>
              <w:t>ГОСТ 13015.1-81</w:t>
            </w:r>
          </w:p>
          <w:p w:rsidR="00701B65" w:rsidRPr="00B34AE3" w:rsidRDefault="00701B65" w:rsidP="007438AD">
            <w:pPr>
              <w:suppressAutoHyphens/>
              <w:ind w:left="-41" w:right="-23"/>
              <w:jc w:val="both"/>
              <w:rPr>
                <w:sz w:val="16"/>
                <w:szCs w:val="16"/>
              </w:rPr>
            </w:pPr>
            <w:r w:rsidRPr="00B34AE3">
              <w:rPr>
                <w:sz w:val="16"/>
                <w:szCs w:val="16"/>
              </w:rPr>
              <w:t>СТБ 1545-2005, п.4</w:t>
            </w:r>
          </w:p>
        </w:tc>
      </w:tr>
      <w:tr w:rsidR="00701B65" w:rsidRPr="0066216A" w:rsidTr="00030A3D">
        <w:tblPrEx>
          <w:tblCellMar>
            <w:top w:w="0" w:type="dxa"/>
            <w:bottom w:w="0" w:type="dxa"/>
          </w:tblCellMar>
        </w:tblPrEx>
        <w:trPr>
          <w:trHeight w:val="329"/>
        </w:trPr>
        <w:tc>
          <w:tcPr>
            <w:tcW w:w="1985" w:type="dxa"/>
            <w:vMerge/>
            <w:tcBorders>
              <w:left w:val="single" w:sz="6" w:space="0" w:color="auto"/>
              <w:right w:val="single" w:sz="6" w:space="0" w:color="auto"/>
            </w:tcBorders>
          </w:tcPr>
          <w:p w:rsidR="00701B65" w:rsidRPr="00B34AE3" w:rsidRDefault="00701B65" w:rsidP="005374DF">
            <w:pPr>
              <w:rPr>
                <w:b/>
                <w:bCs/>
                <w:spacing w:val="4"/>
                <w:sz w:val="16"/>
                <w:szCs w:val="16"/>
              </w:rPr>
            </w:pPr>
          </w:p>
        </w:tc>
        <w:tc>
          <w:tcPr>
            <w:tcW w:w="1417" w:type="dxa"/>
            <w:vMerge/>
            <w:tcBorders>
              <w:left w:val="single" w:sz="6" w:space="0" w:color="auto"/>
              <w:right w:val="single" w:sz="6" w:space="0" w:color="auto"/>
            </w:tcBorders>
          </w:tcPr>
          <w:p w:rsidR="00701B65" w:rsidRPr="00B34AE3" w:rsidRDefault="00701B65" w:rsidP="002E2105">
            <w:pPr>
              <w:spacing w:line="60" w:lineRule="atLeast"/>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701B65" w:rsidRPr="00B34AE3" w:rsidRDefault="00701B65" w:rsidP="00D65F7E">
            <w:pPr>
              <w:suppressAutoHyphens/>
              <w:ind w:left="-41" w:right="-23"/>
              <w:jc w:val="both"/>
              <w:rPr>
                <w:bCs/>
                <w:sz w:val="16"/>
                <w:szCs w:val="16"/>
              </w:rPr>
            </w:pPr>
            <w:r w:rsidRPr="00B34AE3">
              <w:rPr>
                <w:bCs/>
                <w:sz w:val="16"/>
                <w:szCs w:val="16"/>
              </w:rPr>
              <w:t>Определение прочности бетона изделий на сжатие</w:t>
            </w:r>
          </w:p>
        </w:tc>
        <w:tc>
          <w:tcPr>
            <w:tcW w:w="2127" w:type="dxa"/>
            <w:tcBorders>
              <w:top w:val="double" w:sz="6" w:space="0" w:color="auto"/>
              <w:left w:val="single" w:sz="6" w:space="0" w:color="auto"/>
              <w:bottom w:val="double" w:sz="6" w:space="0" w:color="auto"/>
              <w:right w:val="single" w:sz="6" w:space="0" w:color="auto"/>
            </w:tcBorders>
          </w:tcPr>
          <w:p w:rsidR="00701B65" w:rsidRPr="00B34AE3" w:rsidRDefault="00701B65" w:rsidP="00D65F7E">
            <w:pPr>
              <w:suppressAutoHyphens/>
              <w:ind w:left="-41" w:right="-23"/>
              <w:jc w:val="both"/>
              <w:rPr>
                <w:sz w:val="16"/>
                <w:szCs w:val="16"/>
              </w:rPr>
            </w:pPr>
            <w:r w:rsidRPr="00B34AE3">
              <w:rPr>
                <w:sz w:val="16"/>
                <w:szCs w:val="16"/>
              </w:rPr>
              <w:t>ГОСТ 10180-2012,  п. 7.2</w:t>
            </w:r>
          </w:p>
          <w:p w:rsidR="00701B65" w:rsidRPr="00B34AE3" w:rsidRDefault="00701B65" w:rsidP="00D65F7E">
            <w:pPr>
              <w:suppressAutoHyphens/>
              <w:ind w:left="-41" w:right="-23"/>
              <w:jc w:val="both"/>
              <w:rPr>
                <w:sz w:val="16"/>
                <w:szCs w:val="16"/>
              </w:rPr>
            </w:pPr>
            <w:r w:rsidRPr="00B34AE3">
              <w:rPr>
                <w:sz w:val="16"/>
                <w:szCs w:val="16"/>
              </w:rPr>
              <w:t>ГОСТ 18105-2010</w:t>
            </w:r>
          </w:p>
        </w:tc>
      </w:tr>
      <w:tr w:rsidR="00701B65" w:rsidRPr="0066216A" w:rsidTr="00701B65">
        <w:tblPrEx>
          <w:tblCellMar>
            <w:top w:w="0" w:type="dxa"/>
            <w:bottom w:w="0" w:type="dxa"/>
          </w:tblCellMar>
        </w:tblPrEx>
        <w:trPr>
          <w:trHeight w:val="187"/>
        </w:trPr>
        <w:tc>
          <w:tcPr>
            <w:tcW w:w="1985" w:type="dxa"/>
            <w:vMerge/>
            <w:tcBorders>
              <w:left w:val="single" w:sz="6" w:space="0" w:color="auto"/>
              <w:bottom w:val="double" w:sz="6" w:space="0" w:color="auto"/>
              <w:right w:val="single" w:sz="6" w:space="0" w:color="auto"/>
            </w:tcBorders>
          </w:tcPr>
          <w:p w:rsidR="00701B65" w:rsidRPr="00B85F61" w:rsidRDefault="00701B65" w:rsidP="005374DF">
            <w:pPr>
              <w:rPr>
                <w:b/>
                <w:bCs/>
                <w:spacing w:val="4"/>
                <w:sz w:val="16"/>
                <w:szCs w:val="16"/>
                <w:highlight w:val="yellow"/>
              </w:rPr>
            </w:pPr>
          </w:p>
        </w:tc>
        <w:tc>
          <w:tcPr>
            <w:tcW w:w="1417" w:type="dxa"/>
            <w:vMerge/>
            <w:tcBorders>
              <w:left w:val="single" w:sz="6" w:space="0" w:color="auto"/>
              <w:bottom w:val="double" w:sz="6" w:space="0" w:color="auto"/>
              <w:right w:val="single" w:sz="6" w:space="0" w:color="auto"/>
            </w:tcBorders>
          </w:tcPr>
          <w:p w:rsidR="00701B65" w:rsidRPr="00B85F61" w:rsidRDefault="00701B65"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701B65" w:rsidRPr="00B34AE3" w:rsidRDefault="00701B65" w:rsidP="00430FAA">
            <w:pPr>
              <w:suppressAutoHyphens/>
              <w:ind w:left="-41" w:right="-23"/>
              <w:jc w:val="both"/>
              <w:rPr>
                <w:bCs/>
                <w:sz w:val="16"/>
                <w:szCs w:val="16"/>
              </w:rPr>
            </w:pPr>
            <w:r w:rsidRPr="00B34AE3">
              <w:rPr>
                <w:bCs/>
                <w:sz w:val="16"/>
                <w:szCs w:val="16"/>
              </w:rPr>
              <w:t>Определение отклонений от:</w:t>
            </w:r>
          </w:p>
          <w:p w:rsidR="00701B65" w:rsidRPr="00B34AE3" w:rsidRDefault="00701B65" w:rsidP="00430FAA">
            <w:pPr>
              <w:suppressAutoHyphens/>
              <w:ind w:left="-41" w:right="-23"/>
              <w:jc w:val="both"/>
              <w:rPr>
                <w:bCs/>
                <w:sz w:val="16"/>
                <w:szCs w:val="16"/>
              </w:rPr>
            </w:pPr>
            <w:r w:rsidRPr="00B34AE3">
              <w:rPr>
                <w:bCs/>
                <w:sz w:val="16"/>
                <w:szCs w:val="16"/>
              </w:rPr>
              <w:t>- линейных разм</w:t>
            </w:r>
            <w:r w:rsidRPr="00B34AE3">
              <w:rPr>
                <w:bCs/>
                <w:sz w:val="16"/>
                <w:szCs w:val="16"/>
              </w:rPr>
              <w:t>е</w:t>
            </w:r>
            <w:r w:rsidRPr="00B34AE3">
              <w:rPr>
                <w:bCs/>
                <w:sz w:val="16"/>
                <w:szCs w:val="16"/>
              </w:rPr>
              <w:t>ров</w:t>
            </w:r>
          </w:p>
          <w:p w:rsidR="00701B65" w:rsidRPr="00B34AE3" w:rsidRDefault="00701B65" w:rsidP="00430FAA">
            <w:pPr>
              <w:suppressAutoHyphens/>
              <w:ind w:left="-41" w:right="-23"/>
              <w:jc w:val="both"/>
              <w:rPr>
                <w:bCs/>
                <w:sz w:val="16"/>
                <w:szCs w:val="16"/>
              </w:rPr>
            </w:pPr>
            <w:r w:rsidRPr="00B34AE3">
              <w:rPr>
                <w:bCs/>
                <w:sz w:val="16"/>
                <w:szCs w:val="16"/>
              </w:rPr>
              <w:t>- прямолинейности;</w:t>
            </w:r>
          </w:p>
          <w:p w:rsidR="00701B65" w:rsidRPr="00B34AE3" w:rsidRDefault="00701B65" w:rsidP="00430FAA">
            <w:pPr>
              <w:suppressAutoHyphens/>
              <w:ind w:left="-41" w:right="-23"/>
              <w:jc w:val="both"/>
              <w:rPr>
                <w:bCs/>
                <w:sz w:val="16"/>
                <w:szCs w:val="16"/>
              </w:rPr>
            </w:pPr>
            <w:r w:rsidRPr="00B34AE3">
              <w:rPr>
                <w:bCs/>
                <w:sz w:val="16"/>
                <w:szCs w:val="16"/>
              </w:rPr>
              <w:t>- перпендикулярности;</w:t>
            </w:r>
          </w:p>
          <w:p w:rsidR="00701B65" w:rsidRPr="00B34AE3" w:rsidRDefault="00701B65" w:rsidP="00430FAA">
            <w:pPr>
              <w:suppressAutoHyphens/>
              <w:ind w:left="-41" w:right="-23"/>
              <w:jc w:val="both"/>
              <w:rPr>
                <w:bCs/>
                <w:sz w:val="16"/>
                <w:szCs w:val="16"/>
              </w:rPr>
            </w:pPr>
            <w:r w:rsidRPr="00B34AE3">
              <w:rPr>
                <w:bCs/>
                <w:sz w:val="16"/>
                <w:szCs w:val="16"/>
              </w:rPr>
              <w:t>- равенства длин диагоналей;</w:t>
            </w:r>
          </w:p>
          <w:p w:rsidR="00701B65" w:rsidRPr="00B34AE3" w:rsidRDefault="00701B65" w:rsidP="00430FAA">
            <w:pPr>
              <w:suppressAutoHyphens/>
              <w:ind w:left="-41" w:right="-23"/>
              <w:jc w:val="both"/>
              <w:rPr>
                <w:bCs/>
                <w:sz w:val="16"/>
                <w:szCs w:val="16"/>
              </w:rPr>
            </w:pPr>
            <w:r w:rsidRPr="00B34AE3">
              <w:rPr>
                <w:bCs/>
                <w:sz w:val="16"/>
                <w:szCs w:val="16"/>
              </w:rPr>
              <w:t>- шир</w:t>
            </w:r>
            <w:r w:rsidRPr="00B34AE3">
              <w:rPr>
                <w:bCs/>
                <w:sz w:val="16"/>
                <w:szCs w:val="16"/>
              </w:rPr>
              <w:t>и</w:t>
            </w:r>
            <w:r w:rsidRPr="00B34AE3">
              <w:rPr>
                <w:bCs/>
                <w:sz w:val="16"/>
                <w:szCs w:val="16"/>
              </w:rPr>
              <w:t>ны раскрытия трещин;</w:t>
            </w:r>
          </w:p>
          <w:p w:rsidR="00701B65" w:rsidRPr="00B34AE3" w:rsidRDefault="00701B65" w:rsidP="00430FAA">
            <w:pPr>
              <w:suppressAutoHyphens/>
              <w:ind w:left="-41" w:right="-23"/>
              <w:jc w:val="both"/>
              <w:rPr>
                <w:bCs/>
                <w:sz w:val="16"/>
                <w:szCs w:val="16"/>
              </w:rPr>
            </w:pPr>
            <w:r w:rsidRPr="00B34AE3">
              <w:rPr>
                <w:bCs/>
                <w:sz w:val="16"/>
                <w:szCs w:val="16"/>
              </w:rPr>
              <w:t>- внешнего вида и качества повер</w:t>
            </w:r>
            <w:r w:rsidRPr="00B34AE3">
              <w:rPr>
                <w:bCs/>
                <w:sz w:val="16"/>
                <w:szCs w:val="16"/>
              </w:rPr>
              <w:t>х</w:t>
            </w:r>
            <w:r w:rsidRPr="00B34AE3">
              <w:rPr>
                <w:bCs/>
                <w:sz w:val="16"/>
                <w:szCs w:val="16"/>
              </w:rPr>
              <w:t>ности</w:t>
            </w:r>
            <w:r w:rsidR="00EC10AC" w:rsidRPr="00B34AE3">
              <w:rPr>
                <w:bCs/>
                <w:sz w:val="16"/>
                <w:szCs w:val="16"/>
              </w:rPr>
              <w:t xml:space="preserve">     </w:t>
            </w:r>
          </w:p>
        </w:tc>
        <w:tc>
          <w:tcPr>
            <w:tcW w:w="2127" w:type="dxa"/>
            <w:tcBorders>
              <w:top w:val="double" w:sz="6" w:space="0" w:color="auto"/>
              <w:left w:val="single" w:sz="6" w:space="0" w:color="auto"/>
              <w:bottom w:val="double" w:sz="6" w:space="0" w:color="auto"/>
              <w:right w:val="single" w:sz="6" w:space="0" w:color="auto"/>
            </w:tcBorders>
          </w:tcPr>
          <w:p w:rsidR="00701B65" w:rsidRPr="008A5B84" w:rsidRDefault="00701B65" w:rsidP="00430FAA">
            <w:pPr>
              <w:suppressAutoHyphens/>
              <w:ind w:left="-41" w:right="-23"/>
              <w:jc w:val="both"/>
              <w:rPr>
                <w:sz w:val="16"/>
                <w:szCs w:val="16"/>
              </w:rPr>
            </w:pPr>
            <w:r w:rsidRPr="008A5B84">
              <w:rPr>
                <w:sz w:val="16"/>
                <w:szCs w:val="16"/>
              </w:rPr>
              <w:t xml:space="preserve">ГОСТ 26433.0-85, </w:t>
            </w:r>
          </w:p>
          <w:p w:rsidR="00701B65" w:rsidRPr="008A5B84" w:rsidRDefault="00701B65" w:rsidP="00430FAA">
            <w:pPr>
              <w:suppressAutoHyphens/>
              <w:ind w:left="-41" w:right="-23"/>
              <w:jc w:val="both"/>
              <w:rPr>
                <w:sz w:val="16"/>
                <w:szCs w:val="16"/>
              </w:rPr>
            </w:pPr>
            <w:r w:rsidRPr="008A5B84">
              <w:rPr>
                <w:sz w:val="16"/>
                <w:szCs w:val="16"/>
              </w:rPr>
              <w:t>ГОСТ 26433.1-89</w:t>
            </w:r>
          </w:p>
        </w:tc>
      </w:tr>
      <w:tr w:rsidR="00701B65" w:rsidRPr="0066216A" w:rsidTr="005A280A">
        <w:tblPrEx>
          <w:tblCellMar>
            <w:top w:w="0" w:type="dxa"/>
            <w:bottom w:w="0" w:type="dxa"/>
          </w:tblCellMar>
        </w:tblPrEx>
        <w:trPr>
          <w:trHeight w:val="196"/>
        </w:trPr>
        <w:tc>
          <w:tcPr>
            <w:tcW w:w="1985" w:type="dxa"/>
            <w:vMerge/>
            <w:tcBorders>
              <w:top w:val="double" w:sz="6" w:space="0" w:color="auto"/>
              <w:left w:val="single" w:sz="6" w:space="0" w:color="auto"/>
              <w:bottom w:val="double" w:sz="6" w:space="0" w:color="auto"/>
              <w:right w:val="single" w:sz="6" w:space="0" w:color="auto"/>
            </w:tcBorders>
          </w:tcPr>
          <w:p w:rsidR="00701B65" w:rsidRPr="00B85F61" w:rsidRDefault="00701B65" w:rsidP="005374DF">
            <w:pPr>
              <w:rPr>
                <w:b/>
                <w:bCs/>
                <w:spacing w:val="4"/>
                <w:sz w:val="16"/>
                <w:szCs w:val="16"/>
                <w:highlight w:val="yellow"/>
              </w:rPr>
            </w:pPr>
          </w:p>
        </w:tc>
        <w:tc>
          <w:tcPr>
            <w:tcW w:w="1417" w:type="dxa"/>
            <w:vMerge/>
            <w:tcBorders>
              <w:top w:val="double" w:sz="6" w:space="0" w:color="auto"/>
              <w:left w:val="single" w:sz="6" w:space="0" w:color="auto"/>
              <w:bottom w:val="double" w:sz="6" w:space="0" w:color="auto"/>
              <w:right w:val="single" w:sz="6" w:space="0" w:color="auto"/>
            </w:tcBorders>
          </w:tcPr>
          <w:p w:rsidR="00701B65" w:rsidRPr="00B85F61" w:rsidRDefault="00701B65"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701B65" w:rsidRPr="00B34AE3" w:rsidRDefault="00701B65" w:rsidP="00430FAA">
            <w:pPr>
              <w:suppressAutoHyphens/>
              <w:ind w:left="-41" w:right="-23"/>
              <w:jc w:val="both"/>
              <w:rPr>
                <w:bCs/>
                <w:sz w:val="16"/>
                <w:szCs w:val="16"/>
              </w:rPr>
            </w:pPr>
            <w:r w:rsidRPr="00B34AE3">
              <w:rPr>
                <w:bCs/>
                <w:sz w:val="16"/>
                <w:szCs w:val="16"/>
              </w:rPr>
              <w:t>Толщина защитного слоя бетона до арматуры</w:t>
            </w:r>
          </w:p>
        </w:tc>
        <w:tc>
          <w:tcPr>
            <w:tcW w:w="2127" w:type="dxa"/>
            <w:tcBorders>
              <w:top w:val="double" w:sz="6" w:space="0" w:color="auto"/>
              <w:left w:val="single" w:sz="6" w:space="0" w:color="auto"/>
              <w:bottom w:val="double" w:sz="6" w:space="0" w:color="auto"/>
              <w:right w:val="single" w:sz="6" w:space="0" w:color="auto"/>
            </w:tcBorders>
          </w:tcPr>
          <w:p w:rsidR="00701B65" w:rsidRPr="008A5B84" w:rsidRDefault="00701B65" w:rsidP="00430FAA">
            <w:pPr>
              <w:suppressAutoHyphens/>
              <w:ind w:left="-41" w:right="-23"/>
              <w:jc w:val="both"/>
              <w:rPr>
                <w:sz w:val="16"/>
                <w:szCs w:val="16"/>
              </w:rPr>
            </w:pPr>
            <w:r w:rsidRPr="008A5B84">
              <w:rPr>
                <w:sz w:val="16"/>
                <w:szCs w:val="16"/>
              </w:rPr>
              <w:t>ГОСТ 22904-93</w:t>
            </w:r>
          </w:p>
        </w:tc>
      </w:tr>
      <w:tr w:rsidR="00701B65" w:rsidRPr="0066216A" w:rsidTr="00030A3D">
        <w:tblPrEx>
          <w:tblCellMar>
            <w:top w:w="0" w:type="dxa"/>
            <w:bottom w:w="0" w:type="dxa"/>
          </w:tblCellMar>
        </w:tblPrEx>
        <w:trPr>
          <w:trHeight w:val="193"/>
        </w:trPr>
        <w:tc>
          <w:tcPr>
            <w:tcW w:w="1985" w:type="dxa"/>
            <w:vMerge w:val="restart"/>
            <w:tcBorders>
              <w:top w:val="double" w:sz="6" w:space="0" w:color="auto"/>
              <w:left w:val="single" w:sz="6" w:space="0" w:color="auto"/>
              <w:right w:val="single" w:sz="6" w:space="0" w:color="auto"/>
            </w:tcBorders>
          </w:tcPr>
          <w:p w:rsidR="00701B65" w:rsidRPr="00B34AE3" w:rsidRDefault="00701B65" w:rsidP="008541F0">
            <w:pPr>
              <w:rPr>
                <w:b/>
                <w:bCs/>
                <w:spacing w:val="4"/>
                <w:sz w:val="16"/>
                <w:szCs w:val="16"/>
              </w:rPr>
            </w:pPr>
            <w:r w:rsidRPr="00B34AE3">
              <w:rPr>
                <w:b/>
                <w:bCs/>
                <w:spacing w:val="4"/>
                <w:sz w:val="16"/>
                <w:szCs w:val="16"/>
              </w:rPr>
              <w:lastRenderedPageBreak/>
              <w:t>Конструкциии и изд</w:t>
            </w:r>
            <w:r w:rsidRPr="00B34AE3">
              <w:rPr>
                <w:b/>
                <w:bCs/>
                <w:spacing w:val="4"/>
                <w:sz w:val="16"/>
                <w:szCs w:val="16"/>
              </w:rPr>
              <w:t>е</w:t>
            </w:r>
            <w:r w:rsidRPr="00B34AE3">
              <w:rPr>
                <w:b/>
                <w:bCs/>
                <w:spacing w:val="4"/>
                <w:sz w:val="16"/>
                <w:szCs w:val="16"/>
              </w:rPr>
              <w:t>лия бетонные и жел</w:t>
            </w:r>
            <w:r w:rsidRPr="00B34AE3">
              <w:rPr>
                <w:b/>
                <w:bCs/>
                <w:spacing w:val="4"/>
                <w:sz w:val="16"/>
                <w:szCs w:val="16"/>
              </w:rPr>
              <w:t>е</w:t>
            </w:r>
            <w:r w:rsidRPr="00B34AE3">
              <w:rPr>
                <w:b/>
                <w:bCs/>
                <w:spacing w:val="4"/>
                <w:sz w:val="16"/>
                <w:szCs w:val="16"/>
              </w:rPr>
              <w:t>зобетонные</w:t>
            </w:r>
          </w:p>
        </w:tc>
        <w:tc>
          <w:tcPr>
            <w:tcW w:w="1417" w:type="dxa"/>
            <w:vMerge w:val="restart"/>
            <w:tcBorders>
              <w:top w:val="double" w:sz="6" w:space="0" w:color="auto"/>
              <w:left w:val="single" w:sz="6" w:space="0" w:color="auto"/>
              <w:right w:val="single" w:sz="6" w:space="0" w:color="auto"/>
            </w:tcBorders>
          </w:tcPr>
          <w:p w:rsidR="00701B65" w:rsidRPr="00B34AE3" w:rsidRDefault="00701B65" w:rsidP="008541F0">
            <w:pPr>
              <w:spacing w:line="60" w:lineRule="atLeast"/>
              <w:jc w:val="both"/>
              <w:rPr>
                <w:rFonts w:ascii="ArialMT" w:hAnsi="ArialMT" w:cs="ArialMT"/>
                <w:sz w:val="16"/>
                <w:szCs w:val="16"/>
              </w:rPr>
            </w:pPr>
            <w:r w:rsidRPr="00B34AE3">
              <w:rPr>
                <w:rFonts w:ascii="ArialMT" w:hAnsi="ArialMT" w:cs="ArialMT"/>
                <w:sz w:val="16"/>
                <w:szCs w:val="16"/>
              </w:rPr>
              <w:t>ГОСТ 13015.0-83</w:t>
            </w:r>
          </w:p>
          <w:p w:rsidR="00701B65" w:rsidRPr="00B34AE3" w:rsidRDefault="00701B65" w:rsidP="008541F0">
            <w:pPr>
              <w:spacing w:line="60" w:lineRule="atLeast"/>
              <w:jc w:val="both"/>
              <w:rPr>
                <w:rFonts w:ascii="ArialMT" w:hAnsi="ArialMT" w:cs="ArialMT"/>
                <w:spacing w:val="-6"/>
                <w:sz w:val="16"/>
                <w:szCs w:val="16"/>
              </w:rPr>
            </w:pPr>
            <w:r w:rsidRPr="00B34AE3">
              <w:rPr>
                <w:rFonts w:ascii="ArialMT" w:hAnsi="ArialMT" w:cs="ArialMT"/>
                <w:spacing w:val="-6"/>
                <w:sz w:val="16"/>
                <w:szCs w:val="16"/>
              </w:rPr>
              <w:t>ТНПА на проду</w:t>
            </w:r>
            <w:r w:rsidRPr="00B34AE3">
              <w:rPr>
                <w:rFonts w:ascii="ArialMT" w:hAnsi="ArialMT" w:cs="ArialMT"/>
                <w:spacing w:val="-6"/>
                <w:sz w:val="16"/>
                <w:szCs w:val="16"/>
              </w:rPr>
              <w:t>к</w:t>
            </w:r>
            <w:r w:rsidRPr="00B34AE3">
              <w:rPr>
                <w:rFonts w:ascii="ArialMT" w:hAnsi="ArialMT" w:cs="ArialMT"/>
                <w:spacing w:val="-6"/>
                <w:sz w:val="16"/>
                <w:szCs w:val="16"/>
              </w:rPr>
              <w:t>цию</w:t>
            </w:r>
          </w:p>
        </w:tc>
        <w:tc>
          <w:tcPr>
            <w:tcW w:w="3969" w:type="dxa"/>
            <w:tcBorders>
              <w:top w:val="double" w:sz="6" w:space="0" w:color="auto"/>
              <w:left w:val="single" w:sz="6" w:space="0" w:color="auto"/>
              <w:bottom w:val="double" w:sz="6" w:space="0" w:color="auto"/>
              <w:right w:val="single" w:sz="6" w:space="0" w:color="auto"/>
            </w:tcBorders>
          </w:tcPr>
          <w:p w:rsidR="00701B65" w:rsidRPr="00036C6C" w:rsidRDefault="00701B65" w:rsidP="008541F0">
            <w:pPr>
              <w:suppressAutoHyphens/>
              <w:ind w:left="-41" w:right="-23"/>
              <w:jc w:val="both"/>
              <w:rPr>
                <w:bCs/>
                <w:sz w:val="16"/>
                <w:szCs w:val="16"/>
              </w:rPr>
            </w:pPr>
            <w:r w:rsidRPr="00036C6C">
              <w:rPr>
                <w:bCs/>
                <w:sz w:val="16"/>
                <w:szCs w:val="16"/>
              </w:rPr>
              <w:t>Определение водопоглощения бетона</w:t>
            </w:r>
          </w:p>
        </w:tc>
        <w:tc>
          <w:tcPr>
            <w:tcW w:w="2127" w:type="dxa"/>
            <w:tcBorders>
              <w:top w:val="double" w:sz="6" w:space="0" w:color="auto"/>
              <w:left w:val="single" w:sz="6" w:space="0" w:color="auto"/>
              <w:bottom w:val="double" w:sz="6" w:space="0" w:color="auto"/>
              <w:right w:val="single" w:sz="6" w:space="0" w:color="auto"/>
            </w:tcBorders>
          </w:tcPr>
          <w:p w:rsidR="00701B65" w:rsidRPr="00036C6C" w:rsidRDefault="00701B65" w:rsidP="008541F0">
            <w:pPr>
              <w:suppressAutoHyphens/>
              <w:ind w:left="-41" w:right="-23"/>
              <w:jc w:val="both"/>
              <w:rPr>
                <w:sz w:val="16"/>
                <w:szCs w:val="16"/>
              </w:rPr>
            </w:pPr>
            <w:r w:rsidRPr="00036C6C">
              <w:rPr>
                <w:sz w:val="16"/>
                <w:szCs w:val="16"/>
              </w:rPr>
              <w:t>ГОСТ 12730.3-78</w:t>
            </w:r>
          </w:p>
        </w:tc>
      </w:tr>
      <w:tr w:rsidR="00701B65" w:rsidRPr="0066216A" w:rsidTr="008541F0">
        <w:tblPrEx>
          <w:tblCellMar>
            <w:top w:w="0" w:type="dxa"/>
            <w:bottom w:w="0" w:type="dxa"/>
          </w:tblCellMar>
        </w:tblPrEx>
        <w:trPr>
          <w:trHeight w:val="193"/>
        </w:trPr>
        <w:tc>
          <w:tcPr>
            <w:tcW w:w="1985" w:type="dxa"/>
            <w:vMerge/>
            <w:tcBorders>
              <w:left w:val="single" w:sz="6" w:space="0" w:color="auto"/>
              <w:right w:val="single" w:sz="6" w:space="0" w:color="auto"/>
            </w:tcBorders>
          </w:tcPr>
          <w:p w:rsidR="00701B65" w:rsidRDefault="00701B65" w:rsidP="005374DF">
            <w:pPr>
              <w:rPr>
                <w:b/>
                <w:bCs/>
                <w:spacing w:val="4"/>
                <w:sz w:val="16"/>
                <w:szCs w:val="16"/>
                <w:highlight w:val="yellow"/>
              </w:rPr>
            </w:pPr>
          </w:p>
        </w:tc>
        <w:tc>
          <w:tcPr>
            <w:tcW w:w="1417" w:type="dxa"/>
            <w:vMerge/>
            <w:tcBorders>
              <w:left w:val="single" w:sz="6" w:space="0" w:color="auto"/>
              <w:right w:val="single" w:sz="6" w:space="0" w:color="auto"/>
            </w:tcBorders>
          </w:tcPr>
          <w:p w:rsidR="00701B65" w:rsidRDefault="00701B65"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701B65" w:rsidRPr="00B34AE3" w:rsidRDefault="00701B65" w:rsidP="008541F0">
            <w:pPr>
              <w:suppressAutoHyphens/>
              <w:ind w:left="-41" w:right="-23"/>
              <w:jc w:val="both"/>
              <w:rPr>
                <w:bCs/>
                <w:sz w:val="16"/>
                <w:szCs w:val="16"/>
              </w:rPr>
            </w:pPr>
            <w:r w:rsidRPr="00B34AE3">
              <w:rPr>
                <w:bCs/>
                <w:sz w:val="16"/>
                <w:szCs w:val="16"/>
              </w:rPr>
              <w:t>Маркировка</w:t>
            </w:r>
          </w:p>
        </w:tc>
        <w:tc>
          <w:tcPr>
            <w:tcW w:w="2127" w:type="dxa"/>
            <w:tcBorders>
              <w:top w:val="double" w:sz="6" w:space="0" w:color="auto"/>
              <w:left w:val="single" w:sz="6" w:space="0" w:color="auto"/>
              <w:bottom w:val="double" w:sz="6" w:space="0" w:color="auto"/>
              <w:right w:val="single" w:sz="6" w:space="0" w:color="auto"/>
            </w:tcBorders>
          </w:tcPr>
          <w:p w:rsidR="00701B65" w:rsidRPr="00B34AE3" w:rsidRDefault="00701B65" w:rsidP="008541F0">
            <w:r w:rsidRPr="00B34AE3">
              <w:rPr>
                <w:rFonts w:ascii="ArialMT" w:hAnsi="ArialMT" w:cs="ArialMT"/>
                <w:sz w:val="16"/>
                <w:szCs w:val="16"/>
              </w:rPr>
              <w:t>ГОСТ 13015.0-83</w:t>
            </w:r>
          </w:p>
        </w:tc>
      </w:tr>
      <w:tr w:rsidR="00535917" w:rsidRPr="0066216A" w:rsidTr="00030A3D">
        <w:tblPrEx>
          <w:tblCellMar>
            <w:top w:w="0" w:type="dxa"/>
            <w:bottom w:w="0" w:type="dxa"/>
          </w:tblCellMar>
        </w:tblPrEx>
        <w:trPr>
          <w:trHeight w:val="193"/>
        </w:trPr>
        <w:tc>
          <w:tcPr>
            <w:tcW w:w="1985" w:type="dxa"/>
            <w:vMerge w:val="restart"/>
            <w:tcBorders>
              <w:top w:val="double" w:sz="6" w:space="0" w:color="auto"/>
              <w:left w:val="single" w:sz="6" w:space="0" w:color="auto"/>
              <w:right w:val="single" w:sz="6" w:space="0" w:color="auto"/>
            </w:tcBorders>
          </w:tcPr>
          <w:p w:rsidR="00535917" w:rsidRPr="00B34AE3" w:rsidRDefault="00535917" w:rsidP="00754EF9">
            <w:pPr>
              <w:rPr>
                <w:b/>
                <w:bCs/>
                <w:spacing w:val="4"/>
                <w:sz w:val="16"/>
                <w:szCs w:val="16"/>
              </w:rPr>
            </w:pPr>
            <w:r w:rsidRPr="00B34AE3">
              <w:rPr>
                <w:b/>
                <w:bCs/>
                <w:spacing w:val="4"/>
                <w:sz w:val="16"/>
                <w:szCs w:val="16"/>
              </w:rPr>
              <w:t>Конструкции бетонные и железобетонные для колодцев канализац</w:t>
            </w:r>
            <w:r w:rsidRPr="00B34AE3">
              <w:rPr>
                <w:b/>
                <w:bCs/>
                <w:spacing w:val="4"/>
                <w:sz w:val="16"/>
                <w:szCs w:val="16"/>
              </w:rPr>
              <w:t>и</w:t>
            </w:r>
            <w:r w:rsidRPr="00B34AE3">
              <w:rPr>
                <w:b/>
                <w:bCs/>
                <w:spacing w:val="4"/>
                <w:sz w:val="16"/>
                <w:szCs w:val="16"/>
              </w:rPr>
              <w:t>онных, водопроводных и газопроводных с</w:t>
            </w:r>
            <w:r w:rsidRPr="00B34AE3">
              <w:rPr>
                <w:b/>
                <w:bCs/>
                <w:spacing w:val="4"/>
                <w:sz w:val="16"/>
                <w:szCs w:val="16"/>
              </w:rPr>
              <w:t>е</w:t>
            </w:r>
            <w:r w:rsidRPr="00B34AE3">
              <w:rPr>
                <w:b/>
                <w:bCs/>
                <w:spacing w:val="4"/>
                <w:sz w:val="16"/>
                <w:szCs w:val="16"/>
              </w:rPr>
              <w:t>тей</w:t>
            </w:r>
          </w:p>
        </w:tc>
        <w:tc>
          <w:tcPr>
            <w:tcW w:w="1417" w:type="dxa"/>
            <w:vMerge w:val="restart"/>
            <w:tcBorders>
              <w:top w:val="double" w:sz="6" w:space="0" w:color="auto"/>
              <w:left w:val="single" w:sz="6" w:space="0" w:color="auto"/>
              <w:right w:val="single" w:sz="6" w:space="0" w:color="auto"/>
            </w:tcBorders>
          </w:tcPr>
          <w:p w:rsidR="00535917" w:rsidRPr="00B34AE3" w:rsidRDefault="00535917" w:rsidP="008541F0">
            <w:pPr>
              <w:spacing w:line="60" w:lineRule="atLeast"/>
              <w:jc w:val="both"/>
              <w:rPr>
                <w:rFonts w:ascii="ArialMT" w:hAnsi="ArialMT" w:cs="ArialMT"/>
                <w:sz w:val="16"/>
                <w:szCs w:val="16"/>
              </w:rPr>
            </w:pPr>
            <w:r w:rsidRPr="00B34AE3">
              <w:rPr>
                <w:rFonts w:ascii="ArialMT" w:hAnsi="ArialMT" w:cs="ArialMT"/>
                <w:sz w:val="16"/>
                <w:szCs w:val="16"/>
              </w:rPr>
              <w:t>ГОСТ 8020-2016</w:t>
            </w:r>
          </w:p>
          <w:p w:rsidR="00535917" w:rsidRPr="00B34AE3" w:rsidRDefault="00535917" w:rsidP="008541F0">
            <w:pPr>
              <w:spacing w:line="60" w:lineRule="atLeast"/>
              <w:jc w:val="both"/>
              <w:rPr>
                <w:rFonts w:ascii="ArialMT" w:hAnsi="ArialMT" w:cs="ArialMT"/>
                <w:spacing w:val="-6"/>
                <w:sz w:val="16"/>
                <w:szCs w:val="16"/>
              </w:rPr>
            </w:pPr>
          </w:p>
        </w:tc>
        <w:tc>
          <w:tcPr>
            <w:tcW w:w="3969" w:type="dxa"/>
            <w:tcBorders>
              <w:top w:val="double" w:sz="6" w:space="0" w:color="auto"/>
              <w:left w:val="single" w:sz="6" w:space="0" w:color="auto"/>
              <w:bottom w:val="double" w:sz="6" w:space="0" w:color="auto"/>
              <w:right w:val="single" w:sz="6" w:space="0" w:color="auto"/>
            </w:tcBorders>
          </w:tcPr>
          <w:p w:rsidR="00535917" w:rsidRPr="00B34AE3" w:rsidRDefault="00535917" w:rsidP="008541F0">
            <w:pPr>
              <w:suppressAutoHyphens/>
              <w:ind w:left="-41" w:right="-23"/>
              <w:jc w:val="both"/>
              <w:rPr>
                <w:bCs/>
                <w:sz w:val="16"/>
                <w:szCs w:val="16"/>
              </w:rPr>
            </w:pPr>
            <w:r w:rsidRPr="00B34AE3">
              <w:rPr>
                <w:bCs/>
                <w:sz w:val="16"/>
                <w:szCs w:val="16"/>
              </w:rPr>
              <w:t>Отбор образцов</w:t>
            </w:r>
          </w:p>
          <w:p w:rsidR="00535917" w:rsidRPr="00B34AE3" w:rsidRDefault="00535917" w:rsidP="008541F0">
            <w:pPr>
              <w:suppressAutoHyphens/>
              <w:ind w:left="-41" w:right="-23"/>
              <w:jc w:val="both"/>
              <w:rPr>
                <w:bCs/>
                <w:sz w:val="16"/>
                <w:szCs w:val="16"/>
              </w:rPr>
            </w:pPr>
          </w:p>
        </w:tc>
        <w:tc>
          <w:tcPr>
            <w:tcW w:w="2127" w:type="dxa"/>
            <w:tcBorders>
              <w:top w:val="double" w:sz="6" w:space="0" w:color="auto"/>
              <w:left w:val="single" w:sz="6" w:space="0" w:color="auto"/>
              <w:bottom w:val="double" w:sz="6" w:space="0" w:color="auto"/>
              <w:right w:val="single" w:sz="6" w:space="0" w:color="auto"/>
            </w:tcBorders>
          </w:tcPr>
          <w:p w:rsidR="00535917" w:rsidRPr="00B34AE3" w:rsidRDefault="00535917" w:rsidP="008541F0">
            <w:pPr>
              <w:suppressAutoHyphens/>
              <w:ind w:left="-41" w:right="-23"/>
              <w:jc w:val="both"/>
              <w:rPr>
                <w:sz w:val="16"/>
                <w:szCs w:val="16"/>
              </w:rPr>
            </w:pPr>
            <w:r w:rsidRPr="00B34AE3">
              <w:rPr>
                <w:sz w:val="16"/>
                <w:szCs w:val="16"/>
              </w:rPr>
              <w:t>ГОСТ 13015.1-81</w:t>
            </w:r>
          </w:p>
          <w:p w:rsidR="00535917" w:rsidRPr="00B34AE3" w:rsidRDefault="00535917" w:rsidP="008541F0">
            <w:pPr>
              <w:suppressAutoHyphens/>
              <w:ind w:left="-41" w:right="-23"/>
              <w:jc w:val="both"/>
              <w:rPr>
                <w:sz w:val="16"/>
                <w:szCs w:val="16"/>
              </w:rPr>
            </w:pPr>
            <w:r w:rsidRPr="00B34AE3">
              <w:rPr>
                <w:sz w:val="16"/>
                <w:szCs w:val="16"/>
              </w:rPr>
              <w:t>СТБ 1545-2005, п.4</w:t>
            </w:r>
          </w:p>
        </w:tc>
      </w:tr>
      <w:tr w:rsidR="00535917" w:rsidRPr="0066216A" w:rsidTr="008541F0">
        <w:tblPrEx>
          <w:tblCellMar>
            <w:top w:w="0" w:type="dxa"/>
            <w:bottom w:w="0" w:type="dxa"/>
          </w:tblCellMar>
        </w:tblPrEx>
        <w:trPr>
          <w:trHeight w:val="193"/>
        </w:trPr>
        <w:tc>
          <w:tcPr>
            <w:tcW w:w="1985" w:type="dxa"/>
            <w:vMerge/>
            <w:tcBorders>
              <w:left w:val="single" w:sz="6" w:space="0" w:color="auto"/>
              <w:right w:val="single" w:sz="6" w:space="0" w:color="auto"/>
            </w:tcBorders>
          </w:tcPr>
          <w:p w:rsidR="00535917" w:rsidRPr="00B34AE3" w:rsidRDefault="00535917" w:rsidP="005374DF">
            <w:pPr>
              <w:rPr>
                <w:b/>
                <w:bCs/>
                <w:spacing w:val="4"/>
                <w:sz w:val="16"/>
                <w:szCs w:val="16"/>
              </w:rPr>
            </w:pPr>
          </w:p>
        </w:tc>
        <w:tc>
          <w:tcPr>
            <w:tcW w:w="1417" w:type="dxa"/>
            <w:vMerge/>
            <w:tcBorders>
              <w:left w:val="single" w:sz="6" w:space="0" w:color="auto"/>
              <w:right w:val="single" w:sz="6" w:space="0" w:color="auto"/>
            </w:tcBorders>
          </w:tcPr>
          <w:p w:rsidR="00535917" w:rsidRPr="00B34AE3" w:rsidRDefault="00535917" w:rsidP="002E2105">
            <w:pPr>
              <w:spacing w:line="60" w:lineRule="atLeast"/>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535917" w:rsidRPr="00B34AE3" w:rsidRDefault="00535917" w:rsidP="008541F0">
            <w:pPr>
              <w:suppressAutoHyphens/>
              <w:ind w:left="-41" w:right="-23"/>
              <w:jc w:val="both"/>
              <w:rPr>
                <w:bCs/>
                <w:sz w:val="16"/>
                <w:szCs w:val="16"/>
              </w:rPr>
            </w:pPr>
            <w:r w:rsidRPr="00B34AE3">
              <w:rPr>
                <w:bCs/>
                <w:sz w:val="16"/>
                <w:szCs w:val="16"/>
              </w:rPr>
              <w:t>Определение прочности бетона изделий на сжатие</w:t>
            </w:r>
          </w:p>
        </w:tc>
        <w:tc>
          <w:tcPr>
            <w:tcW w:w="2127" w:type="dxa"/>
            <w:tcBorders>
              <w:top w:val="double" w:sz="6" w:space="0" w:color="auto"/>
              <w:left w:val="single" w:sz="6" w:space="0" w:color="auto"/>
              <w:bottom w:val="double" w:sz="6" w:space="0" w:color="auto"/>
              <w:right w:val="single" w:sz="6" w:space="0" w:color="auto"/>
            </w:tcBorders>
          </w:tcPr>
          <w:p w:rsidR="00535917" w:rsidRPr="00B34AE3" w:rsidRDefault="00535917" w:rsidP="008541F0">
            <w:pPr>
              <w:suppressAutoHyphens/>
              <w:ind w:left="-41" w:right="-23"/>
              <w:jc w:val="both"/>
              <w:rPr>
                <w:sz w:val="16"/>
                <w:szCs w:val="16"/>
              </w:rPr>
            </w:pPr>
            <w:r w:rsidRPr="00B34AE3">
              <w:rPr>
                <w:sz w:val="16"/>
                <w:szCs w:val="16"/>
              </w:rPr>
              <w:t>ГОСТ 10180-2012,  п. 7.2</w:t>
            </w:r>
          </w:p>
          <w:p w:rsidR="00535917" w:rsidRPr="00B34AE3" w:rsidRDefault="00535917" w:rsidP="008541F0">
            <w:pPr>
              <w:suppressAutoHyphens/>
              <w:ind w:left="-41" w:right="-23"/>
              <w:jc w:val="both"/>
              <w:rPr>
                <w:sz w:val="16"/>
                <w:szCs w:val="16"/>
              </w:rPr>
            </w:pPr>
            <w:r w:rsidRPr="00B34AE3">
              <w:rPr>
                <w:sz w:val="16"/>
                <w:szCs w:val="16"/>
              </w:rPr>
              <w:t>ГОСТ 18105-2010</w:t>
            </w:r>
          </w:p>
        </w:tc>
      </w:tr>
      <w:tr w:rsidR="00EB6205" w:rsidRPr="0066216A" w:rsidTr="008541F0">
        <w:tblPrEx>
          <w:tblCellMar>
            <w:top w:w="0" w:type="dxa"/>
            <w:bottom w:w="0" w:type="dxa"/>
          </w:tblCellMar>
        </w:tblPrEx>
        <w:trPr>
          <w:trHeight w:val="193"/>
        </w:trPr>
        <w:tc>
          <w:tcPr>
            <w:tcW w:w="1985" w:type="dxa"/>
            <w:vMerge/>
            <w:tcBorders>
              <w:left w:val="single" w:sz="6" w:space="0" w:color="auto"/>
              <w:right w:val="single" w:sz="6" w:space="0" w:color="auto"/>
            </w:tcBorders>
          </w:tcPr>
          <w:p w:rsidR="00EB6205" w:rsidRPr="00B34AE3" w:rsidRDefault="00EB6205" w:rsidP="005374DF">
            <w:pPr>
              <w:rPr>
                <w:b/>
                <w:bCs/>
                <w:spacing w:val="4"/>
                <w:sz w:val="16"/>
                <w:szCs w:val="16"/>
              </w:rPr>
            </w:pPr>
          </w:p>
        </w:tc>
        <w:tc>
          <w:tcPr>
            <w:tcW w:w="1417" w:type="dxa"/>
            <w:vMerge/>
            <w:tcBorders>
              <w:left w:val="single" w:sz="6" w:space="0" w:color="auto"/>
              <w:right w:val="single" w:sz="6" w:space="0" w:color="auto"/>
            </w:tcBorders>
          </w:tcPr>
          <w:p w:rsidR="00EB6205" w:rsidRPr="00B34AE3" w:rsidRDefault="00EB6205" w:rsidP="002E2105">
            <w:pPr>
              <w:spacing w:line="60" w:lineRule="atLeast"/>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EB6205" w:rsidRPr="00B34AE3" w:rsidRDefault="00EB6205" w:rsidP="00EB6205">
            <w:pPr>
              <w:suppressAutoHyphens/>
              <w:ind w:left="-41" w:right="-23"/>
              <w:jc w:val="both"/>
              <w:rPr>
                <w:bCs/>
                <w:sz w:val="16"/>
                <w:szCs w:val="16"/>
              </w:rPr>
            </w:pPr>
            <w:r w:rsidRPr="00B34AE3">
              <w:rPr>
                <w:bCs/>
                <w:sz w:val="16"/>
                <w:szCs w:val="16"/>
              </w:rPr>
              <w:t>Определение отклонений от:</w:t>
            </w:r>
          </w:p>
          <w:p w:rsidR="00EB6205" w:rsidRPr="00B34AE3" w:rsidRDefault="00EB6205" w:rsidP="00EB6205">
            <w:pPr>
              <w:suppressAutoHyphens/>
              <w:ind w:left="-41" w:right="-23"/>
              <w:jc w:val="both"/>
              <w:rPr>
                <w:bCs/>
                <w:sz w:val="16"/>
                <w:szCs w:val="16"/>
              </w:rPr>
            </w:pPr>
            <w:r w:rsidRPr="00B34AE3">
              <w:rPr>
                <w:bCs/>
                <w:sz w:val="16"/>
                <w:szCs w:val="16"/>
              </w:rPr>
              <w:t>- линейных разм</w:t>
            </w:r>
            <w:r w:rsidRPr="00B34AE3">
              <w:rPr>
                <w:bCs/>
                <w:sz w:val="16"/>
                <w:szCs w:val="16"/>
              </w:rPr>
              <w:t>е</w:t>
            </w:r>
            <w:r w:rsidRPr="00B34AE3">
              <w:rPr>
                <w:bCs/>
                <w:sz w:val="16"/>
                <w:szCs w:val="16"/>
              </w:rPr>
              <w:t>ров</w:t>
            </w:r>
          </w:p>
          <w:p w:rsidR="00EB6205" w:rsidRPr="00B34AE3" w:rsidRDefault="00EB6205" w:rsidP="00EB6205">
            <w:pPr>
              <w:shd w:val="clear" w:color="auto" w:fill="FFFFFF"/>
              <w:rPr>
                <w:bCs/>
                <w:sz w:val="16"/>
                <w:szCs w:val="16"/>
              </w:rPr>
            </w:pPr>
            <w:r w:rsidRPr="00B34AE3">
              <w:rPr>
                <w:bCs/>
                <w:sz w:val="16"/>
                <w:szCs w:val="16"/>
              </w:rPr>
              <w:t>- плоскостности  (при  измерении  от  прилегающей  плоскости);</w:t>
            </w:r>
          </w:p>
          <w:p w:rsidR="00975821" w:rsidRPr="00B34AE3" w:rsidRDefault="00975821" w:rsidP="00EB6205">
            <w:pPr>
              <w:shd w:val="clear" w:color="auto" w:fill="FFFFFF"/>
              <w:rPr>
                <w:bCs/>
                <w:sz w:val="16"/>
                <w:szCs w:val="16"/>
              </w:rPr>
            </w:pPr>
            <w:r w:rsidRPr="00B34AE3">
              <w:rPr>
                <w:bCs/>
                <w:sz w:val="16"/>
                <w:szCs w:val="16"/>
              </w:rPr>
              <w:t xml:space="preserve">- прямолинейности  (при измерении на всей длине) </w:t>
            </w:r>
          </w:p>
          <w:p w:rsidR="00EB6205" w:rsidRPr="00B34AE3" w:rsidRDefault="00EB6205" w:rsidP="00EB6205">
            <w:pPr>
              <w:suppressAutoHyphens/>
              <w:ind w:left="-41" w:right="-23"/>
              <w:jc w:val="both"/>
              <w:rPr>
                <w:bCs/>
                <w:sz w:val="16"/>
                <w:szCs w:val="16"/>
              </w:rPr>
            </w:pPr>
            <w:r w:rsidRPr="00B34AE3">
              <w:rPr>
                <w:bCs/>
                <w:sz w:val="16"/>
                <w:szCs w:val="16"/>
              </w:rPr>
              <w:t>- перпендикулярности;</w:t>
            </w:r>
          </w:p>
          <w:p w:rsidR="00EB6205" w:rsidRPr="00B34AE3" w:rsidRDefault="00EB6205" w:rsidP="00EB6205">
            <w:pPr>
              <w:suppressAutoHyphens/>
              <w:ind w:left="-41" w:right="-23"/>
              <w:jc w:val="both"/>
              <w:rPr>
                <w:bCs/>
                <w:sz w:val="16"/>
                <w:szCs w:val="16"/>
              </w:rPr>
            </w:pPr>
            <w:r w:rsidRPr="00B34AE3">
              <w:rPr>
                <w:bCs/>
                <w:sz w:val="16"/>
                <w:szCs w:val="16"/>
              </w:rPr>
              <w:t>- шир</w:t>
            </w:r>
            <w:r w:rsidRPr="00B34AE3">
              <w:rPr>
                <w:bCs/>
                <w:sz w:val="16"/>
                <w:szCs w:val="16"/>
              </w:rPr>
              <w:t>и</w:t>
            </w:r>
            <w:r w:rsidRPr="00B34AE3">
              <w:rPr>
                <w:bCs/>
                <w:sz w:val="16"/>
                <w:szCs w:val="16"/>
              </w:rPr>
              <w:t xml:space="preserve">ны раскрытия </w:t>
            </w:r>
            <w:r w:rsidR="00296AB6" w:rsidRPr="00B34AE3">
              <w:rPr>
                <w:bCs/>
                <w:sz w:val="16"/>
                <w:szCs w:val="16"/>
              </w:rPr>
              <w:t xml:space="preserve">усадочных </w:t>
            </w:r>
            <w:r w:rsidRPr="00B34AE3">
              <w:rPr>
                <w:bCs/>
                <w:sz w:val="16"/>
                <w:szCs w:val="16"/>
              </w:rPr>
              <w:t>трещин;</w:t>
            </w:r>
          </w:p>
          <w:p w:rsidR="00EB6205" w:rsidRPr="00B34AE3" w:rsidRDefault="00EB6205" w:rsidP="00EB6205">
            <w:pPr>
              <w:suppressAutoHyphens/>
              <w:ind w:left="-41" w:right="-23"/>
              <w:jc w:val="both"/>
              <w:rPr>
                <w:bCs/>
                <w:sz w:val="16"/>
                <w:szCs w:val="16"/>
              </w:rPr>
            </w:pPr>
            <w:r w:rsidRPr="00B34AE3">
              <w:rPr>
                <w:bCs/>
                <w:sz w:val="16"/>
                <w:szCs w:val="16"/>
              </w:rPr>
              <w:t>- внешнего вида и качества повер</w:t>
            </w:r>
            <w:r w:rsidRPr="00B34AE3">
              <w:rPr>
                <w:bCs/>
                <w:sz w:val="16"/>
                <w:szCs w:val="16"/>
              </w:rPr>
              <w:t>х</w:t>
            </w:r>
            <w:r w:rsidRPr="00B34AE3">
              <w:rPr>
                <w:bCs/>
                <w:sz w:val="16"/>
                <w:szCs w:val="16"/>
              </w:rPr>
              <w:t xml:space="preserve">ности     </w:t>
            </w:r>
          </w:p>
        </w:tc>
        <w:tc>
          <w:tcPr>
            <w:tcW w:w="2127" w:type="dxa"/>
            <w:tcBorders>
              <w:top w:val="double" w:sz="6" w:space="0" w:color="auto"/>
              <w:left w:val="single" w:sz="6" w:space="0" w:color="auto"/>
              <w:bottom w:val="double" w:sz="6" w:space="0" w:color="auto"/>
              <w:right w:val="single" w:sz="6" w:space="0" w:color="auto"/>
            </w:tcBorders>
          </w:tcPr>
          <w:p w:rsidR="00EB6205" w:rsidRPr="00B34AE3" w:rsidRDefault="00EB6205" w:rsidP="00EB6205">
            <w:pPr>
              <w:suppressAutoHyphens/>
              <w:ind w:left="-41" w:right="-23"/>
              <w:jc w:val="both"/>
              <w:rPr>
                <w:sz w:val="16"/>
                <w:szCs w:val="16"/>
              </w:rPr>
            </w:pPr>
            <w:r w:rsidRPr="00B34AE3">
              <w:rPr>
                <w:sz w:val="16"/>
                <w:szCs w:val="16"/>
              </w:rPr>
              <w:t xml:space="preserve">ГОСТ 26433.0-85, </w:t>
            </w:r>
          </w:p>
          <w:p w:rsidR="00EB6205" w:rsidRPr="00B34AE3" w:rsidRDefault="00EB6205" w:rsidP="00EB6205">
            <w:pPr>
              <w:suppressAutoHyphens/>
              <w:ind w:left="-41" w:right="-23"/>
              <w:jc w:val="both"/>
              <w:rPr>
                <w:sz w:val="16"/>
                <w:szCs w:val="16"/>
              </w:rPr>
            </w:pPr>
            <w:r w:rsidRPr="00B34AE3">
              <w:rPr>
                <w:sz w:val="16"/>
                <w:szCs w:val="16"/>
              </w:rPr>
              <w:t>ГОСТ 26433.1-89</w:t>
            </w:r>
          </w:p>
        </w:tc>
      </w:tr>
      <w:tr w:rsidR="00B34AE3" w:rsidRPr="0066216A" w:rsidTr="008541F0">
        <w:tblPrEx>
          <w:tblCellMar>
            <w:top w:w="0" w:type="dxa"/>
            <w:bottom w:w="0" w:type="dxa"/>
          </w:tblCellMar>
        </w:tblPrEx>
        <w:trPr>
          <w:trHeight w:val="193"/>
        </w:trPr>
        <w:tc>
          <w:tcPr>
            <w:tcW w:w="1985" w:type="dxa"/>
            <w:vMerge/>
            <w:tcBorders>
              <w:left w:val="single" w:sz="6" w:space="0" w:color="auto"/>
              <w:right w:val="single" w:sz="6" w:space="0" w:color="auto"/>
            </w:tcBorders>
          </w:tcPr>
          <w:p w:rsidR="00B34AE3" w:rsidRPr="00B34AE3" w:rsidRDefault="00B34AE3" w:rsidP="005374DF">
            <w:pPr>
              <w:rPr>
                <w:b/>
                <w:bCs/>
                <w:spacing w:val="4"/>
                <w:sz w:val="16"/>
                <w:szCs w:val="16"/>
              </w:rPr>
            </w:pPr>
          </w:p>
        </w:tc>
        <w:tc>
          <w:tcPr>
            <w:tcW w:w="1417" w:type="dxa"/>
            <w:vMerge/>
            <w:tcBorders>
              <w:left w:val="single" w:sz="6" w:space="0" w:color="auto"/>
              <w:right w:val="single" w:sz="6" w:space="0" w:color="auto"/>
            </w:tcBorders>
          </w:tcPr>
          <w:p w:rsidR="00B34AE3" w:rsidRPr="00B34AE3" w:rsidRDefault="00B34AE3" w:rsidP="002E2105">
            <w:pPr>
              <w:spacing w:line="60" w:lineRule="atLeast"/>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B34AE3" w:rsidRPr="00B34AE3" w:rsidRDefault="00B34AE3" w:rsidP="00B34AE3">
            <w:pPr>
              <w:suppressAutoHyphens/>
              <w:ind w:left="-41" w:right="-23"/>
              <w:jc w:val="both"/>
              <w:rPr>
                <w:bCs/>
                <w:sz w:val="16"/>
                <w:szCs w:val="16"/>
              </w:rPr>
            </w:pPr>
            <w:r w:rsidRPr="00B34AE3">
              <w:rPr>
                <w:bCs/>
                <w:sz w:val="16"/>
                <w:szCs w:val="16"/>
              </w:rPr>
              <w:t>Толщина защитного слоя бетона до арматуры</w:t>
            </w:r>
          </w:p>
        </w:tc>
        <w:tc>
          <w:tcPr>
            <w:tcW w:w="2127" w:type="dxa"/>
            <w:tcBorders>
              <w:top w:val="double" w:sz="6" w:space="0" w:color="auto"/>
              <w:left w:val="single" w:sz="6" w:space="0" w:color="auto"/>
              <w:bottom w:val="double" w:sz="6" w:space="0" w:color="auto"/>
              <w:right w:val="single" w:sz="6" w:space="0" w:color="auto"/>
            </w:tcBorders>
          </w:tcPr>
          <w:p w:rsidR="00B34AE3" w:rsidRPr="00B34AE3" w:rsidRDefault="00B34AE3" w:rsidP="00B34AE3">
            <w:pPr>
              <w:suppressAutoHyphens/>
              <w:ind w:left="-41" w:right="-23"/>
              <w:jc w:val="both"/>
              <w:rPr>
                <w:sz w:val="16"/>
                <w:szCs w:val="16"/>
              </w:rPr>
            </w:pPr>
            <w:r w:rsidRPr="00B34AE3">
              <w:rPr>
                <w:sz w:val="16"/>
                <w:szCs w:val="16"/>
              </w:rPr>
              <w:t>ГОСТ 22904-93</w:t>
            </w:r>
          </w:p>
        </w:tc>
      </w:tr>
      <w:tr w:rsidR="00535917" w:rsidRPr="0066216A" w:rsidTr="008541F0">
        <w:tblPrEx>
          <w:tblCellMar>
            <w:top w:w="0" w:type="dxa"/>
            <w:bottom w:w="0" w:type="dxa"/>
          </w:tblCellMar>
        </w:tblPrEx>
        <w:trPr>
          <w:trHeight w:val="193"/>
        </w:trPr>
        <w:tc>
          <w:tcPr>
            <w:tcW w:w="1985" w:type="dxa"/>
            <w:vMerge/>
            <w:tcBorders>
              <w:left w:val="single" w:sz="6" w:space="0" w:color="auto"/>
              <w:right w:val="single" w:sz="6" w:space="0" w:color="auto"/>
            </w:tcBorders>
          </w:tcPr>
          <w:p w:rsidR="00535917" w:rsidRPr="00B34AE3" w:rsidRDefault="00535917" w:rsidP="005374DF">
            <w:pPr>
              <w:rPr>
                <w:b/>
                <w:bCs/>
                <w:spacing w:val="4"/>
                <w:sz w:val="16"/>
                <w:szCs w:val="16"/>
              </w:rPr>
            </w:pPr>
          </w:p>
        </w:tc>
        <w:tc>
          <w:tcPr>
            <w:tcW w:w="1417" w:type="dxa"/>
            <w:vMerge/>
            <w:tcBorders>
              <w:left w:val="single" w:sz="6" w:space="0" w:color="auto"/>
              <w:right w:val="single" w:sz="6" w:space="0" w:color="auto"/>
            </w:tcBorders>
          </w:tcPr>
          <w:p w:rsidR="00535917" w:rsidRPr="00B34AE3" w:rsidRDefault="00535917" w:rsidP="002E2105">
            <w:pPr>
              <w:spacing w:line="60" w:lineRule="atLeast"/>
              <w:jc w:val="both"/>
              <w:rPr>
                <w:rFonts w:ascii="ArialMT" w:hAnsi="ArialMT" w:cs="ArialMT"/>
                <w:sz w:val="16"/>
                <w:szCs w:val="16"/>
              </w:rPr>
            </w:pPr>
          </w:p>
        </w:tc>
        <w:tc>
          <w:tcPr>
            <w:tcW w:w="3969" w:type="dxa"/>
            <w:tcBorders>
              <w:top w:val="double" w:sz="6" w:space="0" w:color="auto"/>
              <w:left w:val="single" w:sz="6" w:space="0" w:color="auto"/>
              <w:bottom w:val="double" w:sz="6" w:space="0" w:color="auto"/>
              <w:right w:val="single" w:sz="6" w:space="0" w:color="auto"/>
            </w:tcBorders>
          </w:tcPr>
          <w:p w:rsidR="00535917" w:rsidRPr="00B34AE3" w:rsidRDefault="006805E2" w:rsidP="00030A3D">
            <w:pPr>
              <w:suppressAutoHyphens/>
              <w:ind w:left="-41" w:right="-23"/>
              <w:jc w:val="both"/>
              <w:rPr>
                <w:bCs/>
                <w:sz w:val="16"/>
                <w:szCs w:val="16"/>
              </w:rPr>
            </w:pPr>
            <w:r w:rsidRPr="00B34AE3">
              <w:rPr>
                <w:bCs/>
                <w:sz w:val="16"/>
                <w:szCs w:val="16"/>
              </w:rPr>
              <w:t>Определение действительных отклонений линейных размеров сварных арматурных и закладных изделий</w:t>
            </w:r>
          </w:p>
        </w:tc>
        <w:tc>
          <w:tcPr>
            <w:tcW w:w="2127" w:type="dxa"/>
            <w:tcBorders>
              <w:top w:val="double" w:sz="6" w:space="0" w:color="auto"/>
              <w:left w:val="single" w:sz="6" w:space="0" w:color="auto"/>
              <w:bottom w:val="double" w:sz="6" w:space="0" w:color="auto"/>
              <w:right w:val="single" w:sz="6" w:space="0" w:color="auto"/>
            </w:tcBorders>
          </w:tcPr>
          <w:p w:rsidR="00535917" w:rsidRPr="00B34AE3" w:rsidRDefault="006805E2" w:rsidP="00030A3D">
            <w:pPr>
              <w:suppressAutoHyphens/>
              <w:ind w:left="-41" w:right="-23"/>
              <w:jc w:val="both"/>
              <w:rPr>
                <w:sz w:val="16"/>
                <w:szCs w:val="16"/>
              </w:rPr>
            </w:pPr>
            <w:r w:rsidRPr="00B34AE3">
              <w:rPr>
                <w:sz w:val="16"/>
                <w:szCs w:val="16"/>
              </w:rPr>
              <w:t>ГОСТ 10922-2012,  п. 5.3</w:t>
            </w:r>
          </w:p>
        </w:tc>
      </w:tr>
      <w:tr w:rsidR="00535917" w:rsidRPr="0066216A" w:rsidTr="008541F0">
        <w:tblPrEx>
          <w:tblCellMar>
            <w:top w:w="0" w:type="dxa"/>
            <w:bottom w:w="0" w:type="dxa"/>
          </w:tblCellMar>
        </w:tblPrEx>
        <w:trPr>
          <w:trHeight w:val="193"/>
        </w:trPr>
        <w:tc>
          <w:tcPr>
            <w:tcW w:w="1985" w:type="dxa"/>
            <w:vMerge/>
            <w:tcBorders>
              <w:left w:val="single" w:sz="6" w:space="0" w:color="auto"/>
              <w:right w:val="single" w:sz="6" w:space="0" w:color="auto"/>
            </w:tcBorders>
          </w:tcPr>
          <w:p w:rsidR="00535917" w:rsidRDefault="00535917" w:rsidP="005374DF">
            <w:pPr>
              <w:rPr>
                <w:b/>
                <w:bCs/>
                <w:spacing w:val="4"/>
                <w:sz w:val="16"/>
                <w:szCs w:val="16"/>
                <w:highlight w:val="yellow"/>
              </w:rPr>
            </w:pPr>
          </w:p>
        </w:tc>
        <w:tc>
          <w:tcPr>
            <w:tcW w:w="1417" w:type="dxa"/>
            <w:vMerge/>
            <w:tcBorders>
              <w:left w:val="single" w:sz="6" w:space="0" w:color="auto"/>
              <w:right w:val="single" w:sz="6" w:space="0" w:color="auto"/>
            </w:tcBorders>
          </w:tcPr>
          <w:p w:rsidR="00535917" w:rsidRDefault="00535917"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535917" w:rsidRPr="00B34AE3" w:rsidRDefault="00535917" w:rsidP="00030A3D">
            <w:pPr>
              <w:suppressAutoHyphens/>
              <w:ind w:left="-41" w:right="-23"/>
              <w:jc w:val="both"/>
              <w:rPr>
                <w:bCs/>
                <w:sz w:val="16"/>
                <w:szCs w:val="16"/>
              </w:rPr>
            </w:pPr>
            <w:r w:rsidRPr="00B34AE3">
              <w:rPr>
                <w:bCs/>
                <w:sz w:val="16"/>
                <w:szCs w:val="16"/>
              </w:rPr>
              <w:t>Маркировка</w:t>
            </w:r>
          </w:p>
        </w:tc>
        <w:tc>
          <w:tcPr>
            <w:tcW w:w="2127" w:type="dxa"/>
            <w:tcBorders>
              <w:top w:val="double" w:sz="6" w:space="0" w:color="auto"/>
              <w:left w:val="single" w:sz="6" w:space="0" w:color="auto"/>
              <w:bottom w:val="double" w:sz="6" w:space="0" w:color="auto"/>
              <w:right w:val="single" w:sz="6" w:space="0" w:color="auto"/>
            </w:tcBorders>
          </w:tcPr>
          <w:p w:rsidR="00535917" w:rsidRPr="00B34AE3" w:rsidRDefault="00535917" w:rsidP="00535917">
            <w:pPr>
              <w:spacing w:line="60" w:lineRule="atLeast"/>
              <w:jc w:val="both"/>
              <w:rPr>
                <w:sz w:val="16"/>
                <w:szCs w:val="16"/>
              </w:rPr>
            </w:pPr>
            <w:r w:rsidRPr="00B34AE3">
              <w:rPr>
                <w:rFonts w:ascii="ArialMT" w:hAnsi="ArialMT" w:cs="ArialMT"/>
                <w:sz w:val="16"/>
                <w:szCs w:val="16"/>
              </w:rPr>
              <w:t>ГОСТ 8020-2016</w:t>
            </w:r>
          </w:p>
        </w:tc>
      </w:tr>
      <w:tr w:rsidR="00030A3D" w:rsidRPr="0066216A" w:rsidTr="00030A3D">
        <w:tblPrEx>
          <w:tblCellMar>
            <w:top w:w="0" w:type="dxa"/>
            <w:bottom w:w="0" w:type="dxa"/>
          </w:tblCellMar>
        </w:tblPrEx>
        <w:trPr>
          <w:trHeight w:val="193"/>
        </w:trPr>
        <w:tc>
          <w:tcPr>
            <w:tcW w:w="1985" w:type="dxa"/>
            <w:vMerge w:val="restart"/>
            <w:tcBorders>
              <w:top w:val="double" w:sz="6" w:space="0" w:color="auto"/>
              <w:left w:val="single" w:sz="6" w:space="0" w:color="auto"/>
              <w:right w:val="single" w:sz="6" w:space="0" w:color="auto"/>
            </w:tcBorders>
          </w:tcPr>
          <w:p w:rsidR="00030A3D" w:rsidRPr="00B34AE3" w:rsidRDefault="00030A3D" w:rsidP="005374DF">
            <w:pPr>
              <w:rPr>
                <w:b/>
                <w:bCs/>
                <w:spacing w:val="4"/>
                <w:sz w:val="16"/>
                <w:szCs w:val="16"/>
              </w:rPr>
            </w:pPr>
            <w:r w:rsidRPr="00B34AE3">
              <w:rPr>
                <w:b/>
                <w:bCs/>
                <w:spacing w:val="4"/>
                <w:sz w:val="16"/>
                <w:szCs w:val="16"/>
              </w:rPr>
              <w:t>Ступени бетонные и железобетонные</w:t>
            </w:r>
          </w:p>
        </w:tc>
        <w:tc>
          <w:tcPr>
            <w:tcW w:w="1417" w:type="dxa"/>
            <w:vMerge w:val="restart"/>
            <w:tcBorders>
              <w:top w:val="double" w:sz="6" w:space="0" w:color="auto"/>
              <w:left w:val="single" w:sz="6" w:space="0" w:color="auto"/>
              <w:right w:val="single" w:sz="6" w:space="0" w:color="auto"/>
            </w:tcBorders>
          </w:tcPr>
          <w:p w:rsidR="00030A3D" w:rsidRPr="00B34AE3" w:rsidRDefault="00030A3D" w:rsidP="002E2105">
            <w:pPr>
              <w:spacing w:line="60" w:lineRule="atLeast"/>
              <w:jc w:val="both"/>
              <w:rPr>
                <w:rFonts w:ascii="ArialMT" w:hAnsi="ArialMT" w:cs="ArialMT"/>
                <w:sz w:val="16"/>
                <w:szCs w:val="16"/>
              </w:rPr>
            </w:pPr>
            <w:r w:rsidRPr="00B34AE3">
              <w:rPr>
                <w:rFonts w:ascii="ArialMT" w:hAnsi="ArialMT" w:cs="ArialMT"/>
                <w:sz w:val="16"/>
                <w:szCs w:val="16"/>
              </w:rPr>
              <w:t>ГОСТ 8717-2016</w:t>
            </w:r>
          </w:p>
        </w:tc>
        <w:tc>
          <w:tcPr>
            <w:tcW w:w="3969" w:type="dxa"/>
            <w:tcBorders>
              <w:top w:val="double" w:sz="6" w:space="0" w:color="auto"/>
              <w:left w:val="single" w:sz="6" w:space="0" w:color="auto"/>
              <w:bottom w:val="double" w:sz="6" w:space="0" w:color="auto"/>
              <w:right w:val="single" w:sz="6" w:space="0" w:color="auto"/>
            </w:tcBorders>
          </w:tcPr>
          <w:p w:rsidR="00030A3D" w:rsidRPr="00B34AE3" w:rsidRDefault="00030A3D" w:rsidP="00030A3D">
            <w:pPr>
              <w:suppressAutoHyphens/>
              <w:ind w:left="-41" w:right="-23"/>
              <w:jc w:val="both"/>
              <w:rPr>
                <w:bCs/>
                <w:sz w:val="16"/>
                <w:szCs w:val="16"/>
              </w:rPr>
            </w:pPr>
            <w:r w:rsidRPr="00B34AE3">
              <w:rPr>
                <w:bCs/>
                <w:sz w:val="16"/>
                <w:szCs w:val="16"/>
              </w:rPr>
              <w:t>Отбор образцов</w:t>
            </w:r>
          </w:p>
          <w:p w:rsidR="00030A3D" w:rsidRPr="00B34AE3" w:rsidRDefault="00030A3D" w:rsidP="00030A3D">
            <w:pPr>
              <w:suppressAutoHyphens/>
              <w:ind w:left="-41" w:right="-23"/>
              <w:jc w:val="both"/>
              <w:rPr>
                <w:bCs/>
                <w:sz w:val="16"/>
                <w:szCs w:val="16"/>
              </w:rPr>
            </w:pPr>
          </w:p>
        </w:tc>
        <w:tc>
          <w:tcPr>
            <w:tcW w:w="2127" w:type="dxa"/>
            <w:tcBorders>
              <w:top w:val="double" w:sz="6" w:space="0" w:color="auto"/>
              <w:left w:val="single" w:sz="6" w:space="0" w:color="auto"/>
              <w:bottom w:val="double" w:sz="6" w:space="0" w:color="auto"/>
              <w:right w:val="single" w:sz="6" w:space="0" w:color="auto"/>
            </w:tcBorders>
          </w:tcPr>
          <w:p w:rsidR="00030A3D" w:rsidRPr="00B34AE3" w:rsidRDefault="00030A3D" w:rsidP="00030A3D">
            <w:pPr>
              <w:suppressAutoHyphens/>
              <w:ind w:left="-41" w:right="-23"/>
              <w:jc w:val="both"/>
              <w:rPr>
                <w:sz w:val="16"/>
                <w:szCs w:val="16"/>
              </w:rPr>
            </w:pPr>
            <w:r w:rsidRPr="00B34AE3">
              <w:rPr>
                <w:sz w:val="16"/>
                <w:szCs w:val="16"/>
              </w:rPr>
              <w:t>ГОСТ 13015.1-81</w:t>
            </w:r>
          </w:p>
          <w:p w:rsidR="00030A3D" w:rsidRPr="00B34AE3" w:rsidRDefault="00030A3D" w:rsidP="00030A3D">
            <w:pPr>
              <w:suppressAutoHyphens/>
              <w:ind w:left="-41" w:right="-23"/>
              <w:jc w:val="both"/>
              <w:rPr>
                <w:sz w:val="16"/>
                <w:szCs w:val="16"/>
              </w:rPr>
            </w:pPr>
            <w:r w:rsidRPr="00B34AE3">
              <w:rPr>
                <w:sz w:val="16"/>
                <w:szCs w:val="16"/>
              </w:rPr>
              <w:t>СТБ 1545-2005, п.4</w:t>
            </w:r>
          </w:p>
        </w:tc>
      </w:tr>
      <w:tr w:rsidR="00030A3D" w:rsidRPr="0066216A" w:rsidTr="00030A3D">
        <w:tblPrEx>
          <w:tblCellMar>
            <w:top w:w="0" w:type="dxa"/>
            <w:bottom w:w="0" w:type="dxa"/>
          </w:tblCellMar>
        </w:tblPrEx>
        <w:trPr>
          <w:trHeight w:val="193"/>
        </w:trPr>
        <w:tc>
          <w:tcPr>
            <w:tcW w:w="1985" w:type="dxa"/>
            <w:vMerge/>
            <w:tcBorders>
              <w:left w:val="single" w:sz="6" w:space="0" w:color="auto"/>
              <w:right w:val="single" w:sz="6" w:space="0" w:color="auto"/>
            </w:tcBorders>
          </w:tcPr>
          <w:p w:rsidR="00030A3D" w:rsidRPr="00B85F61" w:rsidRDefault="00030A3D" w:rsidP="005374DF">
            <w:pPr>
              <w:rPr>
                <w:b/>
                <w:bCs/>
                <w:spacing w:val="4"/>
                <w:sz w:val="16"/>
                <w:szCs w:val="16"/>
                <w:highlight w:val="yellow"/>
              </w:rPr>
            </w:pPr>
          </w:p>
        </w:tc>
        <w:tc>
          <w:tcPr>
            <w:tcW w:w="1417" w:type="dxa"/>
            <w:vMerge/>
            <w:tcBorders>
              <w:left w:val="single" w:sz="6" w:space="0" w:color="auto"/>
              <w:right w:val="single" w:sz="6" w:space="0" w:color="auto"/>
            </w:tcBorders>
          </w:tcPr>
          <w:p w:rsidR="00030A3D" w:rsidRPr="00B85F61" w:rsidRDefault="00030A3D"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030A3D" w:rsidRPr="00B34AE3" w:rsidRDefault="00030A3D" w:rsidP="00030A3D">
            <w:pPr>
              <w:suppressAutoHyphens/>
              <w:ind w:left="-41" w:right="-23"/>
              <w:jc w:val="both"/>
              <w:rPr>
                <w:bCs/>
                <w:sz w:val="16"/>
                <w:szCs w:val="16"/>
              </w:rPr>
            </w:pPr>
            <w:r w:rsidRPr="00B34AE3">
              <w:rPr>
                <w:bCs/>
                <w:sz w:val="16"/>
                <w:szCs w:val="16"/>
              </w:rPr>
              <w:t>Определение прочности бетона изделий на сжатие</w:t>
            </w:r>
          </w:p>
        </w:tc>
        <w:tc>
          <w:tcPr>
            <w:tcW w:w="2127" w:type="dxa"/>
            <w:tcBorders>
              <w:top w:val="double" w:sz="6" w:space="0" w:color="auto"/>
              <w:left w:val="single" w:sz="6" w:space="0" w:color="auto"/>
              <w:bottom w:val="double" w:sz="6" w:space="0" w:color="auto"/>
              <w:right w:val="single" w:sz="6" w:space="0" w:color="auto"/>
            </w:tcBorders>
          </w:tcPr>
          <w:p w:rsidR="00030A3D" w:rsidRPr="00B34AE3" w:rsidRDefault="00030A3D" w:rsidP="00030A3D">
            <w:pPr>
              <w:suppressAutoHyphens/>
              <w:ind w:left="-41" w:right="-23"/>
              <w:jc w:val="both"/>
              <w:rPr>
                <w:sz w:val="16"/>
                <w:szCs w:val="16"/>
              </w:rPr>
            </w:pPr>
            <w:r w:rsidRPr="00B34AE3">
              <w:rPr>
                <w:sz w:val="16"/>
                <w:szCs w:val="16"/>
              </w:rPr>
              <w:t>ГОСТ 10180-2012,  п. 7.2</w:t>
            </w:r>
          </w:p>
          <w:p w:rsidR="00030A3D" w:rsidRPr="00B34AE3" w:rsidRDefault="00030A3D" w:rsidP="00030A3D">
            <w:pPr>
              <w:suppressAutoHyphens/>
              <w:ind w:left="-41" w:right="-23"/>
              <w:jc w:val="both"/>
              <w:rPr>
                <w:sz w:val="16"/>
                <w:szCs w:val="16"/>
              </w:rPr>
            </w:pPr>
            <w:r w:rsidRPr="00B34AE3">
              <w:rPr>
                <w:sz w:val="16"/>
                <w:szCs w:val="16"/>
              </w:rPr>
              <w:t>ГОСТ 18105-2010</w:t>
            </w:r>
          </w:p>
        </w:tc>
      </w:tr>
      <w:tr w:rsidR="00866568" w:rsidRPr="0066216A" w:rsidTr="00030A3D">
        <w:tblPrEx>
          <w:tblCellMar>
            <w:top w:w="0" w:type="dxa"/>
            <w:bottom w:w="0" w:type="dxa"/>
          </w:tblCellMar>
        </w:tblPrEx>
        <w:trPr>
          <w:trHeight w:val="193"/>
        </w:trPr>
        <w:tc>
          <w:tcPr>
            <w:tcW w:w="1985" w:type="dxa"/>
            <w:vMerge/>
            <w:tcBorders>
              <w:left w:val="single" w:sz="6" w:space="0" w:color="auto"/>
              <w:right w:val="single" w:sz="6" w:space="0" w:color="auto"/>
            </w:tcBorders>
          </w:tcPr>
          <w:p w:rsidR="00866568" w:rsidRPr="00B85F61" w:rsidRDefault="00866568" w:rsidP="005374DF">
            <w:pPr>
              <w:rPr>
                <w:b/>
                <w:bCs/>
                <w:spacing w:val="4"/>
                <w:sz w:val="16"/>
                <w:szCs w:val="16"/>
                <w:highlight w:val="yellow"/>
              </w:rPr>
            </w:pPr>
          </w:p>
        </w:tc>
        <w:tc>
          <w:tcPr>
            <w:tcW w:w="1417" w:type="dxa"/>
            <w:vMerge/>
            <w:tcBorders>
              <w:left w:val="single" w:sz="6" w:space="0" w:color="auto"/>
              <w:right w:val="single" w:sz="6" w:space="0" w:color="auto"/>
            </w:tcBorders>
          </w:tcPr>
          <w:p w:rsidR="00866568" w:rsidRPr="00B85F61" w:rsidRDefault="00866568"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866568" w:rsidRPr="00B34AE3" w:rsidRDefault="00866568" w:rsidP="00030A3D">
            <w:pPr>
              <w:suppressAutoHyphens/>
              <w:ind w:left="-41" w:right="-23"/>
              <w:jc w:val="both"/>
              <w:rPr>
                <w:bCs/>
                <w:sz w:val="16"/>
                <w:szCs w:val="16"/>
              </w:rPr>
            </w:pPr>
            <w:r w:rsidRPr="00B34AE3">
              <w:rPr>
                <w:bCs/>
                <w:sz w:val="16"/>
                <w:szCs w:val="16"/>
              </w:rPr>
              <w:t>Средняя плотность бетона</w:t>
            </w:r>
          </w:p>
        </w:tc>
        <w:tc>
          <w:tcPr>
            <w:tcW w:w="2127" w:type="dxa"/>
            <w:tcBorders>
              <w:top w:val="double" w:sz="6" w:space="0" w:color="auto"/>
              <w:left w:val="single" w:sz="6" w:space="0" w:color="auto"/>
              <w:bottom w:val="double" w:sz="6" w:space="0" w:color="auto"/>
              <w:right w:val="single" w:sz="6" w:space="0" w:color="auto"/>
            </w:tcBorders>
          </w:tcPr>
          <w:p w:rsidR="00866568" w:rsidRPr="00B34AE3" w:rsidRDefault="00866568" w:rsidP="00030A3D">
            <w:pPr>
              <w:suppressAutoHyphens/>
              <w:ind w:left="-41" w:right="-23"/>
              <w:jc w:val="both"/>
              <w:rPr>
                <w:sz w:val="16"/>
                <w:szCs w:val="16"/>
              </w:rPr>
            </w:pPr>
            <w:r w:rsidRPr="00B34AE3">
              <w:rPr>
                <w:sz w:val="16"/>
                <w:szCs w:val="16"/>
              </w:rPr>
              <w:t>ГОСТ 12730,0</w:t>
            </w:r>
          </w:p>
          <w:p w:rsidR="00866568" w:rsidRPr="00B34AE3" w:rsidRDefault="00866568" w:rsidP="00866568">
            <w:pPr>
              <w:suppressAutoHyphens/>
              <w:ind w:left="-41" w:right="-23"/>
              <w:jc w:val="both"/>
              <w:rPr>
                <w:sz w:val="16"/>
                <w:szCs w:val="16"/>
              </w:rPr>
            </w:pPr>
            <w:r w:rsidRPr="00B34AE3">
              <w:rPr>
                <w:sz w:val="16"/>
                <w:szCs w:val="16"/>
              </w:rPr>
              <w:t>ГОСТ 12730.1</w:t>
            </w:r>
          </w:p>
        </w:tc>
      </w:tr>
      <w:tr w:rsidR="00030A3D" w:rsidRPr="0066216A" w:rsidTr="00030A3D">
        <w:tblPrEx>
          <w:tblCellMar>
            <w:top w:w="0" w:type="dxa"/>
            <w:bottom w:w="0" w:type="dxa"/>
          </w:tblCellMar>
        </w:tblPrEx>
        <w:trPr>
          <w:trHeight w:val="193"/>
        </w:trPr>
        <w:tc>
          <w:tcPr>
            <w:tcW w:w="1985" w:type="dxa"/>
            <w:vMerge/>
            <w:tcBorders>
              <w:left w:val="single" w:sz="6" w:space="0" w:color="auto"/>
              <w:right w:val="single" w:sz="6" w:space="0" w:color="auto"/>
            </w:tcBorders>
          </w:tcPr>
          <w:p w:rsidR="00030A3D" w:rsidRPr="00B85F61" w:rsidRDefault="00030A3D" w:rsidP="005374DF">
            <w:pPr>
              <w:rPr>
                <w:b/>
                <w:bCs/>
                <w:spacing w:val="4"/>
                <w:sz w:val="16"/>
                <w:szCs w:val="16"/>
                <w:highlight w:val="yellow"/>
              </w:rPr>
            </w:pPr>
          </w:p>
        </w:tc>
        <w:tc>
          <w:tcPr>
            <w:tcW w:w="1417" w:type="dxa"/>
            <w:vMerge/>
            <w:tcBorders>
              <w:left w:val="single" w:sz="6" w:space="0" w:color="auto"/>
              <w:right w:val="single" w:sz="6" w:space="0" w:color="auto"/>
            </w:tcBorders>
          </w:tcPr>
          <w:p w:rsidR="00030A3D" w:rsidRPr="00B85F61" w:rsidRDefault="00030A3D"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030A3D" w:rsidRPr="00B34AE3" w:rsidRDefault="00030A3D" w:rsidP="00030A3D">
            <w:pPr>
              <w:suppressAutoHyphens/>
              <w:ind w:left="-41" w:right="-23"/>
              <w:jc w:val="both"/>
              <w:rPr>
                <w:bCs/>
                <w:sz w:val="16"/>
                <w:szCs w:val="16"/>
              </w:rPr>
            </w:pPr>
            <w:r w:rsidRPr="00B34AE3">
              <w:rPr>
                <w:bCs/>
                <w:sz w:val="16"/>
                <w:szCs w:val="16"/>
              </w:rPr>
              <w:t>Определение отклонений от:</w:t>
            </w:r>
          </w:p>
          <w:p w:rsidR="00030A3D" w:rsidRPr="00B34AE3" w:rsidRDefault="00030A3D" w:rsidP="00030A3D">
            <w:pPr>
              <w:suppressAutoHyphens/>
              <w:ind w:left="-41" w:right="-23"/>
              <w:jc w:val="both"/>
              <w:rPr>
                <w:bCs/>
                <w:sz w:val="16"/>
                <w:szCs w:val="16"/>
              </w:rPr>
            </w:pPr>
            <w:r w:rsidRPr="00B34AE3">
              <w:rPr>
                <w:bCs/>
                <w:sz w:val="16"/>
                <w:szCs w:val="16"/>
              </w:rPr>
              <w:t>- линейных разм</w:t>
            </w:r>
            <w:r w:rsidRPr="00B34AE3">
              <w:rPr>
                <w:bCs/>
                <w:sz w:val="16"/>
                <w:szCs w:val="16"/>
              </w:rPr>
              <w:t>е</w:t>
            </w:r>
            <w:r w:rsidRPr="00B34AE3">
              <w:rPr>
                <w:bCs/>
                <w:sz w:val="16"/>
                <w:szCs w:val="16"/>
              </w:rPr>
              <w:t>ров</w:t>
            </w:r>
          </w:p>
          <w:p w:rsidR="00030A3D" w:rsidRPr="00B34AE3" w:rsidRDefault="00030A3D" w:rsidP="00030A3D">
            <w:pPr>
              <w:suppressAutoHyphens/>
              <w:ind w:left="-41" w:right="-23"/>
              <w:jc w:val="both"/>
              <w:rPr>
                <w:bCs/>
                <w:sz w:val="16"/>
                <w:szCs w:val="16"/>
              </w:rPr>
            </w:pPr>
            <w:r w:rsidRPr="00B34AE3">
              <w:rPr>
                <w:bCs/>
                <w:sz w:val="16"/>
                <w:szCs w:val="16"/>
              </w:rPr>
              <w:t>- прямолинейности;</w:t>
            </w:r>
          </w:p>
          <w:p w:rsidR="00030A3D" w:rsidRPr="00B34AE3" w:rsidRDefault="00030A3D" w:rsidP="00030A3D">
            <w:pPr>
              <w:suppressAutoHyphens/>
              <w:ind w:left="-41" w:right="-23"/>
              <w:jc w:val="both"/>
              <w:rPr>
                <w:bCs/>
                <w:sz w:val="16"/>
                <w:szCs w:val="16"/>
              </w:rPr>
            </w:pPr>
            <w:r w:rsidRPr="00B34AE3">
              <w:rPr>
                <w:bCs/>
                <w:sz w:val="16"/>
                <w:szCs w:val="16"/>
              </w:rPr>
              <w:t>- ширины раскрытия усадочных трещин;</w:t>
            </w:r>
          </w:p>
          <w:p w:rsidR="00030A3D" w:rsidRPr="00B34AE3" w:rsidRDefault="00030A3D" w:rsidP="00A01447">
            <w:pPr>
              <w:suppressAutoHyphens/>
              <w:ind w:left="-41" w:right="-23"/>
              <w:jc w:val="both"/>
              <w:rPr>
                <w:bCs/>
                <w:sz w:val="16"/>
                <w:szCs w:val="16"/>
              </w:rPr>
            </w:pPr>
            <w:r w:rsidRPr="00B34AE3">
              <w:rPr>
                <w:bCs/>
                <w:sz w:val="16"/>
                <w:szCs w:val="16"/>
              </w:rPr>
              <w:t>- внешнего вида и качества повер</w:t>
            </w:r>
            <w:r w:rsidRPr="00B34AE3">
              <w:rPr>
                <w:bCs/>
                <w:sz w:val="16"/>
                <w:szCs w:val="16"/>
              </w:rPr>
              <w:t>х</w:t>
            </w:r>
            <w:r w:rsidRPr="00B34AE3">
              <w:rPr>
                <w:bCs/>
                <w:sz w:val="16"/>
                <w:szCs w:val="16"/>
              </w:rPr>
              <w:t>ности</w:t>
            </w:r>
          </w:p>
        </w:tc>
        <w:tc>
          <w:tcPr>
            <w:tcW w:w="2127" w:type="dxa"/>
            <w:tcBorders>
              <w:top w:val="double" w:sz="6" w:space="0" w:color="auto"/>
              <w:left w:val="single" w:sz="6" w:space="0" w:color="auto"/>
              <w:bottom w:val="double" w:sz="6" w:space="0" w:color="auto"/>
              <w:right w:val="single" w:sz="6" w:space="0" w:color="auto"/>
            </w:tcBorders>
          </w:tcPr>
          <w:p w:rsidR="00030A3D" w:rsidRPr="00B34AE3" w:rsidRDefault="00030A3D" w:rsidP="00030A3D">
            <w:pPr>
              <w:suppressAutoHyphens/>
              <w:ind w:left="-41" w:right="-23"/>
              <w:jc w:val="both"/>
              <w:rPr>
                <w:sz w:val="16"/>
                <w:szCs w:val="16"/>
              </w:rPr>
            </w:pPr>
            <w:r w:rsidRPr="00B34AE3">
              <w:rPr>
                <w:sz w:val="16"/>
                <w:szCs w:val="16"/>
              </w:rPr>
              <w:t xml:space="preserve">ГОСТ 26433.0-85, </w:t>
            </w:r>
          </w:p>
          <w:p w:rsidR="00030A3D" w:rsidRPr="00B34AE3" w:rsidRDefault="00030A3D" w:rsidP="00030A3D">
            <w:pPr>
              <w:suppressAutoHyphens/>
              <w:ind w:left="-41" w:right="-23"/>
              <w:jc w:val="both"/>
              <w:rPr>
                <w:sz w:val="16"/>
                <w:szCs w:val="16"/>
              </w:rPr>
            </w:pPr>
            <w:r w:rsidRPr="00B34AE3">
              <w:rPr>
                <w:sz w:val="16"/>
                <w:szCs w:val="16"/>
              </w:rPr>
              <w:t>ГОСТ 26433.1-89</w:t>
            </w:r>
          </w:p>
        </w:tc>
      </w:tr>
      <w:tr w:rsidR="00A01447" w:rsidRPr="0066216A" w:rsidTr="00030A3D">
        <w:tblPrEx>
          <w:tblCellMar>
            <w:top w:w="0" w:type="dxa"/>
            <w:bottom w:w="0" w:type="dxa"/>
          </w:tblCellMar>
        </w:tblPrEx>
        <w:trPr>
          <w:trHeight w:val="193"/>
        </w:trPr>
        <w:tc>
          <w:tcPr>
            <w:tcW w:w="1985" w:type="dxa"/>
            <w:vMerge/>
            <w:tcBorders>
              <w:left w:val="single" w:sz="6" w:space="0" w:color="auto"/>
              <w:right w:val="single" w:sz="6" w:space="0" w:color="auto"/>
            </w:tcBorders>
          </w:tcPr>
          <w:p w:rsidR="00A01447" w:rsidRPr="00B85F61" w:rsidRDefault="00A01447" w:rsidP="005374DF">
            <w:pPr>
              <w:rPr>
                <w:b/>
                <w:bCs/>
                <w:spacing w:val="4"/>
                <w:sz w:val="16"/>
                <w:szCs w:val="16"/>
                <w:highlight w:val="yellow"/>
              </w:rPr>
            </w:pPr>
          </w:p>
        </w:tc>
        <w:tc>
          <w:tcPr>
            <w:tcW w:w="1417" w:type="dxa"/>
            <w:vMerge/>
            <w:tcBorders>
              <w:left w:val="single" w:sz="6" w:space="0" w:color="auto"/>
              <w:right w:val="single" w:sz="6" w:space="0" w:color="auto"/>
            </w:tcBorders>
          </w:tcPr>
          <w:p w:rsidR="00A01447" w:rsidRPr="00B85F61" w:rsidRDefault="00A01447"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A01447" w:rsidRPr="00B34AE3" w:rsidRDefault="00A01447" w:rsidP="00A01447">
            <w:pPr>
              <w:suppressAutoHyphens/>
              <w:ind w:left="-41" w:right="-23"/>
              <w:jc w:val="both"/>
              <w:rPr>
                <w:bCs/>
                <w:sz w:val="16"/>
                <w:szCs w:val="16"/>
              </w:rPr>
            </w:pPr>
            <w:r w:rsidRPr="00B34AE3">
              <w:rPr>
                <w:bCs/>
                <w:sz w:val="16"/>
                <w:szCs w:val="16"/>
              </w:rPr>
              <w:t>Толщина защитного слоя бетона до арматуры</w:t>
            </w:r>
          </w:p>
        </w:tc>
        <w:tc>
          <w:tcPr>
            <w:tcW w:w="2127" w:type="dxa"/>
            <w:tcBorders>
              <w:top w:val="double" w:sz="6" w:space="0" w:color="auto"/>
              <w:left w:val="single" w:sz="6" w:space="0" w:color="auto"/>
              <w:bottom w:val="double" w:sz="6" w:space="0" w:color="auto"/>
              <w:right w:val="single" w:sz="6" w:space="0" w:color="auto"/>
            </w:tcBorders>
          </w:tcPr>
          <w:p w:rsidR="00A01447" w:rsidRPr="00B34AE3" w:rsidRDefault="00A01447" w:rsidP="00A01447">
            <w:pPr>
              <w:suppressAutoHyphens/>
              <w:ind w:left="-41" w:right="-23"/>
              <w:jc w:val="both"/>
              <w:rPr>
                <w:sz w:val="16"/>
                <w:szCs w:val="16"/>
              </w:rPr>
            </w:pPr>
            <w:r w:rsidRPr="00B34AE3">
              <w:rPr>
                <w:sz w:val="16"/>
                <w:szCs w:val="16"/>
              </w:rPr>
              <w:t>ГОСТ 22904-93</w:t>
            </w:r>
          </w:p>
        </w:tc>
      </w:tr>
      <w:tr w:rsidR="00A01447" w:rsidRPr="0066216A" w:rsidTr="00030A3D">
        <w:tblPrEx>
          <w:tblCellMar>
            <w:top w:w="0" w:type="dxa"/>
            <w:bottom w:w="0" w:type="dxa"/>
          </w:tblCellMar>
        </w:tblPrEx>
        <w:trPr>
          <w:trHeight w:val="193"/>
        </w:trPr>
        <w:tc>
          <w:tcPr>
            <w:tcW w:w="1985" w:type="dxa"/>
            <w:vMerge/>
            <w:tcBorders>
              <w:left w:val="single" w:sz="6" w:space="0" w:color="auto"/>
              <w:right w:val="single" w:sz="6" w:space="0" w:color="auto"/>
            </w:tcBorders>
          </w:tcPr>
          <w:p w:rsidR="00A01447" w:rsidRPr="00B85F61" w:rsidRDefault="00A01447" w:rsidP="005374DF">
            <w:pPr>
              <w:rPr>
                <w:b/>
                <w:bCs/>
                <w:spacing w:val="4"/>
                <w:sz w:val="16"/>
                <w:szCs w:val="16"/>
                <w:highlight w:val="yellow"/>
              </w:rPr>
            </w:pPr>
          </w:p>
        </w:tc>
        <w:tc>
          <w:tcPr>
            <w:tcW w:w="1417" w:type="dxa"/>
            <w:vMerge/>
            <w:tcBorders>
              <w:left w:val="single" w:sz="6" w:space="0" w:color="auto"/>
              <w:right w:val="single" w:sz="6" w:space="0" w:color="auto"/>
            </w:tcBorders>
          </w:tcPr>
          <w:p w:rsidR="00A01447" w:rsidRPr="00B85F61" w:rsidRDefault="00A01447"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A01447" w:rsidRPr="00B34AE3" w:rsidRDefault="00A01447" w:rsidP="00A01447">
            <w:pPr>
              <w:suppressAutoHyphens/>
              <w:ind w:left="-41" w:right="-23"/>
              <w:jc w:val="both"/>
              <w:rPr>
                <w:bCs/>
                <w:sz w:val="16"/>
                <w:szCs w:val="16"/>
              </w:rPr>
            </w:pPr>
            <w:r w:rsidRPr="00B34AE3">
              <w:rPr>
                <w:bCs/>
                <w:sz w:val="16"/>
                <w:szCs w:val="16"/>
              </w:rPr>
              <w:t>Определение действительных отклонений линейных размеров сварных арматурных и закладных изделий</w:t>
            </w:r>
          </w:p>
        </w:tc>
        <w:tc>
          <w:tcPr>
            <w:tcW w:w="2127" w:type="dxa"/>
            <w:tcBorders>
              <w:top w:val="double" w:sz="6" w:space="0" w:color="auto"/>
              <w:left w:val="single" w:sz="6" w:space="0" w:color="auto"/>
              <w:bottom w:val="double" w:sz="6" w:space="0" w:color="auto"/>
              <w:right w:val="single" w:sz="6" w:space="0" w:color="auto"/>
            </w:tcBorders>
          </w:tcPr>
          <w:p w:rsidR="00A01447" w:rsidRPr="00B34AE3" w:rsidRDefault="00A01447" w:rsidP="00A01447">
            <w:pPr>
              <w:suppressAutoHyphens/>
              <w:ind w:left="-41" w:right="-23"/>
              <w:jc w:val="both"/>
              <w:rPr>
                <w:sz w:val="16"/>
                <w:szCs w:val="16"/>
              </w:rPr>
            </w:pPr>
            <w:r w:rsidRPr="00B34AE3">
              <w:rPr>
                <w:sz w:val="16"/>
                <w:szCs w:val="16"/>
              </w:rPr>
              <w:t>ГОСТ 10922-2012,  п. 5.3</w:t>
            </w:r>
          </w:p>
        </w:tc>
      </w:tr>
      <w:tr w:rsidR="00A01447" w:rsidRPr="0066216A" w:rsidTr="00030A3D">
        <w:tblPrEx>
          <w:tblCellMar>
            <w:top w:w="0" w:type="dxa"/>
            <w:bottom w:w="0" w:type="dxa"/>
          </w:tblCellMar>
        </w:tblPrEx>
        <w:trPr>
          <w:trHeight w:val="193"/>
        </w:trPr>
        <w:tc>
          <w:tcPr>
            <w:tcW w:w="1985" w:type="dxa"/>
            <w:vMerge/>
            <w:tcBorders>
              <w:left w:val="single" w:sz="6" w:space="0" w:color="auto"/>
              <w:bottom w:val="double" w:sz="6" w:space="0" w:color="auto"/>
              <w:right w:val="single" w:sz="6" w:space="0" w:color="auto"/>
            </w:tcBorders>
          </w:tcPr>
          <w:p w:rsidR="00A01447" w:rsidRPr="00B85F61" w:rsidRDefault="00A01447" w:rsidP="005374DF">
            <w:pPr>
              <w:rPr>
                <w:b/>
                <w:bCs/>
                <w:spacing w:val="4"/>
                <w:sz w:val="16"/>
                <w:szCs w:val="16"/>
                <w:highlight w:val="yellow"/>
              </w:rPr>
            </w:pPr>
          </w:p>
        </w:tc>
        <w:tc>
          <w:tcPr>
            <w:tcW w:w="1417" w:type="dxa"/>
            <w:vMerge/>
            <w:tcBorders>
              <w:left w:val="single" w:sz="6" w:space="0" w:color="auto"/>
              <w:bottom w:val="double" w:sz="6" w:space="0" w:color="auto"/>
              <w:right w:val="single" w:sz="6" w:space="0" w:color="auto"/>
            </w:tcBorders>
          </w:tcPr>
          <w:p w:rsidR="00A01447" w:rsidRPr="00B85F61" w:rsidRDefault="00A01447" w:rsidP="002E2105">
            <w:pPr>
              <w:spacing w:line="60" w:lineRule="atLeast"/>
              <w:jc w:val="both"/>
              <w:rPr>
                <w:rFonts w:ascii="ArialMT" w:hAnsi="ArialMT" w:cs="ArialMT"/>
                <w:sz w:val="16"/>
                <w:szCs w:val="16"/>
                <w:highlight w:val="yellow"/>
              </w:rPr>
            </w:pPr>
          </w:p>
        </w:tc>
        <w:tc>
          <w:tcPr>
            <w:tcW w:w="3969" w:type="dxa"/>
            <w:tcBorders>
              <w:top w:val="double" w:sz="6" w:space="0" w:color="auto"/>
              <w:left w:val="single" w:sz="6" w:space="0" w:color="auto"/>
              <w:bottom w:val="double" w:sz="6" w:space="0" w:color="auto"/>
              <w:right w:val="single" w:sz="6" w:space="0" w:color="auto"/>
            </w:tcBorders>
          </w:tcPr>
          <w:p w:rsidR="00A01447" w:rsidRPr="00B34AE3" w:rsidRDefault="00A01447" w:rsidP="00A01447">
            <w:pPr>
              <w:suppressAutoHyphens/>
              <w:ind w:left="-41" w:right="-23"/>
              <w:jc w:val="both"/>
              <w:rPr>
                <w:bCs/>
                <w:sz w:val="16"/>
                <w:szCs w:val="16"/>
              </w:rPr>
            </w:pPr>
            <w:r w:rsidRPr="00B34AE3">
              <w:rPr>
                <w:bCs/>
                <w:sz w:val="16"/>
                <w:szCs w:val="16"/>
              </w:rPr>
              <w:t>Маркировка</w:t>
            </w:r>
          </w:p>
        </w:tc>
        <w:tc>
          <w:tcPr>
            <w:tcW w:w="2127" w:type="dxa"/>
            <w:tcBorders>
              <w:top w:val="double" w:sz="6" w:space="0" w:color="auto"/>
              <w:left w:val="single" w:sz="6" w:space="0" w:color="auto"/>
              <w:bottom w:val="double" w:sz="6" w:space="0" w:color="auto"/>
              <w:right w:val="single" w:sz="6" w:space="0" w:color="auto"/>
            </w:tcBorders>
          </w:tcPr>
          <w:p w:rsidR="00A01447" w:rsidRPr="00B34AE3" w:rsidRDefault="00A01447" w:rsidP="00A01447">
            <w:r w:rsidRPr="00B34AE3">
              <w:rPr>
                <w:rFonts w:ascii="ArialMT" w:hAnsi="ArialMT" w:cs="ArialMT"/>
                <w:sz w:val="16"/>
                <w:szCs w:val="16"/>
              </w:rPr>
              <w:t>ГОСТ 8717-2016</w:t>
            </w:r>
            <w:r w:rsidRPr="00B34AE3">
              <w:rPr>
                <w:sz w:val="16"/>
                <w:szCs w:val="16"/>
              </w:rPr>
              <w:t>, п. 8.1</w:t>
            </w:r>
          </w:p>
        </w:tc>
      </w:tr>
    </w:tbl>
    <w:p w:rsidR="00804581" w:rsidRDefault="00804581"/>
    <w:p w:rsidR="00B857B6" w:rsidRPr="00D801E8" w:rsidRDefault="00B857B6" w:rsidP="00245B26"/>
    <w:sectPr w:rsidR="00B857B6" w:rsidRPr="00D801E8" w:rsidSect="007A5F06">
      <w:headerReference w:type="even" r:id="rId8"/>
      <w:headerReference w:type="default" r:id="rId9"/>
      <w:footerReference w:type="default" r:id="rId10"/>
      <w:pgSz w:w="11906" w:h="16838"/>
      <w:pgMar w:top="3856" w:right="992" w:bottom="2552" w:left="1304" w:header="720" w:footer="32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C5D" w:rsidRDefault="003F6C5D">
      <w:r>
        <w:separator/>
      </w:r>
    </w:p>
  </w:endnote>
  <w:endnote w:type="continuationSeparator" w:id="0">
    <w:p w:rsidR="003F6C5D" w:rsidRDefault="003F6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80A" w:rsidRDefault="005A280A" w:rsidP="00243605">
    <w:pPr>
      <w:ind w:firstLine="426"/>
      <w:jc w:val="both"/>
      <w:rPr>
        <w:sz w:val="16"/>
        <w:szCs w:val="16"/>
      </w:rPr>
    </w:pPr>
    <w:r>
      <w:rPr>
        <w:sz w:val="16"/>
        <w:szCs w:val="16"/>
      </w:rPr>
      <w:t xml:space="preserve">Руководитель организации </w:t>
    </w:r>
  </w:p>
  <w:p w:rsidR="005A280A" w:rsidRPr="009A303A" w:rsidRDefault="005A280A"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5A280A" w:rsidRPr="009A303A" w:rsidRDefault="005A280A" w:rsidP="00243605">
    <w:pPr>
      <w:ind w:firstLine="426"/>
      <w:jc w:val="both"/>
      <w:rPr>
        <w:sz w:val="16"/>
        <w:szCs w:val="16"/>
      </w:rPr>
    </w:pPr>
    <w:r w:rsidRPr="009A303A">
      <w:rPr>
        <w:sz w:val="16"/>
        <w:szCs w:val="16"/>
      </w:rPr>
      <w:t>производственного контроля</w:t>
    </w:r>
  </w:p>
  <w:p w:rsidR="005A280A" w:rsidRPr="0004573F" w:rsidRDefault="005A280A" w:rsidP="00243605">
    <w:pPr>
      <w:jc w:val="both"/>
      <w:rPr>
        <w:sz w:val="18"/>
        <w:szCs w:val="18"/>
      </w:rPr>
    </w:pPr>
  </w:p>
  <w:p w:rsidR="005A280A" w:rsidRDefault="005A280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5A280A" w:rsidRPr="00652395" w:rsidRDefault="005A280A"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5A280A" w:rsidRDefault="005A280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C5D" w:rsidRDefault="003F6C5D">
      <w:r>
        <w:separator/>
      </w:r>
    </w:p>
  </w:footnote>
  <w:footnote w:type="continuationSeparator" w:id="0">
    <w:p w:rsidR="003F6C5D" w:rsidRDefault="003F6C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80A" w:rsidRDefault="005A280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A280A" w:rsidRDefault="005A280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80A" w:rsidRDefault="005A280A" w:rsidP="001E5318">
    <w:pPr>
      <w:ind w:right="360"/>
      <w:rPr>
        <w:sz w:val="24"/>
      </w:rPr>
    </w:pPr>
  </w:p>
  <w:p w:rsidR="005A280A" w:rsidRPr="00706A04" w:rsidRDefault="005A280A" w:rsidP="00B966ED">
    <w:pPr>
      <w:ind w:left="4320"/>
      <w:rPr>
        <w:sz w:val="18"/>
        <w:szCs w:val="18"/>
      </w:rPr>
    </w:pPr>
    <w:r w:rsidRPr="00706A04">
      <w:rPr>
        <w:sz w:val="18"/>
        <w:szCs w:val="18"/>
      </w:rPr>
      <w:t>Дополнение</w:t>
    </w:r>
    <w:r w:rsidRPr="00706A04">
      <w:rPr>
        <w:b/>
        <w:sz w:val="18"/>
        <w:szCs w:val="18"/>
      </w:rPr>
      <w:t xml:space="preserve"> </w:t>
    </w:r>
    <w:r w:rsidRPr="00706A04">
      <w:rPr>
        <w:sz w:val="18"/>
        <w:szCs w:val="18"/>
      </w:rPr>
      <w:t>к свидетельству</w:t>
    </w:r>
  </w:p>
  <w:p w:rsidR="005A280A" w:rsidRPr="00706A04" w:rsidRDefault="005A280A"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B85F61">
      <w:rPr>
        <w:sz w:val="28"/>
        <w:szCs w:val="28"/>
        <w:u w:val="single"/>
      </w:rPr>
      <w:t>.1264</w:t>
    </w:r>
    <w:r>
      <w:rPr>
        <w:sz w:val="28"/>
        <w:szCs w:val="28"/>
        <w:u w:val="single"/>
      </w:rPr>
      <w:t xml:space="preserve"> </w:t>
    </w:r>
    <w:r w:rsidRPr="00316932">
      <w:rPr>
        <w:sz w:val="28"/>
        <w:szCs w:val="28"/>
        <w:u w:val="single"/>
      </w:rPr>
      <w:t>-20</w:t>
    </w:r>
    <w:r>
      <w:rPr>
        <w:sz w:val="28"/>
        <w:szCs w:val="28"/>
        <w:u w:val="single"/>
      </w:rPr>
      <w:t>21</w:t>
    </w:r>
    <w:r w:rsidRPr="00706A04">
      <w:rPr>
        <w:sz w:val="28"/>
        <w:u w:val="single"/>
      </w:rPr>
      <w:t xml:space="preserve">                             .</w:t>
    </w:r>
  </w:p>
  <w:p w:rsidR="005A280A" w:rsidRPr="00706A04" w:rsidRDefault="005A280A"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5A280A" w:rsidRPr="00E510FF" w:rsidRDefault="005A280A"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01</w:t>
    </w:r>
    <w:r w:rsidRPr="00316932">
      <w:rPr>
        <w:sz w:val="24"/>
        <w:szCs w:val="24"/>
      </w:rPr>
      <w:t>»</w:t>
    </w:r>
    <w:r w:rsidRPr="00316932">
      <w:rPr>
        <w:sz w:val="28"/>
        <w:u w:val="single"/>
      </w:rPr>
      <w:t xml:space="preserve"> </w:t>
    </w:r>
    <w:r>
      <w:rPr>
        <w:sz w:val="28"/>
        <w:u w:val="single"/>
      </w:rPr>
      <w:t>ноября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DD73AC">
      <w:rPr>
        <w:rStyle w:val="aa"/>
        <w:noProof/>
        <w:sz w:val="28"/>
        <w:szCs w:val="28"/>
        <w:u w:val="single"/>
      </w:rPr>
      <w:t>3</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DD73AC">
      <w:rPr>
        <w:rStyle w:val="aa"/>
        <w:noProof/>
        <w:sz w:val="28"/>
        <w:szCs w:val="28"/>
        <w:u w:val="single"/>
      </w:rPr>
      <w:t>2</w:t>
    </w:r>
    <w:r w:rsidRPr="0085355A">
      <w:rPr>
        <w:rStyle w:val="aa"/>
        <w:sz w:val="28"/>
        <w:szCs w:val="28"/>
        <w:u w:val="single"/>
      </w:rPr>
      <w:fldChar w:fldCharType="end"/>
    </w:r>
    <w:r w:rsidRPr="00833F06">
      <w:rPr>
        <w:sz w:val="28"/>
        <w:u w:val="single"/>
      </w:rPr>
      <w:t xml:space="preserve">  </w:t>
    </w:r>
  </w:p>
  <w:p w:rsidR="005A280A" w:rsidRPr="006805F8" w:rsidRDefault="005A280A" w:rsidP="00B966ED">
    <w:pPr>
      <w:rPr>
        <w:sz w:val="22"/>
      </w:rPr>
    </w:pPr>
  </w:p>
  <w:p w:rsidR="005A280A" w:rsidRPr="00BA10DD" w:rsidRDefault="005A280A" w:rsidP="00A27EC3">
    <w:pPr>
      <w:jc w:val="center"/>
      <w:rPr>
        <w:sz w:val="8"/>
        <w:szCs w:val="8"/>
      </w:rPr>
    </w:pPr>
    <w:r>
      <w:rPr>
        <w:sz w:val="32"/>
        <w:szCs w:val="32"/>
      </w:rPr>
      <w:t>ОБЛАСТЬ ТЕХНИЧЕСКОЙ КОМПЕТЕНТНОСТИ</w:t>
    </w:r>
  </w:p>
  <w:p w:rsidR="005A280A" w:rsidRDefault="005A280A" w:rsidP="00A27EC3">
    <w:pPr>
      <w:tabs>
        <w:tab w:val="left" w:pos="5625"/>
      </w:tabs>
      <w:jc w:val="center"/>
      <w:rPr>
        <w:sz w:val="32"/>
        <w:szCs w:val="32"/>
      </w:rPr>
    </w:pPr>
    <w:r w:rsidRPr="00C86AA8">
      <w:rPr>
        <w:sz w:val="32"/>
        <w:szCs w:val="32"/>
      </w:rPr>
      <w:t>производственного контроля</w:t>
    </w:r>
  </w:p>
  <w:p w:rsidR="005A280A" w:rsidRPr="00B85F61" w:rsidRDefault="005A280A" w:rsidP="00B966ED">
    <w:pPr>
      <w:jc w:val="center"/>
      <w:rPr>
        <w:spacing w:val="-12"/>
        <w:sz w:val="32"/>
        <w:szCs w:val="32"/>
      </w:rPr>
    </w:pPr>
    <w:r>
      <w:rPr>
        <w:spacing w:val="-12"/>
        <w:sz w:val="32"/>
        <w:szCs w:val="32"/>
      </w:rPr>
      <w:t>ЗАО</w:t>
    </w:r>
    <w:r w:rsidRPr="00F55464">
      <w:rPr>
        <w:spacing w:val="-12"/>
        <w:sz w:val="32"/>
        <w:szCs w:val="32"/>
      </w:rPr>
      <w:t xml:space="preserve"> </w:t>
    </w:r>
    <w:r w:rsidRPr="00B85F61">
      <w:rPr>
        <w:spacing w:val="-12"/>
        <w:sz w:val="32"/>
        <w:szCs w:val="32"/>
      </w:rPr>
      <w:t>«РАР-Групп»</w:t>
    </w:r>
  </w:p>
  <w:p w:rsidR="005A280A" w:rsidRDefault="00DD73AC"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C4515"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C7C79"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5A280A">
      <w:rPr>
        <w:sz w:val="12"/>
        <w:szCs w:val="12"/>
      </w:rPr>
      <w:t xml:space="preserve">наименование </w:t>
    </w:r>
    <w:r w:rsidR="005A280A"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417"/>
      <w:gridCol w:w="3969"/>
      <w:gridCol w:w="2127"/>
    </w:tblGrid>
    <w:tr w:rsidR="005A280A" w:rsidRPr="004E2B6E" w:rsidTr="00AF0751">
      <w:trPr>
        <w:trHeight w:val="534"/>
      </w:trPr>
      <w:tc>
        <w:tcPr>
          <w:tcW w:w="1985" w:type="dxa"/>
          <w:shd w:val="clear" w:color="auto" w:fill="auto"/>
        </w:tcPr>
        <w:p w:rsidR="005A280A" w:rsidRPr="00974FBF" w:rsidRDefault="005A280A"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417" w:type="dxa"/>
          <w:shd w:val="clear" w:color="auto" w:fill="auto"/>
        </w:tcPr>
        <w:p w:rsidR="005A280A" w:rsidRPr="00974FBF" w:rsidRDefault="005A280A"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требования к проду</w:t>
          </w:r>
          <w:r w:rsidRPr="00974FBF">
            <w:rPr>
              <w:sz w:val="13"/>
              <w:szCs w:val="13"/>
            </w:rPr>
            <w:t>к</w:t>
          </w:r>
          <w:r w:rsidRPr="00974FBF">
            <w:rPr>
              <w:sz w:val="13"/>
              <w:szCs w:val="13"/>
            </w:rPr>
            <w:t>ции в стро</w:t>
          </w:r>
          <w:r w:rsidRPr="00974FBF">
            <w:rPr>
              <w:sz w:val="13"/>
              <w:szCs w:val="13"/>
            </w:rPr>
            <w:t>и</w:t>
          </w:r>
          <w:r w:rsidRPr="00974FBF">
            <w:rPr>
              <w:sz w:val="13"/>
              <w:szCs w:val="13"/>
            </w:rPr>
            <w:t>тельстве</w:t>
          </w:r>
        </w:p>
      </w:tc>
      <w:tc>
        <w:tcPr>
          <w:tcW w:w="3969" w:type="dxa"/>
          <w:shd w:val="clear" w:color="auto" w:fill="auto"/>
        </w:tcPr>
        <w:p w:rsidR="005A280A" w:rsidRPr="00F4464E" w:rsidRDefault="005A280A"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2127" w:type="dxa"/>
          <w:shd w:val="clear" w:color="auto" w:fill="auto"/>
        </w:tcPr>
        <w:p w:rsidR="005A280A" w:rsidRPr="004E2B6E" w:rsidRDefault="005A280A"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w:t>
          </w:r>
          <w:r w:rsidRPr="004E2B6E">
            <w:rPr>
              <w:sz w:val="13"/>
              <w:szCs w:val="13"/>
            </w:rPr>
            <w:t>а</w:t>
          </w:r>
          <w:r w:rsidRPr="004E2B6E">
            <w:rPr>
              <w:sz w:val="13"/>
              <w:szCs w:val="13"/>
            </w:rPr>
            <w:t>ющего методику провед</w:t>
          </w:r>
          <w:r w:rsidRPr="004E2B6E">
            <w:rPr>
              <w:sz w:val="13"/>
              <w:szCs w:val="13"/>
            </w:rPr>
            <w:t>е</w:t>
          </w:r>
          <w:r w:rsidRPr="004E2B6E">
            <w:rPr>
              <w:sz w:val="13"/>
              <w:szCs w:val="13"/>
            </w:rPr>
            <w:t>ния испытаний продукции в строител</w:t>
          </w:r>
          <w:r w:rsidRPr="004E2B6E">
            <w:rPr>
              <w:sz w:val="13"/>
              <w:szCs w:val="13"/>
            </w:rPr>
            <w:t>ь</w:t>
          </w:r>
          <w:r w:rsidRPr="004E2B6E">
            <w:rPr>
              <w:sz w:val="13"/>
              <w:szCs w:val="13"/>
            </w:rPr>
            <w:t>стве</w:t>
          </w:r>
        </w:p>
      </w:tc>
    </w:tr>
  </w:tbl>
  <w:p w:rsidR="005A280A" w:rsidRDefault="005A280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082"/>
    <w:rsid w:val="0001787D"/>
    <w:rsid w:val="000178E8"/>
    <w:rsid w:val="00017E14"/>
    <w:rsid w:val="00022D29"/>
    <w:rsid w:val="00023833"/>
    <w:rsid w:val="00023F38"/>
    <w:rsid w:val="000263BB"/>
    <w:rsid w:val="0002697A"/>
    <w:rsid w:val="000278B1"/>
    <w:rsid w:val="00027DF0"/>
    <w:rsid w:val="000306E4"/>
    <w:rsid w:val="00030A3D"/>
    <w:rsid w:val="00033706"/>
    <w:rsid w:val="00033D13"/>
    <w:rsid w:val="00034F00"/>
    <w:rsid w:val="000364A7"/>
    <w:rsid w:val="00036C6C"/>
    <w:rsid w:val="00042956"/>
    <w:rsid w:val="000439E4"/>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67D8F"/>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87F16"/>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D5DA9"/>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8E5"/>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19C"/>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1633"/>
    <w:rsid w:val="00282610"/>
    <w:rsid w:val="00286525"/>
    <w:rsid w:val="00294A78"/>
    <w:rsid w:val="00295590"/>
    <w:rsid w:val="002963D2"/>
    <w:rsid w:val="00296AB6"/>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2F21"/>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15B"/>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2DF1"/>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961"/>
    <w:rsid w:val="003E1DA3"/>
    <w:rsid w:val="003E2C9F"/>
    <w:rsid w:val="003E2CB2"/>
    <w:rsid w:val="003E35BF"/>
    <w:rsid w:val="003E6726"/>
    <w:rsid w:val="003E7F4B"/>
    <w:rsid w:val="003F074E"/>
    <w:rsid w:val="003F1C42"/>
    <w:rsid w:val="003F321A"/>
    <w:rsid w:val="003F5D54"/>
    <w:rsid w:val="003F6C5D"/>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0FAA"/>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52D"/>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13A"/>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917"/>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1E4C"/>
    <w:rsid w:val="00582C9E"/>
    <w:rsid w:val="005849DF"/>
    <w:rsid w:val="005905C8"/>
    <w:rsid w:val="005915C0"/>
    <w:rsid w:val="00591785"/>
    <w:rsid w:val="00596E31"/>
    <w:rsid w:val="005975D7"/>
    <w:rsid w:val="005A0B94"/>
    <w:rsid w:val="005A1484"/>
    <w:rsid w:val="005A1E66"/>
    <w:rsid w:val="005A280A"/>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2717B"/>
    <w:rsid w:val="00630BB4"/>
    <w:rsid w:val="00630E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05E2"/>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1594"/>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1B65"/>
    <w:rsid w:val="00702739"/>
    <w:rsid w:val="00706A04"/>
    <w:rsid w:val="00711B14"/>
    <w:rsid w:val="00712AFF"/>
    <w:rsid w:val="00713593"/>
    <w:rsid w:val="007139BC"/>
    <w:rsid w:val="00714A60"/>
    <w:rsid w:val="00715B21"/>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38AD"/>
    <w:rsid w:val="0074489E"/>
    <w:rsid w:val="00745162"/>
    <w:rsid w:val="007459DF"/>
    <w:rsid w:val="00746609"/>
    <w:rsid w:val="00746887"/>
    <w:rsid w:val="00746DD1"/>
    <w:rsid w:val="00746EC8"/>
    <w:rsid w:val="00750308"/>
    <w:rsid w:val="007509A7"/>
    <w:rsid w:val="0075108A"/>
    <w:rsid w:val="00751217"/>
    <w:rsid w:val="007539B9"/>
    <w:rsid w:val="007542E3"/>
    <w:rsid w:val="00754EF9"/>
    <w:rsid w:val="0076315C"/>
    <w:rsid w:val="00763370"/>
    <w:rsid w:val="00763A69"/>
    <w:rsid w:val="00763AB8"/>
    <w:rsid w:val="00765063"/>
    <w:rsid w:val="00770278"/>
    <w:rsid w:val="00770A4C"/>
    <w:rsid w:val="007722A8"/>
    <w:rsid w:val="007723AF"/>
    <w:rsid w:val="007729F7"/>
    <w:rsid w:val="00773DA3"/>
    <w:rsid w:val="007742E2"/>
    <w:rsid w:val="00774EF8"/>
    <w:rsid w:val="00775564"/>
    <w:rsid w:val="007765EF"/>
    <w:rsid w:val="00781D47"/>
    <w:rsid w:val="007826B5"/>
    <w:rsid w:val="007826DC"/>
    <w:rsid w:val="00782E75"/>
    <w:rsid w:val="00784175"/>
    <w:rsid w:val="00786AB6"/>
    <w:rsid w:val="00786BAD"/>
    <w:rsid w:val="00793BAC"/>
    <w:rsid w:val="00795293"/>
    <w:rsid w:val="00797511"/>
    <w:rsid w:val="007A178A"/>
    <w:rsid w:val="007A2868"/>
    <w:rsid w:val="007A2B5B"/>
    <w:rsid w:val="007A2D42"/>
    <w:rsid w:val="007A3056"/>
    <w:rsid w:val="007A3141"/>
    <w:rsid w:val="007A3637"/>
    <w:rsid w:val="007A5F06"/>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13D8"/>
    <w:rsid w:val="00812AA6"/>
    <w:rsid w:val="0081345C"/>
    <w:rsid w:val="0081606E"/>
    <w:rsid w:val="008171C2"/>
    <w:rsid w:val="008175CA"/>
    <w:rsid w:val="00821DF6"/>
    <w:rsid w:val="008224E8"/>
    <w:rsid w:val="008229F0"/>
    <w:rsid w:val="00823798"/>
    <w:rsid w:val="00825AA2"/>
    <w:rsid w:val="008264E7"/>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541F0"/>
    <w:rsid w:val="008610A4"/>
    <w:rsid w:val="00863A3B"/>
    <w:rsid w:val="008643DB"/>
    <w:rsid w:val="00866568"/>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48F"/>
    <w:rsid w:val="008A3C50"/>
    <w:rsid w:val="008A6124"/>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E7106"/>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BC0"/>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315"/>
    <w:rsid w:val="009647AE"/>
    <w:rsid w:val="00964803"/>
    <w:rsid w:val="009701E0"/>
    <w:rsid w:val="00971A24"/>
    <w:rsid w:val="009720E4"/>
    <w:rsid w:val="00973BDE"/>
    <w:rsid w:val="00974758"/>
    <w:rsid w:val="00974FBF"/>
    <w:rsid w:val="00975821"/>
    <w:rsid w:val="00975976"/>
    <w:rsid w:val="00976026"/>
    <w:rsid w:val="009801CB"/>
    <w:rsid w:val="0098080B"/>
    <w:rsid w:val="00980C1B"/>
    <w:rsid w:val="009814E0"/>
    <w:rsid w:val="009826A7"/>
    <w:rsid w:val="009835B6"/>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A6776"/>
    <w:rsid w:val="009A791C"/>
    <w:rsid w:val="009B1172"/>
    <w:rsid w:val="009B1C4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1447"/>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3BCB"/>
    <w:rsid w:val="00A24D14"/>
    <w:rsid w:val="00A2685F"/>
    <w:rsid w:val="00A27EC3"/>
    <w:rsid w:val="00A30728"/>
    <w:rsid w:val="00A30821"/>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1D7B"/>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51"/>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4AE3"/>
    <w:rsid w:val="00B35788"/>
    <w:rsid w:val="00B35C92"/>
    <w:rsid w:val="00B37E79"/>
    <w:rsid w:val="00B4005C"/>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5F61"/>
    <w:rsid w:val="00B87633"/>
    <w:rsid w:val="00B9072C"/>
    <w:rsid w:val="00B933E0"/>
    <w:rsid w:val="00B944EC"/>
    <w:rsid w:val="00B952C6"/>
    <w:rsid w:val="00B95EF0"/>
    <w:rsid w:val="00B966ED"/>
    <w:rsid w:val="00BA325F"/>
    <w:rsid w:val="00BA4176"/>
    <w:rsid w:val="00BA5E68"/>
    <w:rsid w:val="00BA743F"/>
    <w:rsid w:val="00BB18D8"/>
    <w:rsid w:val="00BB226A"/>
    <w:rsid w:val="00BB247E"/>
    <w:rsid w:val="00BB739F"/>
    <w:rsid w:val="00BB766E"/>
    <w:rsid w:val="00BB771F"/>
    <w:rsid w:val="00BC08FD"/>
    <w:rsid w:val="00BC21E1"/>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BF7749"/>
    <w:rsid w:val="00C00FD0"/>
    <w:rsid w:val="00C06A48"/>
    <w:rsid w:val="00C07638"/>
    <w:rsid w:val="00C108F3"/>
    <w:rsid w:val="00C13C06"/>
    <w:rsid w:val="00C2267D"/>
    <w:rsid w:val="00C22BFE"/>
    <w:rsid w:val="00C22F2F"/>
    <w:rsid w:val="00C23171"/>
    <w:rsid w:val="00C233F5"/>
    <w:rsid w:val="00C23453"/>
    <w:rsid w:val="00C26F8B"/>
    <w:rsid w:val="00C27071"/>
    <w:rsid w:val="00C32229"/>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4F44"/>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6516"/>
    <w:rsid w:val="00CA7B44"/>
    <w:rsid w:val="00CB1DF6"/>
    <w:rsid w:val="00CB377B"/>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33E"/>
    <w:rsid w:val="00D24426"/>
    <w:rsid w:val="00D24AF0"/>
    <w:rsid w:val="00D26085"/>
    <w:rsid w:val="00D272C9"/>
    <w:rsid w:val="00D27ADC"/>
    <w:rsid w:val="00D27C0A"/>
    <w:rsid w:val="00D303ED"/>
    <w:rsid w:val="00D31470"/>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65F7E"/>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140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D73AC"/>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32C"/>
    <w:rsid w:val="00E50619"/>
    <w:rsid w:val="00E516AB"/>
    <w:rsid w:val="00E52B8C"/>
    <w:rsid w:val="00E5355B"/>
    <w:rsid w:val="00E536C1"/>
    <w:rsid w:val="00E56CFB"/>
    <w:rsid w:val="00E573FC"/>
    <w:rsid w:val="00E57470"/>
    <w:rsid w:val="00E60863"/>
    <w:rsid w:val="00E631D8"/>
    <w:rsid w:val="00E6340D"/>
    <w:rsid w:val="00E64CC4"/>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279D"/>
    <w:rsid w:val="00E93931"/>
    <w:rsid w:val="00E9596D"/>
    <w:rsid w:val="00E95FA6"/>
    <w:rsid w:val="00E96231"/>
    <w:rsid w:val="00E972DA"/>
    <w:rsid w:val="00E973FB"/>
    <w:rsid w:val="00E9773E"/>
    <w:rsid w:val="00E97BDE"/>
    <w:rsid w:val="00E97CD1"/>
    <w:rsid w:val="00EA014A"/>
    <w:rsid w:val="00EA1928"/>
    <w:rsid w:val="00EA1A9A"/>
    <w:rsid w:val="00EA21A7"/>
    <w:rsid w:val="00EA24BB"/>
    <w:rsid w:val="00EA5144"/>
    <w:rsid w:val="00EA7C8A"/>
    <w:rsid w:val="00EB0A94"/>
    <w:rsid w:val="00EB1054"/>
    <w:rsid w:val="00EB2FF5"/>
    <w:rsid w:val="00EB4C0F"/>
    <w:rsid w:val="00EB58E5"/>
    <w:rsid w:val="00EB6205"/>
    <w:rsid w:val="00EB65D3"/>
    <w:rsid w:val="00EB68B6"/>
    <w:rsid w:val="00EC04CC"/>
    <w:rsid w:val="00EC10A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07B"/>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7C7"/>
    <w:rsid w:val="00FF0E78"/>
    <w:rsid w:val="00FF4FCA"/>
    <w:rsid w:val="00FF554C"/>
    <w:rsid w:val="00FF554F"/>
    <w:rsid w:val="00FF632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C5ED1D4-E4CE-45C2-847F-4330E5E8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5224">
      <w:bodyDiv w:val="1"/>
      <w:marLeft w:val="0"/>
      <w:marRight w:val="0"/>
      <w:marTop w:val="0"/>
      <w:marBottom w:val="0"/>
      <w:divBdr>
        <w:top w:val="none" w:sz="0" w:space="0" w:color="auto"/>
        <w:left w:val="none" w:sz="0" w:space="0" w:color="auto"/>
        <w:bottom w:val="none" w:sz="0" w:space="0" w:color="auto"/>
        <w:right w:val="none" w:sz="0" w:space="0" w:color="auto"/>
      </w:divBdr>
      <w:divsChild>
        <w:div w:id="192616281">
          <w:marLeft w:val="0"/>
          <w:marRight w:val="0"/>
          <w:marTop w:val="0"/>
          <w:marBottom w:val="0"/>
          <w:divBdr>
            <w:top w:val="none" w:sz="0" w:space="0" w:color="auto"/>
            <w:left w:val="none" w:sz="0" w:space="0" w:color="auto"/>
            <w:bottom w:val="none" w:sz="0" w:space="0" w:color="auto"/>
            <w:right w:val="none" w:sz="0" w:space="0" w:color="auto"/>
          </w:divBdr>
        </w:div>
        <w:div w:id="547885457">
          <w:marLeft w:val="0"/>
          <w:marRight w:val="0"/>
          <w:marTop w:val="0"/>
          <w:marBottom w:val="0"/>
          <w:divBdr>
            <w:top w:val="none" w:sz="0" w:space="0" w:color="auto"/>
            <w:left w:val="none" w:sz="0" w:space="0" w:color="auto"/>
            <w:bottom w:val="none" w:sz="0" w:space="0" w:color="auto"/>
            <w:right w:val="none" w:sz="0" w:space="0" w:color="auto"/>
          </w:divBdr>
        </w:div>
        <w:div w:id="1023633366">
          <w:marLeft w:val="0"/>
          <w:marRight w:val="0"/>
          <w:marTop w:val="0"/>
          <w:marBottom w:val="0"/>
          <w:divBdr>
            <w:top w:val="none" w:sz="0" w:space="0" w:color="auto"/>
            <w:left w:val="none" w:sz="0" w:space="0" w:color="auto"/>
            <w:bottom w:val="none" w:sz="0" w:space="0" w:color="auto"/>
            <w:right w:val="none" w:sz="0" w:space="0" w:color="auto"/>
          </w:divBdr>
        </w:div>
        <w:div w:id="1115634010">
          <w:marLeft w:val="0"/>
          <w:marRight w:val="0"/>
          <w:marTop w:val="0"/>
          <w:marBottom w:val="0"/>
          <w:divBdr>
            <w:top w:val="none" w:sz="0" w:space="0" w:color="auto"/>
            <w:left w:val="none" w:sz="0" w:space="0" w:color="auto"/>
            <w:bottom w:val="none" w:sz="0" w:space="0" w:color="auto"/>
            <w:right w:val="none" w:sz="0" w:space="0" w:color="auto"/>
          </w:divBdr>
        </w:div>
        <w:div w:id="2008484841">
          <w:marLeft w:val="0"/>
          <w:marRight w:val="0"/>
          <w:marTop w:val="0"/>
          <w:marBottom w:val="0"/>
          <w:divBdr>
            <w:top w:val="none" w:sz="0" w:space="0" w:color="auto"/>
            <w:left w:val="none" w:sz="0" w:space="0" w:color="auto"/>
            <w:bottom w:val="none" w:sz="0" w:space="0" w:color="auto"/>
            <w:right w:val="none" w:sz="0" w:space="0" w:color="auto"/>
          </w:divBdr>
        </w:div>
      </w:divsChild>
    </w:div>
    <w:div w:id="182549636">
      <w:bodyDiv w:val="1"/>
      <w:marLeft w:val="0"/>
      <w:marRight w:val="0"/>
      <w:marTop w:val="0"/>
      <w:marBottom w:val="0"/>
      <w:divBdr>
        <w:top w:val="none" w:sz="0" w:space="0" w:color="auto"/>
        <w:left w:val="none" w:sz="0" w:space="0" w:color="auto"/>
        <w:bottom w:val="none" w:sz="0" w:space="0" w:color="auto"/>
        <w:right w:val="none" w:sz="0" w:space="0" w:color="auto"/>
      </w:divBdr>
      <w:divsChild>
        <w:div w:id="358824246">
          <w:marLeft w:val="0"/>
          <w:marRight w:val="0"/>
          <w:marTop w:val="0"/>
          <w:marBottom w:val="0"/>
          <w:divBdr>
            <w:top w:val="none" w:sz="0" w:space="0" w:color="auto"/>
            <w:left w:val="none" w:sz="0" w:space="0" w:color="auto"/>
            <w:bottom w:val="none" w:sz="0" w:space="0" w:color="auto"/>
            <w:right w:val="none" w:sz="0" w:space="0" w:color="auto"/>
          </w:divBdr>
        </w:div>
        <w:div w:id="1961257872">
          <w:marLeft w:val="0"/>
          <w:marRight w:val="0"/>
          <w:marTop w:val="0"/>
          <w:marBottom w:val="0"/>
          <w:divBdr>
            <w:top w:val="none" w:sz="0" w:space="0" w:color="auto"/>
            <w:left w:val="none" w:sz="0" w:space="0" w:color="auto"/>
            <w:bottom w:val="none" w:sz="0" w:space="0" w:color="auto"/>
            <w:right w:val="none" w:sz="0" w:space="0" w:color="auto"/>
          </w:divBdr>
        </w:div>
      </w:divsChild>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903221168">
      <w:bodyDiv w:val="1"/>
      <w:marLeft w:val="0"/>
      <w:marRight w:val="0"/>
      <w:marTop w:val="0"/>
      <w:marBottom w:val="0"/>
      <w:divBdr>
        <w:top w:val="none" w:sz="0" w:space="0" w:color="auto"/>
        <w:left w:val="none" w:sz="0" w:space="0" w:color="auto"/>
        <w:bottom w:val="none" w:sz="0" w:space="0" w:color="auto"/>
        <w:right w:val="none" w:sz="0" w:space="0" w:color="auto"/>
      </w:divBdr>
      <w:divsChild>
        <w:div w:id="1137915419">
          <w:marLeft w:val="0"/>
          <w:marRight w:val="0"/>
          <w:marTop w:val="0"/>
          <w:marBottom w:val="0"/>
          <w:divBdr>
            <w:top w:val="none" w:sz="0" w:space="0" w:color="auto"/>
            <w:left w:val="none" w:sz="0" w:space="0" w:color="auto"/>
            <w:bottom w:val="none" w:sz="0" w:space="0" w:color="auto"/>
            <w:right w:val="none" w:sz="0" w:space="0" w:color="auto"/>
          </w:divBdr>
        </w:div>
        <w:div w:id="1263536117">
          <w:marLeft w:val="0"/>
          <w:marRight w:val="0"/>
          <w:marTop w:val="0"/>
          <w:marBottom w:val="0"/>
          <w:divBdr>
            <w:top w:val="none" w:sz="0" w:space="0" w:color="auto"/>
            <w:left w:val="none" w:sz="0" w:space="0" w:color="auto"/>
            <w:bottom w:val="none" w:sz="0" w:space="0" w:color="auto"/>
            <w:right w:val="none" w:sz="0" w:space="0" w:color="auto"/>
          </w:divBdr>
        </w:div>
        <w:div w:id="1272130121">
          <w:marLeft w:val="0"/>
          <w:marRight w:val="0"/>
          <w:marTop w:val="0"/>
          <w:marBottom w:val="0"/>
          <w:divBdr>
            <w:top w:val="none" w:sz="0" w:space="0" w:color="auto"/>
            <w:left w:val="none" w:sz="0" w:space="0" w:color="auto"/>
            <w:bottom w:val="none" w:sz="0" w:space="0" w:color="auto"/>
            <w:right w:val="none" w:sz="0" w:space="0" w:color="auto"/>
          </w:divBdr>
        </w:div>
        <w:div w:id="1380202008">
          <w:marLeft w:val="0"/>
          <w:marRight w:val="0"/>
          <w:marTop w:val="0"/>
          <w:marBottom w:val="0"/>
          <w:divBdr>
            <w:top w:val="none" w:sz="0" w:space="0" w:color="auto"/>
            <w:left w:val="none" w:sz="0" w:space="0" w:color="auto"/>
            <w:bottom w:val="none" w:sz="0" w:space="0" w:color="auto"/>
            <w:right w:val="none" w:sz="0" w:space="0" w:color="auto"/>
          </w:divBdr>
        </w:div>
        <w:div w:id="1628664238">
          <w:marLeft w:val="0"/>
          <w:marRight w:val="0"/>
          <w:marTop w:val="0"/>
          <w:marBottom w:val="0"/>
          <w:divBdr>
            <w:top w:val="none" w:sz="0" w:space="0" w:color="auto"/>
            <w:left w:val="none" w:sz="0" w:space="0" w:color="auto"/>
            <w:bottom w:val="none" w:sz="0" w:space="0" w:color="auto"/>
            <w:right w:val="none" w:sz="0" w:space="0" w:color="auto"/>
          </w:divBdr>
        </w:div>
      </w:divsChild>
    </w:div>
    <w:div w:id="939214590">
      <w:bodyDiv w:val="1"/>
      <w:marLeft w:val="0"/>
      <w:marRight w:val="0"/>
      <w:marTop w:val="0"/>
      <w:marBottom w:val="0"/>
      <w:divBdr>
        <w:top w:val="none" w:sz="0" w:space="0" w:color="auto"/>
        <w:left w:val="none" w:sz="0" w:space="0" w:color="auto"/>
        <w:bottom w:val="none" w:sz="0" w:space="0" w:color="auto"/>
        <w:right w:val="none" w:sz="0" w:space="0" w:color="auto"/>
      </w:divBdr>
      <w:divsChild>
        <w:div w:id="165904320">
          <w:marLeft w:val="0"/>
          <w:marRight w:val="0"/>
          <w:marTop w:val="0"/>
          <w:marBottom w:val="0"/>
          <w:divBdr>
            <w:top w:val="none" w:sz="0" w:space="0" w:color="auto"/>
            <w:left w:val="none" w:sz="0" w:space="0" w:color="auto"/>
            <w:bottom w:val="none" w:sz="0" w:space="0" w:color="auto"/>
            <w:right w:val="none" w:sz="0" w:space="0" w:color="auto"/>
          </w:divBdr>
        </w:div>
        <w:div w:id="598147234">
          <w:marLeft w:val="0"/>
          <w:marRight w:val="0"/>
          <w:marTop w:val="0"/>
          <w:marBottom w:val="0"/>
          <w:divBdr>
            <w:top w:val="none" w:sz="0" w:space="0" w:color="auto"/>
            <w:left w:val="none" w:sz="0" w:space="0" w:color="auto"/>
            <w:bottom w:val="none" w:sz="0" w:space="0" w:color="auto"/>
            <w:right w:val="none" w:sz="0" w:space="0" w:color="auto"/>
          </w:divBdr>
        </w:div>
        <w:div w:id="1112820419">
          <w:marLeft w:val="0"/>
          <w:marRight w:val="0"/>
          <w:marTop w:val="0"/>
          <w:marBottom w:val="0"/>
          <w:divBdr>
            <w:top w:val="none" w:sz="0" w:space="0" w:color="auto"/>
            <w:left w:val="none" w:sz="0" w:space="0" w:color="auto"/>
            <w:bottom w:val="none" w:sz="0" w:space="0" w:color="auto"/>
            <w:right w:val="none" w:sz="0" w:space="0" w:color="auto"/>
          </w:divBdr>
        </w:div>
      </w:divsChild>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205025905">
      <w:bodyDiv w:val="1"/>
      <w:marLeft w:val="0"/>
      <w:marRight w:val="0"/>
      <w:marTop w:val="0"/>
      <w:marBottom w:val="0"/>
      <w:divBdr>
        <w:top w:val="none" w:sz="0" w:space="0" w:color="auto"/>
        <w:left w:val="none" w:sz="0" w:space="0" w:color="auto"/>
        <w:bottom w:val="none" w:sz="0" w:space="0" w:color="auto"/>
        <w:right w:val="none" w:sz="0" w:space="0" w:color="auto"/>
      </w:divBdr>
      <w:divsChild>
        <w:div w:id="385304783">
          <w:marLeft w:val="0"/>
          <w:marRight w:val="0"/>
          <w:marTop w:val="0"/>
          <w:marBottom w:val="0"/>
          <w:divBdr>
            <w:top w:val="none" w:sz="0" w:space="0" w:color="auto"/>
            <w:left w:val="none" w:sz="0" w:space="0" w:color="auto"/>
            <w:bottom w:val="none" w:sz="0" w:space="0" w:color="auto"/>
            <w:right w:val="none" w:sz="0" w:space="0" w:color="auto"/>
          </w:divBdr>
        </w:div>
        <w:div w:id="1414201978">
          <w:marLeft w:val="0"/>
          <w:marRight w:val="0"/>
          <w:marTop w:val="0"/>
          <w:marBottom w:val="0"/>
          <w:divBdr>
            <w:top w:val="none" w:sz="0" w:space="0" w:color="auto"/>
            <w:left w:val="none" w:sz="0" w:space="0" w:color="auto"/>
            <w:bottom w:val="none" w:sz="0" w:space="0" w:color="auto"/>
            <w:right w:val="none" w:sz="0" w:space="0" w:color="auto"/>
          </w:divBdr>
        </w:div>
        <w:div w:id="1543128861">
          <w:marLeft w:val="0"/>
          <w:marRight w:val="0"/>
          <w:marTop w:val="0"/>
          <w:marBottom w:val="0"/>
          <w:divBdr>
            <w:top w:val="none" w:sz="0" w:space="0" w:color="auto"/>
            <w:left w:val="none" w:sz="0" w:space="0" w:color="auto"/>
            <w:bottom w:val="none" w:sz="0" w:space="0" w:color="auto"/>
            <w:right w:val="none" w:sz="0" w:space="0" w:color="auto"/>
          </w:divBdr>
        </w:div>
      </w:divsChild>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1849902744">
      <w:bodyDiv w:val="1"/>
      <w:marLeft w:val="0"/>
      <w:marRight w:val="0"/>
      <w:marTop w:val="0"/>
      <w:marBottom w:val="0"/>
      <w:divBdr>
        <w:top w:val="none" w:sz="0" w:space="0" w:color="auto"/>
        <w:left w:val="none" w:sz="0" w:space="0" w:color="auto"/>
        <w:bottom w:val="none" w:sz="0" w:space="0" w:color="auto"/>
        <w:right w:val="none" w:sz="0" w:space="0" w:color="auto"/>
      </w:divBdr>
      <w:divsChild>
        <w:div w:id="276567601">
          <w:marLeft w:val="0"/>
          <w:marRight w:val="0"/>
          <w:marTop w:val="0"/>
          <w:marBottom w:val="0"/>
          <w:divBdr>
            <w:top w:val="none" w:sz="0" w:space="0" w:color="auto"/>
            <w:left w:val="none" w:sz="0" w:space="0" w:color="auto"/>
            <w:bottom w:val="none" w:sz="0" w:space="0" w:color="auto"/>
            <w:right w:val="none" w:sz="0" w:space="0" w:color="auto"/>
          </w:divBdr>
        </w:div>
        <w:div w:id="362677015">
          <w:marLeft w:val="0"/>
          <w:marRight w:val="0"/>
          <w:marTop w:val="0"/>
          <w:marBottom w:val="0"/>
          <w:divBdr>
            <w:top w:val="none" w:sz="0" w:space="0" w:color="auto"/>
            <w:left w:val="none" w:sz="0" w:space="0" w:color="auto"/>
            <w:bottom w:val="none" w:sz="0" w:space="0" w:color="auto"/>
            <w:right w:val="none" w:sz="0" w:space="0" w:color="auto"/>
          </w:divBdr>
        </w:div>
        <w:div w:id="1018698633">
          <w:marLeft w:val="0"/>
          <w:marRight w:val="0"/>
          <w:marTop w:val="0"/>
          <w:marBottom w:val="0"/>
          <w:divBdr>
            <w:top w:val="none" w:sz="0" w:space="0" w:color="auto"/>
            <w:left w:val="none" w:sz="0" w:space="0" w:color="auto"/>
            <w:bottom w:val="none" w:sz="0" w:space="0" w:color="auto"/>
            <w:right w:val="none" w:sz="0" w:space="0" w:color="auto"/>
          </w:divBdr>
        </w:div>
        <w:div w:id="1455708840">
          <w:marLeft w:val="0"/>
          <w:marRight w:val="0"/>
          <w:marTop w:val="0"/>
          <w:marBottom w:val="0"/>
          <w:divBdr>
            <w:top w:val="none" w:sz="0" w:space="0" w:color="auto"/>
            <w:left w:val="none" w:sz="0" w:space="0" w:color="auto"/>
            <w:bottom w:val="none" w:sz="0" w:space="0" w:color="auto"/>
            <w:right w:val="none" w:sz="0" w:space="0" w:color="auto"/>
          </w:divBdr>
        </w:div>
        <w:div w:id="1894849226">
          <w:marLeft w:val="0"/>
          <w:marRight w:val="0"/>
          <w:marTop w:val="0"/>
          <w:marBottom w:val="0"/>
          <w:divBdr>
            <w:top w:val="none" w:sz="0" w:space="0" w:color="auto"/>
            <w:left w:val="none" w:sz="0" w:space="0" w:color="auto"/>
            <w:bottom w:val="none" w:sz="0" w:space="0" w:color="auto"/>
            <w:right w:val="none" w:sz="0" w:space="0" w:color="auto"/>
          </w:divBdr>
        </w:div>
      </w:divsChild>
    </w:div>
    <w:div w:id="1922717276">
      <w:bodyDiv w:val="1"/>
      <w:marLeft w:val="0"/>
      <w:marRight w:val="0"/>
      <w:marTop w:val="0"/>
      <w:marBottom w:val="0"/>
      <w:divBdr>
        <w:top w:val="none" w:sz="0" w:space="0" w:color="auto"/>
        <w:left w:val="none" w:sz="0" w:space="0" w:color="auto"/>
        <w:bottom w:val="none" w:sz="0" w:space="0" w:color="auto"/>
        <w:right w:val="none" w:sz="0" w:space="0" w:color="auto"/>
      </w:divBdr>
      <w:divsChild>
        <w:div w:id="601836032">
          <w:marLeft w:val="0"/>
          <w:marRight w:val="0"/>
          <w:marTop w:val="0"/>
          <w:marBottom w:val="0"/>
          <w:divBdr>
            <w:top w:val="none" w:sz="0" w:space="0" w:color="auto"/>
            <w:left w:val="none" w:sz="0" w:space="0" w:color="auto"/>
            <w:bottom w:val="none" w:sz="0" w:space="0" w:color="auto"/>
            <w:right w:val="none" w:sz="0" w:space="0" w:color="auto"/>
          </w:divBdr>
        </w:div>
        <w:div w:id="1950310493">
          <w:marLeft w:val="0"/>
          <w:marRight w:val="0"/>
          <w:marTop w:val="0"/>
          <w:marBottom w:val="0"/>
          <w:divBdr>
            <w:top w:val="none" w:sz="0" w:space="0" w:color="auto"/>
            <w:left w:val="none" w:sz="0" w:space="0" w:color="auto"/>
            <w:bottom w:val="none" w:sz="0" w:space="0" w:color="auto"/>
            <w:right w:val="none" w:sz="0" w:space="0" w:color="auto"/>
          </w:divBdr>
        </w:div>
      </w:divsChild>
    </w:div>
    <w:div w:id="1946186862">
      <w:bodyDiv w:val="1"/>
      <w:marLeft w:val="0"/>
      <w:marRight w:val="0"/>
      <w:marTop w:val="0"/>
      <w:marBottom w:val="0"/>
      <w:divBdr>
        <w:top w:val="none" w:sz="0" w:space="0" w:color="auto"/>
        <w:left w:val="none" w:sz="0" w:space="0" w:color="auto"/>
        <w:bottom w:val="none" w:sz="0" w:space="0" w:color="auto"/>
        <w:right w:val="none" w:sz="0" w:space="0" w:color="auto"/>
      </w:divBdr>
      <w:divsChild>
        <w:div w:id="2515912">
          <w:marLeft w:val="0"/>
          <w:marRight w:val="0"/>
          <w:marTop w:val="0"/>
          <w:marBottom w:val="0"/>
          <w:divBdr>
            <w:top w:val="none" w:sz="0" w:space="0" w:color="auto"/>
            <w:left w:val="none" w:sz="0" w:space="0" w:color="auto"/>
            <w:bottom w:val="none" w:sz="0" w:space="0" w:color="auto"/>
            <w:right w:val="none" w:sz="0" w:space="0" w:color="auto"/>
          </w:divBdr>
        </w:div>
        <w:div w:id="175119882">
          <w:marLeft w:val="0"/>
          <w:marRight w:val="0"/>
          <w:marTop w:val="0"/>
          <w:marBottom w:val="0"/>
          <w:divBdr>
            <w:top w:val="none" w:sz="0" w:space="0" w:color="auto"/>
            <w:left w:val="none" w:sz="0" w:space="0" w:color="auto"/>
            <w:bottom w:val="none" w:sz="0" w:space="0" w:color="auto"/>
            <w:right w:val="none" w:sz="0" w:space="0" w:color="auto"/>
          </w:divBdr>
        </w:div>
      </w:divsChild>
    </w:div>
    <w:div w:id="1948389516">
      <w:bodyDiv w:val="1"/>
      <w:marLeft w:val="0"/>
      <w:marRight w:val="0"/>
      <w:marTop w:val="0"/>
      <w:marBottom w:val="0"/>
      <w:divBdr>
        <w:top w:val="none" w:sz="0" w:space="0" w:color="auto"/>
        <w:left w:val="none" w:sz="0" w:space="0" w:color="auto"/>
        <w:bottom w:val="none" w:sz="0" w:space="0" w:color="auto"/>
        <w:right w:val="none" w:sz="0" w:space="0" w:color="auto"/>
      </w:divBdr>
      <w:divsChild>
        <w:div w:id="1486630655">
          <w:marLeft w:val="0"/>
          <w:marRight w:val="0"/>
          <w:marTop w:val="0"/>
          <w:marBottom w:val="0"/>
          <w:divBdr>
            <w:top w:val="none" w:sz="0" w:space="0" w:color="auto"/>
            <w:left w:val="none" w:sz="0" w:space="0" w:color="auto"/>
            <w:bottom w:val="none" w:sz="0" w:space="0" w:color="auto"/>
            <w:right w:val="none" w:sz="0" w:space="0" w:color="auto"/>
          </w:divBdr>
        </w:div>
        <w:div w:id="1854764910">
          <w:marLeft w:val="0"/>
          <w:marRight w:val="0"/>
          <w:marTop w:val="0"/>
          <w:marBottom w:val="0"/>
          <w:divBdr>
            <w:top w:val="none" w:sz="0" w:space="0" w:color="auto"/>
            <w:left w:val="none" w:sz="0" w:space="0" w:color="auto"/>
            <w:bottom w:val="none" w:sz="0" w:space="0" w:color="auto"/>
            <w:right w:val="none" w:sz="0" w:space="0" w:color="auto"/>
          </w:divBdr>
        </w:div>
      </w:divsChild>
    </w:div>
    <w:div w:id="2113014438">
      <w:bodyDiv w:val="1"/>
      <w:marLeft w:val="0"/>
      <w:marRight w:val="0"/>
      <w:marTop w:val="0"/>
      <w:marBottom w:val="0"/>
      <w:divBdr>
        <w:top w:val="none" w:sz="0" w:space="0" w:color="auto"/>
        <w:left w:val="none" w:sz="0" w:space="0" w:color="auto"/>
        <w:bottom w:val="none" w:sz="0" w:space="0" w:color="auto"/>
        <w:right w:val="none" w:sz="0" w:space="0" w:color="auto"/>
      </w:divBdr>
      <w:divsChild>
        <w:div w:id="1066225412">
          <w:marLeft w:val="0"/>
          <w:marRight w:val="0"/>
          <w:marTop w:val="0"/>
          <w:marBottom w:val="0"/>
          <w:divBdr>
            <w:top w:val="none" w:sz="0" w:space="0" w:color="auto"/>
            <w:left w:val="none" w:sz="0" w:space="0" w:color="auto"/>
            <w:bottom w:val="none" w:sz="0" w:space="0" w:color="auto"/>
            <w:right w:val="none" w:sz="0" w:space="0" w:color="auto"/>
          </w:divBdr>
        </w:div>
        <w:div w:id="1347633522">
          <w:marLeft w:val="0"/>
          <w:marRight w:val="0"/>
          <w:marTop w:val="0"/>
          <w:marBottom w:val="0"/>
          <w:divBdr>
            <w:top w:val="none" w:sz="0" w:space="0" w:color="auto"/>
            <w:left w:val="none" w:sz="0" w:space="0" w:color="auto"/>
            <w:bottom w:val="none" w:sz="0" w:space="0" w:color="auto"/>
            <w:right w:val="none" w:sz="0" w:space="0" w:color="auto"/>
          </w:divBdr>
        </w:div>
        <w:div w:id="1517697834">
          <w:marLeft w:val="0"/>
          <w:marRight w:val="0"/>
          <w:marTop w:val="0"/>
          <w:marBottom w:val="0"/>
          <w:divBdr>
            <w:top w:val="none" w:sz="0" w:space="0" w:color="auto"/>
            <w:left w:val="none" w:sz="0" w:space="0" w:color="auto"/>
            <w:bottom w:val="none" w:sz="0" w:space="0" w:color="auto"/>
            <w:right w:val="none" w:sz="0" w:space="0" w:color="auto"/>
          </w:divBdr>
        </w:div>
      </w:divsChild>
    </w:div>
    <w:div w:id="2125733121">
      <w:bodyDiv w:val="1"/>
      <w:marLeft w:val="0"/>
      <w:marRight w:val="0"/>
      <w:marTop w:val="0"/>
      <w:marBottom w:val="0"/>
      <w:divBdr>
        <w:top w:val="none" w:sz="0" w:space="0" w:color="auto"/>
        <w:left w:val="none" w:sz="0" w:space="0" w:color="auto"/>
        <w:bottom w:val="none" w:sz="0" w:space="0" w:color="auto"/>
        <w:right w:val="none" w:sz="0" w:space="0" w:color="auto"/>
      </w:divBdr>
      <w:divsChild>
        <w:div w:id="8719560">
          <w:marLeft w:val="0"/>
          <w:marRight w:val="0"/>
          <w:marTop w:val="0"/>
          <w:marBottom w:val="0"/>
          <w:divBdr>
            <w:top w:val="none" w:sz="0" w:space="0" w:color="auto"/>
            <w:left w:val="none" w:sz="0" w:space="0" w:color="auto"/>
            <w:bottom w:val="none" w:sz="0" w:space="0" w:color="auto"/>
            <w:right w:val="none" w:sz="0" w:space="0" w:color="auto"/>
          </w:divBdr>
        </w:div>
        <w:div w:id="630788496">
          <w:marLeft w:val="0"/>
          <w:marRight w:val="0"/>
          <w:marTop w:val="0"/>
          <w:marBottom w:val="0"/>
          <w:divBdr>
            <w:top w:val="none" w:sz="0" w:space="0" w:color="auto"/>
            <w:left w:val="none" w:sz="0" w:space="0" w:color="auto"/>
            <w:bottom w:val="none" w:sz="0" w:space="0" w:color="auto"/>
            <w:right w:val="none" w:sz="0" w:space="0" w:color="auto"/>
          </w:divBdr>
        </w:div>
        <w:div w:id="1192694235">
          <w:marLeft w:val="0"/>
          <w:marRight w:val="0"/>
          <w:marTop w:val="0"/>
          <w:marBottom w:val="0"/>
          <w:divBdr>
            <w:top w:val="none" w:sz="0" w:space="0" w:color="auto"/>
            <w:left w:val="none" w:sz="0" w:space="0" w:color="auto"/>
            <w:bottom w:val="none" w:sz="0" w:space="0" w:color="auto"/>
            <w:right w:val="none" w:sz="0" w:space="0" w:color="auto"/>
          </w:divBdr>
        </w:div>
        <w:div w:id="1729304282">
          <w:marLeft w:val="0"/>
          <w:marRight w:val="0"/>
          <w:marTop w:val="0"/>
          <w:marBottom w:val="0"/>
          <w:divBdr>
            <w:top w:val="none" w:sz="0" w:space="0" w:color="auto"/>
            <w:left w:val="none" w:sz="0" w:space="0" w:color="auto"/>
            <w:bottom w:val="none" w:sz="0" w:space="0" w:color="auto"/>
            <w:right w:val="none" w:sz="0" w:space="0" w:color="auto"/>
          </w:divBdr>
        </w:div>
        <w:div w:id="1856918721">
          <w:marLeft w:val="0"/>
          <w:marRight w:val="0"/>
          <w:marTop w:val="0"/>
          <w:marBottom w:val="0"/>
          <w:divBdr>
            <w:top w:val="none" w:sz="0" w:space="0" w:color="auto"/>
            <w:left w:val="none" w:sz="0" w:space="0" w:color="auto"/>
            <w:bottom w:val="none" w:sz="0" w:space="0" w:color="auto"/>
            <w:right w:val="none" w:sz="0" w:space="0" w:color="auto"/>
          </w:divBdr>
        </w:div>
        <w:div w:id="2117753371">
          <w:marLeft w:val="0"/>
          <w:marRight w:val="0"/>
          <w:marTop w:val="0"/>
          <w:marBottom w:val="0"/>
          <w:divBdr>
            <w:top w:val="none" w:sz="0" w:space="0" w:color="auto"/>
            <w:left w:val="none" w:sz="0" w:space="0" w:color="auto"/>
            <w:bottom w:val="none" w:sz="0" w:space="0" w:color="auto"/>
            <w:right w:val="none" w:sz="0" w:space="0" w:color="auto"/>
          </w:divBdr>
        </w:div>
        <w:div w:id="2134714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D227D-7D9F-49DB-82E2-C2A66D8AB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4981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2021-11-05T07:53:00Z</cp:lastPrinted>
  <dcterms:created xsi:type="dcterms:W3CDTF">2026-06-24T16:08:00Z</dcterms:created>
  <dcterms:modified xsi:type="dcterms:W3CDTF">2026-06-24T16:08:00Z</dcterms:modified>
</cp:coreProperties>
</file>