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bookmarkStart w:id="0" w:name="_GoBack"/>
            <w:bookmarkEnd w:id="0"/>
            <w:r w:rsidRPr="00746887">
              <w:rPr>
                <w:b/>
                <w:bCs/>
                <w:spacing w:val="4"/>
                <w:sz w:val="16"/>
                <w:szCs w:val="16"/>
              </w:rPr>
              <w:t>Устройство фундаме</w:t>
            </w:r>
            <w:r w:rsidRPr="00746887">
              <w:rPr>
                <w:b/>
                <w:bCs/>
                <w:spacing w:val="4"/>
                <w:sz w:val="16"/>
                <w:szCs w:val="16"/>
              </w:rPr>
              <w:t>н</w:t>
            </w:r>
            <w:r w:rsidRPr="00746887">
              <w:rPr>
                <w:b/>
                <w:bCs/>
                <w:spacing w:val="4"/>
                <w:sz w:val="16"/>
                <w:szCs w:val="16"/>
              </w:rPr>
              <w:t>тов на основаниях из ест</w:t>
            </w:r>
            <w:r w:rsidRPr="00746887">
              <w:rPr>
                <w:b/>
                <w:bCs/>
                <w:spacing w:val="4"/>
                <w:sz w:val="16"/>
                <w:szCs w:val="16"/>
              </w:rPr>
              <w:t>е</w:t>
            </w:r>
            <w:r w:rsidRPr="00746887">
              <w:rPr>
                <w:b/>
                <w:bCs/>
                <w:spacing w:val="4"/>
                <w:sz w:val="16"/>
                <w:szCs w:val="16"/>
              </w:rPr>
              <w:t>ственных грунтов.</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Pr>
                <w:rFonts w:ascii="ArialMT" w:hAnsi="ArialMT" w:cs="ArialMT"/>
                <w:sz w:val="16"/>
                <w:szCs w:val="16"/>
              </w:rPr>
              <w:t>ТКП 45-5.01-254-2012</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П16-03 к СНБ 5.01.01-99</w:t>
            </w:r>
          </w:p>
          <w:p w:rsidR="00746887" w:rsidRPr="002F43B4" w:rsidRDefault="00746887" w:rsidP="00746887">
            <w:pPr>
              <w:spacing w:line="60" w:lineRule="atLeast"/>
              <w:jc w:val="both"/>
              <w:rPr>
                <w:rFonts w:ascii="ArialMT" w:hAnsi="ArialMT" w:cs="ArialMT"/>
                <w:sz w:val="16"/>
                <w:szCs w:val="16"/>
              </w:rPr>
            </w:pPr>
            <w:r w:rsidRPr="002F43B4">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746887" w:rsidP="00A833BE">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8D217B"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8D217B" w:rsidRPr="00CC190F" w:rsidRDefault="008D217B" w:rsidP="008D217B">
            <w:pPr>
              <w:rPr>
                <w:rFonts w:ascii="ArialMT" w:hAnsi="ArialMT" w:cs="ArialMT"/>
                <w:sz w:val="16"/>
                <w:szCs w:val="16"/>
              </w:rPr>
            </w:pPr>
            <w:r w:rsidRPr="00746887">
              <w:rPr>
                <w:b/>
                <w:bCs/>
                <w:spacing w:val="4"/>
                <w:sz w:val="16"/>
                <w:szCs w:val="16"/>
              </w:rPr>
              <w:t>Устройство специал</w:t>
            </w:r>
            <w:r w:rsidRPr="00746887">
              <w:rPr>
                <w:b/>
                <w:bCs/>
                <w:spacing w:val="4"/>
                <w:sz w:val="16"/>
                <w:szCs w:val="16"/>
              </w:rPr>
              <w:t>ь</w:t>
            </w:r>
            <w:r w:rsidRPr="00746887">
              <w:rPr>
                <w:b/>
                <w:bCs/>
                <w:spacing w:val="4"/>
                <w:sz w:val="16"/>
                <w:szCs w:val="16"/>
              </w:rPr>
              <w:t>ных видов фундаме</w:t>
            </w:r>
            <w:r w:rsidRPr="00746887">
              <w:rPr>
                <w:b/>
                <w:bCs/>
                <w:spacing w:val="4"/>
                <w:sz w:val="16"/>
                <w:szCs w:val="16"/>
              </w:rPr>
              <w:t>н</w:t>
            </w:r>
            <w:r w:rsidRPr="00746887">
              <w:rPr>
                <w:b/>
                <w:bCs/>
                <w:spacing w:val="4"/>
                <w:sz w:val="16"/>
                <w:szCs w:val="16"/>
              </w:rPr>
              <w:t>тов зданий и сооруж</w:t>
            </w:r>
            <w:r w:rsidRPr="00746887">
              <w:rPr>
                <w:b/>
                <w:bCs/>
                <w:spacing w:val="4"/>
                <w:sz w:val="16"/>
                <w:szCs w:val="16"/>
              </w:rPr>
              <w:t>е</w:t>
            </w:r>
            <w:r w:rsidRPr="00746887">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8D217B" w:rsidRPr="008D217B" w:rsidRDefault="008D217B" w:rsidP="008D217B">
            <w:pPr>
              <w:spacing w:line="60" w:lineRule="atLeast"/>
              <w:ind w:right="-70"/>
              <w:jc w:val="both"/>
              <w:rPr>
                <w:rFonts w:ascii="ArialMT" w:hAnsi="ArialMT" w:cs="ArialMT"/>
                <w:spacing w:val="-6"/>
                <w:sz w:val="16"/>
                <w:szCs w:val="16"/>
              </w:rPr>
            </w:pPr>
            <w:r w:rsidRPr="008D217B">
              <w:rPr>
                <w:rFonts w:ascii="ArialMT" w:hAnsi="ArialMT" w:cs="ArialMT"/>
                <w:spacing w:val="-6"/>
                <w:sz w:val="16"/>
                <w:szCs w:val="16"/>
              </w:rPr>
              <w:t xml:space="preserve">П 14-01 к СНБ 5.01.01-99 </w:t>
            </w:r>
          </w:p>
          <w:p w:rsidR="008D217B" w:rsidRPr="008D217B" w:rsidRDefault="008D217B" w:rsidP="008D217B">
            <w:pPr>
              <w:spacing w:line="60" w:lineRule="atLeast"/>
              <w:ind w:right="-70"/>
              <w:jc w:val="both"/>
              <w:rPr>
                <w:rFonts w:ascii="ArialMT" w:hAnsi="ArialMT" w:cs="ArialMT"/>
                <w:spacing w:val="-6"/>
                <w:sz w:val="16"/>
                <w:szCs w:val="16"/>
              </w:rPr>
            </w:pPr>
            <w:r w:rsidRPr="008D217B">
              <w:rPr>
                <w:rFonts w:ascii="ArialMT" w:hAnsi="ArialMT" w:cs="ArialMT"/>
                <w:spacing w:val="-6"/>
                <w:sz w:val="16"/>
                <w:szCs w:val="16"/>
              </w:rPr>
              <w:t xml:space="preserve">П 18-04 к СНБ 5.01.01-99 </w:t>
            </w:r>
          </w:p>
          <w:p w:rsidR="008D217B" w:rsidRPr="00CC190F" w:rsidRDefault="008D217B" w:rsidP="008D217B">
            <w:pPr>
              <w:spacing w:line="60" w:lineRule="atLeast"/>
              <w:jc w:val="both"/>
              <w:rPr>
                <w:rFonts w:ascii="ArialMT" w:hAnsi="ArialMT" w:cs="ArialMT"/>
                <w:sz w:val="16"/>
                <w:szCs w:val="16"/>
              </w:rPr>
            </w:pPr>
            <w:r w:rsidRPr="00CC190F">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8D217B" w:rsidRPr="00CC190F" w:rsidRDefault="008D217B" w:rsidP="008D217B">
            <w:pPr>
              <w:spacing w:line="60" w:lineRule="atLeast"/>
              <w:jc w:val="both"/>
              <w:rPr>
                <w:rFonts w:ascii="ArialMT" w:hAnsi="ArialMT" w:cs="ArialMT"/>
                <w:sz w:val="16"/>
                <w:szCs w:val="16"/>
              </w:rPr>
            </w:pPr>
            <w:r>
              <w:rPr>
                <w:rFonts w:ascii="ArialMT" w:hAnsi="ArialMT" w:cs="ArialMT"/>
                <w:sz w:val="16"/>
                <w:szCs w:val="16"/>
              </w:rPr>
              <w:t>Опускные колодцы</w:t>
            </w:r>
          </w:p>
          <w:p w:rsidR="008D217B" w:rsidRPr="00CC190F" w:rsidRDefault="008D217B" w:rsidP="008D217B">
            <w:pPr>
              <w:spacing w:line="60" w:lineRule="atLeast"/>
              <w:jc w:val="both"/>
              <w:rPr>
                <w:rFonts w:ascii="ArialMT" w:hAnsi="ArialMT" w:cs="ArialMT"/>
                <w:sz w:val="16"/>
                <w:szCs w:val="16"/>
              </w:rPr>
            </w:pPr>
            <w:r w:rsidRPr="00CC190F">
              <w:rPr>
                <w:rFonts w:ascii="ArialMT" w:hAnsi="ArialMT" w:cs="ArialMT"/>
                <w:sz w:val="16"/>
                <w:szCs w:val="16"/>
              </w:rPr>
              <w:t>Траншейные и свайные стены, выпо</w:t>
            </w:r>
            <w:r w:rsidRPr="00CC190F">
              <w:rPr>
                <w:rFonts w:ascii="ArialMT" w:hAnsi="ArialMT" w:cs="ArialMT"/>
                <w:sz w:val="16"/>
                <w:szCs w:val="16"/>
              </w:rPr>
              <w:t>л</w:t>
            </w:r>
            <w:r w:rsidRPr="00CC190F">
              <w:rPr>
                <w:rFonts w:ascii="ArialMT" w:hAnsi="ArialMT" w:cs="ArialMT"/>
                <w:sz w:val="16"/>
                <w:szCs w:val="16"/>
              </w:rPr>
              <w:t>няемым методом “стена в гру</w:t>
            </w:r>
            <w:r w:rsidRPr="00CC190F">
              <w:rPr>
                <w:rFonts w:ascii="ArialMT" w:hAnsi="ArialMT" w:cs="ArialMT"/>
                <w:sz w:val="16"/>
                <w:szCs w:val="16"/>
              </w:rPr>
              <w:t>н</w:t>
            </w:r>
            <w:r>
              <w:rPr>
                <w:rFonts w:ascii="ArialMT" w:hAnsi="ArialMT" w:cs="ArialMT"/>
                <w:sz w:val="16"/>
                <w:szCs w:val="16"/>
              </w:rPr>
              <w:t>те”</w:t>
            </w:r>
          </w:p>
          <w:p w:rsidR="008D217B" w:rsidRPr="00CC190F" w:rsidRDefault="008D217B" w:rsidP="008D217B">
            <w:pPr>
              <w:spacing w:line="60" w:lineRule="atLeast"/>
              <w:jc w:val="both"/>
              <w:rPr>
                <w:rFonts w:ascii="ArialMT" w:hAnsi="ArialMT" w:cs="ArialMT"/>
                <w:sz w:val="16"/>
                <w:szCs w:val="16"/>
              </w:rPr>
            </w:pPr>
            <w:r>
              <w:rPr>
                <w:rFonts w:ascii="ArialMT" w:hAnsi="ArialMT" w:cs="ArialMT"/>
                <w:sz w:val="16"/>
                <w:szCs w:val="16"/>
              </w:rPr>
              <w:t>Опускные колодцы</w:t>
            </w:r>
          </w:p>
          <w:p w:rsidR="008D217B" w:rsidRPr="00CC190F" w:rsidRDefault="008D217B" w:rsidP="008D217B">
            <w:pPr>
              <w:spacing w:line="60" w:lineRule="atLeast"/>
              <w:jc w:val="both"/>
              <w:rPr>
                <w:rFonts w:ascii="ArialMT" w:hAnsi="ArialMT" w:cs="ArialMT"/>
                <w:sz w:val="16"/>
                <w:szCs w:val="16"/>
              </w:rPr>
            </w:pPr>
            <w:r w:rsidRPr="00CC190F">
              <w:rPr>
                <w:rFonts w:ascii="ArialMT" w:hAnsi="ArialMT" w:cs="ArialMT"/>
                <w:sz w:val="16"/>
                <w:szCs w:val="16"/>
              </w:rPr>
              <w:t>Буроинъекционные анк</w:t>
            </w:r>
            <w:r w:rsidRPr="00CC190F">
              <w:rPr>
                <w:rFonts w:ascii="ArialMT" w:hAnsi="ArialMT" w:cs="ArialMT"/>
                <w:sz w:val="16"/>
                <w:szCs w:val="16"/>
              </w:rPr>
              <w:t>е</w:t>
            </w:r>
            <w:r w:rsidRPr="00CC190F">
              <w:rPr>
                <w:rFonts w:ascii="ArialMT" w:hAnsi="ArialMT" w:cs="ArialMT"/>
                <w:sz w:val="16"/>
                <w:szCs w:val="16"/>
              </w:rPr>
              <w:t>ры</w:t>
            </w:r>
          </w:p>
        </w:tc>
        <w:tc>
          <w:tcPr>
            <w:tcW w:w="1701" w:type="dxa"/>
            <w:tcBorders>
              <w:top w:val="double" w:sz="6" w:space="0" w:color="auto"/>
              <w:left w:val="single" w:sz="6" w:space="0" w:color="auto"/>
              <w:bottom w:val="double" w:sz="6" w:space="0" w:color="auto"/>
              <w:right w:val="single" w:sz="6" w:space="0" w:color="auto"/>
            </w:tcBorders>
          </w:tcPr>
          <w:p w:rsidR="008D217B" w:rsidRPr="00CC190F" w:rsidRDefault="008D217B" w:rsidP="008D217B">
            <w:pPr>
              <w:spacing w:line="60" w:lineRule="atLeast"/>
              <w:jc w:val="both"/>
              <w:rPr>
                <w:rFonts w:ascii="ArialMT" w:hAnsi="ArialMT" w:cs="ArialMT"/>
                <w:sz w:val="16"/>
                <w:szCs w:val="16"/>
              </w:rPr>
            </w:pPr>
            <w:r w:rsidRPr="00CC190F">
              <w:rPr>
                <w:rFonts w:ascii="ArialMT" w:hAnsi="ArialMT" w:cs="ArialMT"/>
                <w:sz w:val="16"/>
                <w:szCs w:val="16"/>
              </w:rPr>
              <w:t xml:space="preserve">СТБ 1164.4-2009 </w:t>
            </w:r>
          </w:p>
          <w:p w:rsidR="008D217B" w:rsidRPr="00CC190F" w:rsidRDefault="008D217B" w:rsidP="008D217B">
            <w:pPr>
              <w:spacing w:line="60" w:lineRule="atLeast"/>
              <w:jc w:val="both"/>
              <w:rPr>
                <w:rFonts w:ascii="ArialMT" w:hAnsi="ArialMT" w:cs="ArialMT"/>
                <w:sz w:val="16"/>
                <w:szCs w:val="16"/>
              </w:rPr>
            </w:pPr>
            <w:r w:rsidRPr="00CC190F">
              <w:rPr>
                <w:rFonts w:ascii="ArialMT" w:hAnsi="ArialMT" w:cs="ArialMT"/>
                <w:sz w:val="16"/>
                <w:szCs w:val="16"/>
              </w:rPr>
              <w:t xml:space="preserve">СТБ 1164.5-2010 </w:t>
            </w:r>
          </w:p>
          <w:p w:rsidR="008D217B" w:rsidRPr="00CC190F" w:rsidRDefault="008D217B" w:rsidP="008D217B">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B0F0F" w:rsidRDefault="00746887" w:rsidP="00FD2C1E">
            <w:pPr>
              <w:spacing w:line="60" w:lineRule="atLeast"/>
              <w:jc w:val="both"/>
              <w:rPr>
                <w:rFonts w:ascii="ArialMT" w:hAnsi="ArialMT" w:cs="ArialMT"/>
                <w:spacing w:val="-4"/>
                <w:sz w:val="16"/>
                <w:szCs w:val="16"/>
              </w:rPr>
            </w:pPr>
            <w:r w:rsidRPr="00CB0F0F">
              <w:rPr>
                <w:rFonts w:ascii="ArialMT" w:hAnsi="ArialMT" w:cs="ArialMT"/>
                <w:spacing w:val="-4"/>
                <w:sz w:val="16"/>
                <w:szCs w:val="16"/>
              </w:rPr>
              <w:t>Монтаж блоков фундаментов и стен подземной части зд</w:t>
            </w:r>
            <w:r w:rsidRPr="00CB0F0F">
              <w:rPr>
                <w:rFonts w:ascii="ArialMT" w:hAnsi="ArialMT" w:cs="ArialMT"/>
                <w:spacing w:val="-4"/>
                <w:sz w:val="16"/>
                <w:szCs w:val="16"/>
              </w:rPr>
              <w:t>а</w:t>
            </w:r>
            <w:r w:rsidR="00FD2C1E" w:rsidRPr="00CB0F0F">
              <w:rPr>
                <w:rFonts w:ascii="ArialMT" w:hAnsi="ArialMT" w:cs="ArialMT"/>
                <w:spacing w:val="-4"/>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rsidTr="005374DF">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Сварочные работы</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 СТБ 2089-2010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сварочных р</w:t>
            </w:r>
            <w:r w:rsidRPr="00A86D31">
              <w:rPr>
                <w:rFonts w:ascii="ArialMT" w:hAnsi="ArialMT" w:cs="ArialMT"/>
                <w:sz w:val="16"/>
                <w:szCs w:val="16"/>
              </w:rPr>
              <w:t>а</w:t>
            </w:r>
            <w:r w:rsidRPr="00A86D31">
              <w:rPr>
                <w:rFonts w:ascii="ArialMT" w:hAnsi="ArialMT" w:cs="ArialMT"/>
                <w:sz w:val="16"/>
                <w:szCs w:val="16"/>
              </w:rPr>
              <w:t>бот</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Сварка в условиях низких те</w:t>
            </w:r>
            <w:r w:rsidRPr="00A86D31">
              <w:rPr>
                <w:rFonts w:ascii="ArialMT" w:hAnsi="ArialMT" w:cs="ArialMT"/>
                <w:sz w:val="16"/>
                <w:szCs w:val="16"/>
              </w:rPr>
              <w:t>м</w:t>
            </w:r>
            <w:r w:rsidRPr="00A86D31">
              <w:rPr>
                <w:rFonts w:ascii="ArialMT" w:hAnsi="ArialMT" w:cs="ArialMT"/>
                <w:sz w:val="16"/>
                <w:szCs w:val="16"/>
              </w:rPr>
              <w:t>ператур</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СТБ 2089-2010</w:t>
            </w:r>
          </w:p>
        </w:tc>
      </w:tr>
      <w:tr w:rsidR="00746887" w:rsidRPr="0066216A" w:rsidTr="00CB0F0F">
        <w:tblPrEx>
          <w:tblCellMar>
            <w:top w:w="0" w:type="dxa"/>
            <w:bottom w:w="0" w:type="dxa"/>
          </w:tblCellMar>
        </w:tblPrEx>
        <w:trPr>
          <w:trHeight w:val="45"/>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 xml:space="preserve">Монтаж стальных конструкций </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высокопрочных болтах с контролируемым нат</w:t>
            </w:r>
            <w:r w:rsidRPr="00A86D31">
              <w:rPr>
                <w:rFonts w:ascii="ArialMT" w:hAnsi="ArialMT" w:cs="ArialMT"/>
                <w:sz w:val="16"/>
                <w:szCs w:val="16"/>
              </w:rPr>
              <w:t>я</w:t>
            </w:r>
            <w:r w:rsidR="00FD2C1E">
              <w:rPr>
                <w:rFonts w:ascii="ArialMT" w:hAnsi="ArialMT" w:cs="ArialMT"/>
                <w:sz w:val="16"/>
                <w:szCs w:val="16"/>
              </w:rPr>
              <w:t>жением</w:t>
            </w:r>
          </w:p>
          <w:p w:rsidR="00746887" w:rsidRPr="00A86D31" w:rsidRDefault="00746887" w:rsidP="008D217B">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sidR="00525295">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sidR="00FD2C1E">
              <w:rPr>
                <w:rFonts w:ascii="ArialMT" w:hAnsi="ArialMT" w:cs="ArialMT"/>
                <w:sz w:val="16"/>
                <w:szCs w:val="16"/>
              </w:rPr>
              <w:t>тах</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CB0F0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CB0F0F">
            <w:pPr>
              <w:rPr>
                <w:b/>
                <w:bCs/>
                <w:spacing w:val="4"/>
                <w:sz w:val="16"/>
                <w:szCs w:val="16"/>
              </w:rPr>
            </w:pPr>
            <w:r w:rsidRPr="005374DF">
              <w:rPr>
                <w:b/>
                <w:bCs/>
                <w:spacing w:val="4"/>
                <w:sz w:val="16"/>
                <w:szCs w:val="16"/>
              </w:rPr>
              <w:lastRenderedPageBreak/>
              <w:t xml:space="preserve">Монтаж стальных конструкций </w:t>
            </w:r>
          </w:p>
          <w:p w:rsidR="00CB0F0F" w:rsidRPr="005374DF" w:rsidRDefault="00CB0F0F" w:rsidP="00CB0F0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CB0F0F">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8D217B" w:rsidRPr="00A86D31" w:rsidRDefault="008D217B" w:rsidP="008D217B">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Pr>
                <w:rFonts w:ascii="ArialMT" w:hAnsi="ArialMT" w:cs="ArialMT"/>
                <w:sz w:val="16"/>
                <w:szCs w:val="16"/>
              </w:rPr>
              <w:t>струкций</w:t>
            </w:r>
          </w:p>
          <w:p w:rsidR="00CB0F0F" w:rsidRDefault="008D217B" w:rsidP="008D217B">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r w:rsidR="00CB0F0F">
              <w:rPr>
                <w:rFonts w:ascii="ArialMT" w:hAnsi="ArialMT" w:cs="ArialMT"/>
                <w:sz w:val="16"/>
                <w:szCs w:val="16"/>
              </w:rPr>
              <w:t>- колонны и опоры;</w:t>
            </w:r>
          </w:p>
          <w:p w:rsidR="00CB0F0F" w:rsidRDefault="00CB0F0F" w:rsidP="00CB0F0F">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CB0F0F" w:rsidRDefault="00CB0F0F" w:rsidP="00CB0F0F">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CB0F0F" w:rsidRDefault="00CB0F0F" w:rsidP="00CB0F0F">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CB0F0F" w:rsidRDefault="00CB0F0F" w:rsidP="00CB0F0F">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CB0F0F" w:rsidRPr="00A86D31" w:rsidRDefault="00CB0F0F" w:rsidP="00CB0F0F">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Pr>
                <w:rFonts w:ascii="ArialMT" w:hAnsi="ArialMT" w:cs="ArialMT"/>
                <w:sz w:val="16"/>
                <w:szCs w:val="16"/>
              </w:rPr>
              <w:t>портных галерей</w:t>
            </w:r>
          </w:p>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Pr>
                <w:rFonts w:ascii="ArialMT" w:hAnsi="ArialMT" w:cs="ArialMT"/>
                <w:sz w:val="16"/>
                <w:szCs w:val="16"/>
              </w:rPr>
              <w:t>ров</w:t>
            </w:r>
          </w:p>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CB0F0F" w:rsidRPr="00A86D31" w:rsidRDefault="00CB0F0F" w:rsidP="00CB0F0F">
            <w:pPr>
              <w:spacing w:line="60" w:lineRule="atLeast"/>
              <w:jc w:val="both"/>
              <w:rPr>
                <w:rFonts w:ascii="ArialMT" w:hAnsi="ArialMT" w:cs="ArialMT"/>
                <w:sz w:val="16"/>
                <w:szCs w:val="16"/>
              </w:rPr>
            </w:pPr>
          </w:p>
        </w:tc>
      </w:tr>
      <w:tr w:rsidR="00CB0F0F" w:rsidRPr="0066216A" w:rsidTr="00CB0F0F">
        <w:tblPrEx>
          <w:tblCellMar>
            <w:top w:w="0" w:type="dxa"/>
            <w:bottom w:w="0" w:type="dxa"/>
          </w:tblCellMar>
        </w:tblPrEx>
        <w:trPr>
          <w:trHeight w:val="559"/>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CB0F0F">
            <w:pPr>
              <w:rPr>
                <w:b/>
                <w:bCs/>
                <w:spacing w:val="4"/>
                <w:sz w:val="16"/>
                <w:szCs w:val="16"/>
              </w:rPr>
            </w:pPr>
            <w:r w:rsidRPr="005374DF">
              <w:rPr>
                <w:b/>
                <w:bCs/>
                <w:spacing w:val="4"/>
                <w:sz w:val="16"/>
                <w:szCs w:val="16"/>
              </w:rPr>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CB0F0F">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CB0F0F" w:rsidRPr="00A86D31" w:rsidRDefault="00CB0F0F" w:rsidP="00CB0F0F">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CB0F0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CB0F0F" w:rsidRPr="00A86D31" w:rsidRDefault="00CB0F0F"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CB0F0F" w:rsidRPr="00A86D31" w:rsidRDefault="00CB0F0F"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Pr>
                <w:rFonts w:ascii="ArialMT" w:hAnsi="ArialMT" w:cs="ArialMT"/>
                <w:sz w:val="16"/>
                <w:szCs w:val="16"/>
              </w:rPr>
              <w:t>родок</w:t>
            </w:r>
          </w:p>
          <w:p w:rsidR="00CB0F0F" w:rsidRPr="00A86D31" w:rsidRDefault="00CB0F0F"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Pr>
                <w:rFonts w:ascii="ArialMT" w:hAnsi="ArialMT" w:cs="ArialMT"/>
                <w:sz w:val="16"/>
                <w:szCs w:val="16"/>
              </w:rPr>
              <w:t>городок</w:t>
            </w:r>
          </w:p>
          <w:p w:rsidR="00CB0F0F" w:rsidRPr="00A86D31" w:rsidRDefault="00CB0F0F"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Pr>
                <w:rFonts w:ascii="ArialMT" w:hAnsi="ArialMT" w:cs="ArialMT"/>
                <w:sz w:val="16"/>
                <w:szCs w:val="16"/>
              </w:rPr>
              <w:t>ки</w:t>
            </w:r>
          </w:p>
          <w:p w:rsidR="00CB0F0F" w:rsidRPr="00A86D31" w:rsidRDefault="00CB0F0F"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CB0F0F" w:rsidRPr="00A86D31" w:rsidRDefault="00CB0F0F"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CB0F0F" w:rsidRDefault="00CB0F0F"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CB0F0F" w:rsidRPr="00A86D31" w:rsidRDefault="00CB0F0F"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CB0F0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5374DF">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w:t>
            </w:r>
            <w:r w:rsidRPr="005374DF">
              <w:rPr>
                <w:b/>
                <w:bCs/>
                <w:spacing w:val="4"/>
                <w:sz w:val="16"/>
                <w:szCs w:val="16"/>
              </w:rPr>
              <w:t>е</w:t>
            </w:r>
            <w:r w:rsidRPr="005374DF">
              <w:rPr>
                <w:b/>
                <w:bCs/>
                <w:spacing w:val="4"/>
                <w:sz w:val="16"/>
                <w:szCs w:val="16"/>
              </w:rPr>
              <w:t>ний</w:t>
            </w:r>
          </w:p>
          <w:p w:rsidR="00CB0F0F" w:rsidRPr="005374DF" w:rsidRDefault="00CB0F0F"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CB0F0F" w:rsidRPr="00723063" w:rsidRDefault="00CB0F0F"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Pr>
                <w:rFonts w:ascii="ArialMT" w:hAnsi="ArialMT" w:cs="ArialMT"/>
                <w:sz w:val="16"/>
                <w:szCs w:val="16"/>
              </w:rPr>
              <w:t>тия</w:t>
            </w:r>
          </w:p>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Pr>
                <w:rFonts w:ascii="ArialMT" w:hAnsi="ArialMT" w:cs="ArialMT"/>
                <w:sz w:val="16"/>
                <w:szCs w:val="16"/>
              </w:rPr>
              <w:t>крытия</w:t>
            </w:r>
          </w:p>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Оклеечные покр</w:t>
            </w:r>
            <w:r w:rsidRPr="00723063">
              <w:rPr>
                <w:rFonts w:ascii="ArialMT" w:hAnsi="ArialMT" w:cs="ArialMT"/>
                <w:sz w:val="16"/>
                <w:szCs w:val="16"/>
              </w:rPr>
              <w:t>ы</w:t>
            </w:r>
            <w:r>
              <w:rPr>
                <w:rFonts w:ascii="ArialMT" w:hAnsi="ArialMT" w:cs="ArialMT"/>
                <w:sz w:val="16"/>
                <w:szCs w:val="16"/>
              </w:rPr>
              <w:t>тия</w:t>
            </w:r>
          </w:p>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Облицовочные и футеровочные п</w:t>
            </w:r>
            <w:r w:rsidRPr="00723063">
              <w:rPr>
                <w:rFonts w:ascii="ArialMT" w:hAnsi="ArialMT" w:cs="ArialMT"/>
                <w:sz w:val="16"/>
                <w:szCs w:val="16"/>
              </w:rPr>
              <w:t>о</w:t>
            </w:r>
            <w:r>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CB0F0F" w:rsidRPr="00723063" w:rsidRDefault="00CB0F0F"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CB0F0F" w:rsidRPr="00723063" w:rsidRDefault="00CB0F0F" w:rsidP="00804581">
            <w:pPr>
              <w:spacing w:line="60" w:lineRule="atLeast"/>
              <w:jc w:val="both"/>
              <w:rPr>
                <w:rFonts w:ascii="ArialMT" w:hAnsi="ArialMT" w:cs="ArialMT"/>
                <w:sz w:val="16"/>
                <w:szCs w:val="16"/>
              </w:rPr>
            </w:pPr>
          </w:p>
        </w:tc>
      </w:tr>
      <w:tr w:rsidR="00CB0F0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CB0F0F" w:rsidRPr="005374DF" w:rsidRDefault="00CB0F0F"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CB0F0F" w:rsidRPr="00625FFB" w:rsidRDefault="00CB0F0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CB0F0F" w:rsidRPr="00FD2C1E" w:rsidRDefault="00CB0F0F"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CB0F0F" w:rsidRPr="00804581" w:rsidRDefault="00CB0F0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Pr>
                <w:rFonts w:ascii="ArialMT" w:hAnsi="ArialMT" w:cs="ArialMT"/>
                <w:sz w:val="16"/>
                <w:szCs w:val="16"/>
              </w:rPr>
              <w:t>вель</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Pr>
                <w:rFonts w:ascii="ArialMT" w:hAnsi="ArialMT" w:cs="ArialMT"/>
                <w:sz w:val="16"/>
                <w:szCs w:val="16"/>
              </w:rPr>
              <w:t>ментных волнистых листов</w:t>
            </w:r>
          </w:p>
          <w:p w:rsidR="00CB0F0F" w:rsidRPr="008D217B" w:rsidRDefault="00CB0F0F" w:rsidP="00804581">
            <w:pPr>
              <w:spacing w:line="60" w:lineRule="atLeast"/>
              <w:jc w:val="both"/>
              <w:rPr>
                <w:rFonts w:ascii="ArialMT" w:hAnsi="ArialMT" w:cs="ArialMT"/>
                <w:spacing w:val="-4"/>
                <w:sz w:val="16"/>
                <w:szCs w:val="16"/>
              </w:rPr>
            </w:pPr>
            <w:r w:rsidRPr="008D217B">
              <w:rPr>
                <w:rFonts w:ascii="ArialMT" w:hAnsi="ArialMT" w:cs="ArialMT"/>
                <w:spacing w:val="-6"/>
                <w:sz w:val="16"/>
                <w:szCs w:val="16"/>
              </w:rPr>
              <w:t>Устройство кровель из</w:t>
            </w:r>
            <w:r w:rsidRPr="008D217B">
              <w:rPr>
                <w:rFonts w:ascii="ArialMT" w:hAnsi="ArialMT" w:cs="ArialMT"/>
                <w:spacing w:val="-4"/>
                <w:sz w:val="16"/>
                <w:szCs w:val="16"/>
              </w:rPr>
              <w:t xml:space="preserve"> мелкоштучных материалов (череп</w:t>
            </w:r>
            <w:r w:rsidRPr="008D217B">
              <w:rPr>
                <w:rFonts w:ascii="ArialMT" w:hAnsi="ArialMT" w:cs="ArialMT"/>
                <w:spacing w:val="-4"/>
                <w:sz w:val="16"/>
                <w:szCs w:val="16"/>
              </w:rPr>
              <w:t>и</w:t>
            </w:r>
            <w:r w:rsidRPr="008D217B">
              <w:rPr>
                <w:rFonts w:ascii="ArialMT" w:hAnsi="ArialMT" w:cs="ArialMT"/>
                <w:spacing w:val="-4"/>
                <w:sz w:val="16"/>
                <w:szCs w:val="16"/>
              </w:rPr>
              <w:t>цы)</w:t>
            </w:r>
          </w:p>
          <w:p w:rsidR="00CB0F0F" w:rsidRPr="008D217B" w:rsidRDefault="00CB0F0F" w:rsidP="00804581">
            <w:pPr>
              <w:spacing w:line="60" w:lineRule="atLeast"/>
              <w:jc w:val="both"/>
              <w:rPr>
                <w:rFonts w:ascii="ArialMT" w:hAnsi="ArialMT" w:cs="ArialMT"/>
                <w:spacing w:val="-2"/>
                <w:sz w:val="16"/>
                <w:szCs w:val="16"/>
              </w:rPr>
            </w:pPr>
            <w:r w:rsidRPr="008D217B">
              <w:rPr>
                <w:rFonts w:ascii="ArialMT" w:hAnsi="ArialMT" w:cs="ArialMT"/>
                <w:spacing w:val="-4"/>
                <w:sz w:val="16"/>
                <w:szCs w:val="16"/>
              </w:rPr>
              <w:t>Устройство кровель из листовой стали, меди, металлич</w:t>
            </w:r>
            <w:r w:rsidRPr="008D217B">
              <w:rPr>
                <w:rFonts w:ascii="ArialMT" w:hAnsi="ArialMT" w:cs="ArialMT"/>
                <w:spacing w:val="-4"/>
                <w:sz w:val="16"/>
                <w:szCs w:val="16"/>
              </w:rPr>
              <w:t>е</w:t>
            </w:r>
            <w:r w:rsidRPr="008D217B">
              <w:rPr>
                <w:rFonts w:ascii="ArialMT" w:hAnsi="ArialMT" w:cs="ArialMT"/>
                <w:spacing w:val="-4"/>
                <w:sz w:val="16"/>
                <w:szCs w:val="16"/>
              </w:rPr>
              <w:t>ского</w:t>
            </w:r>
            <w:r w:rsidRPr="008D217B">
              <w:rPr>
                <w:rFonts w:ascii="ArialMT" w:hAnsi="ArialMT" w:cs="ArialMT"/>
                <w:spacing w:val="-2"/>
                <w:sz w:val="16"/>
                <w:szCs w:val="16"/>
              </w:rPr>
              <w:t xml:space="preserve"> профилированного настила, металлической череп</w:t>
            </w:r>
            <w:r w:rsidRPr="008D217B">
              <w:rPr>
                <w:rFonts w:ascii="ArialMT" w:hAnsi="ArialMT" w:cs="ArialMT"/>
                <w:spacing w:val="-2"/>
                <w:sz w:val="16"/>
                <w:szCs w:val="16"/>
              </w:rPr>
              <w:t>и</w:t>
            </w:r>
            <w:r w:rsidRPr="008D217B">
              <w:rPr>
                <w:rFonts w:ascii="ArialMT" w:hAnsi="ArialMT" w:cs="ArialMT"/>
                <w:spacing w:val="-2"/>
                <w:sz w:val="16"/>
                <w:szCs w:val="16"/>
              </w:rPr>
              <w:t>цы</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ind w:left="-17"/>
              <w:rPr>
                <w:rFonts w:ascii="ArialMT" w:hAnsi="ArialMT" w:cs="ArialMT"/>
                <w:sz w:val="16"/>
                <w:szCs w:val="16"/>
              </w:rPr>
            </w:pPr>
            <w:r w:rsidRPr="00625FFB">
              <w:rPr>
                <w:rFonts w:ascii="ArialMT" w:hAnsi="ArialMT" w:cs="ArialMT"/>
                <w:sz w:val="16"/>
                <w:szCs w:val="16"/>
              </w:rPr>
              <w:t xml:space="preserve">СТБ 1992-2009 </w:t>
            </w:r>
          </w:p>
          <w:p w:rsidR="00CB0F0F" w:rsidRPr="00625FFB" w:rsidRDefault="00CB0F0F" w:rsidP="00804581">
            <w:pPr>
              <w:ind w:left="-17"/>
              <w:rPr>
                <w:rFonts w:ascii="ArialMT" w:hAnsi="ArialMT" w:cs="ArialMT"/>
                <w:sz w:val="16"/>
                <w:szCs w:val="16"/>
              </w:rPr>
            </w:pPr>
            <w:r>
              <w:rPr>
                <w:rFonts w:ascii="ArialMT" w:hAnsi="ArialMT" w:cs="ArialMT"/>
                <w:sz w:val="16"/>
                <w:szCs w:val="16"/>
              </w:rPr>
              <w:t>СТБ 2040-2010</w:t>
            </w:r>
          </w:p>
        </w:tc>
      </w:tr>
      <w:tr w:rsidR="00CB0F0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CB0F0F" w:rsidRPr="00625FFB" w:rsidRDefault="00CB0F0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CB0F0F" w:rsidRPr="00804581"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CB0F0F" w:rsidRPr="00625FFB" w:rsidRDefault="00CB0F0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CB0F0F" w:rsidRPr="0066216A" w:rsidTr="008D217B">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CB0F0F" w:rsidRPr="00625FFB"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CB0F0F" w:rsidRPr="00625FFB" w:rsidRDefault="00CB0F0F" w:rsidP="00804581">
            <w:pPr>
              <w:spacing w:line="60" w:lineRule="atLeast"/>
              <w:jc w:val="both"/>
              <w:rPr>
                <w:rFonts w:ascii="ArialMT" w:hAnsi="ArialMT" w:cs="ArialMT"/>
                <w:sz w:val="16"/>
                <w:szCs w:val="16"/>
              </w:rPr>
            </w:pPr>
          </w:p>
          <w:p w:rsidR="00CB0F0F" w:rsidRPr="00625FFB" w:rsidRDefault="00CB0F0F" w:rsidP="00804581">
            <w:pPr>
              <w:spacing w:line="60" w:lineRule="atLeast"/>
              <w:jc w:val="both"/>
              <w:rPr>
                <w:rFonts w:ascii="ArialMT" w:hAnsi="ArialMT" w:cs="ArialMT"/>
                <w:sz w:val="16"/>
                <w:szCs w:val="16"/>
              </w:rPr>
            </w:pPr>
          </w:p>
        </w:tc>
      </w:tr>
      <w:tr w:rsidR="00CB0F0F"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CB0F0F" w:rsidRPr="005374DF" w:rsidRDefault="00CB0F0F" w:rsidP="005F3F6C">
            <w:pPr>
              <w:rPr>
                <w:b/>
                <w:bCs/>
                <w:spacing w:val="4"/>
                <w:sz w:val="16"/>
                <w:szCs w:val="16"/>
              </w:rPr>
            </w:pPr>
            <w:r w:rsidRPr="005374DF">
              <w:rPr>
                <w:b/>
                <w:bCs/>
                <w:spacing w:val="4"/>
                <w:sz w:val="16"/>
                <w:szCs w:val="16"/>
              </w:rPr>
              <w:lastRenderedPageBreak/>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CB0F0F"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Pr>
                <w:rFonts w:ascii="ArialMT" w:hAnsi="ArialMT" w:cs="ArialMT"/>
                <w:sz w:val="16"/>
                <w:szCs w:val="16"/>
              </w:rPr>
              <w:t>ния</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Pr>
                <w:rFonts w:ascii="ArialMT" w:hAnsi="ArialMT" w:cs="ArialMT"/>
                <w:sz w:val="16"/>
                <w:szCs w:val="16"/>
              </w:rPr>
              <w:t>ния</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Pr>
                <w:rFonts w:ascii="ArialMT" w:hAnsi="ArialMT" w:cs="ArialMT"/>
                <w:sz w:val="16"/>
                <w:szCs w:val="16"/>
              </w:rPr>
              <w:t>лий</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rPr>
                <w:rFonts w:ascii="ArialMT" w:hAnsi="ArialMT" w:cs="ArialMT"/>
                <w:sz w:val="16"/>
                <w:szCs w:val="16"/>
              </w:rPr>
            </w:pPr>
            <w:r w:rsidRPr="00625FFB">
              <w:rPr>
                <w:rFonts w:ascii="ArialMT" w:hAnsi="ArialMT" w:cs="ArialMT"/>
                <w:sz w:val="16"/>
                <w:szCs w:val="16"/>
              </w:rPr>
              <w:t xml:space="preserve">СТБ 2032-2010 </w:t>
            </w:r>
          </w:p>
          <w:p w:rsidR="00CB0F0F" w:rsidRPr="00625FFB" w:rsidRDefault="00CB0F0F" w:rsidP="00804581">
            <w:pPr>
              <w:rPr>
                <w:rFonts w:ascii="ArialMT" w:hAnsi="ArialMT" w:cs="ArialMT"/>
                <w:sz w:val="16"/>
                <w:szCs w:val="16"/>
              </w:rPr>
            </w:pPr>
            <w:r w:rsidRPr="00625FFB">
              <w:rPr>
                <w:rFonts w:ascii="ArialMT" w:hAnsi="ArialMT" w:cs="ArialMT"/>
                <w:sz w:val="16"/>
                <w:szCs w:val="16"/>
              </w:rPr>
              <w:t xml:space="preserve">СТБ 2034-2010  </w:t>
            </w:r>
          </w:p>
          <w:p w:rsidR="00CB0F0F" w:rsidRPr="00625FFB" w:rsidRDefault="00CB0F0F" w:rsidP="00804581">
            <w:pPr>
              <w:rPr>
                <w:rFonts w:ascii="ArialMT" w:hAnsi="ArialMT" w:cs="ArialMT"/>
                <w:sz w:val="16"/>
                <w:szCs w:val="16"/>
              </w:rPr>
            </w:pPr>
            <w:r w:rsidRPr="00625FFB">
              <w:rPr>
                <w:rFonts w:ascii="ArialMT" w:hAnsi="ArialMT" w:cs="ArialMT"/>
                <w:sz w:val="16"/>
                <w:szCs w:val="16"/>
              </w:rPr>
              <w:t xml:space="preserve">СТБ 2088-2010  </w:t>
            </w:r>
          </w:p>
        </w:tc>
      </w:tr>
      <w:tr w:rsidR="00CB0F0F"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CB0F0F" w:rsidRPr="005374DF" w:rsidRDefault="00CB0F0F" w:rsidP="005374DF">
            <w:pPr>
              <w:rPr>
                <w:b/>
                <w:bCs/>
                <w:spacing w:val="4"/>
                <w:sz w:val="16"/>
                <w:szCs w:val="16"/>
              </w:rPr>
            </w:pPr>
          </w:p>
        </w:tc>
        <w:tc>
          <w:tcPr>
            <w:tcW w:w="1701" w:type="dxa"/>
            <w:tcBorders>
              <w:top w:val="nil"/>
              <w:left w:val="single" w:sz="6" w:space="0" w:color="auto"/>
              <w:bottom w:val="nil"/>
              <w:right w:val="single" w:sz="6" w:space="0" w:color="auto"/>
            </w:tcBorders>
          </w:tcPr>
          <w:p w:rsidR="00CB0F0F" w:rsidRPr="00625FFB"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Pr>
                <w:rFonts w:ascii="ArialMT" w:hAnsi="ArialMT" w:cs="ArialMT"/>
                <w:sz w:val="16"/>
                <w:szCs w:val="16"/>
              </w:rPr>
              <w:t>лей</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Pr>
                <w:rFonts w:ascii="ArialMT" w:hAnsi="ArialMT" w:cs="ArialMT"/>
                <w:sz w:val="16"/>
                <w:szCs w:val="16"/>
              </w:rPr>
              <w:t>лей</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CB0F0F" w:rsidRPr="00625FFB" w:rsidRDefault="00CB0F0F"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CB0F0F"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CB0F0F" w:rsidRPr="005374DF" w:rsidRDefault="00CB0F0F"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CB0F0F"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35684A">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35684A">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CB0F0F"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CB0F0F" w:rsidRPr="005374DF" w:rsidRDefault="00CB0F0F"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CB0F0F" w:rsidRDefault="00CB0F0F"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CB0F0F" w:rsidRPr="00897D7D" w:rsidRDefault="00CB0F0F"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CB0F0F"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CB0F0F" w:rsidRPr="005374DF" w:rsidRDefault="00CB0F0F" w:rsidP="005374DF">
            <w:pPr>
              <w:rPr>
                <w:b/>
                <w:bCs/>
                <w:spacing w:val="4"/>
                <w:sz w:val="16"/>
                <w:szCs w:val="16"/>
              </w:rPr>
            </w:pPr>
          </w:p>
        </w:tc>
        <w:tc>
          <w:tcPr>
            <w:tcW w:w="1701" w:type="dxa"/>
            <w:vMerge/>
            <w:tcBorders>
              <w:left w:val="single" w:sz="6" w:space="0" w:color="auto"/>
              <w:right w:val="single" w:sz="6" w:space="0" w:color="auto"/>
            </w:tcBorders>
          </w:tcPr>
          <w:p w:rsidR="00CB0F0F" w:rsidRPr="00897D7D"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CB0F0F"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CB0F0F" w:rsidRPr="005374DF" w:rsidRDefault="00CB0F0F" w:rsidP="005374DF">
            <w:pPr>
              <w:rPr>
                <w:b/>
                <w:bCs/>
                <w:spacing w:val="4"/>
                <w:sz w:val="16"/>
                <w:szCs w:val="16"/>
              </w:rPr>
            </w:pPr>
          </w:p>
        </w:tc>
        <w:tc>
          <w:tcPr>
            <w:tcW w:w="1701" w:type="dxa"/>
            <w:vMerge/>
            <w:tcBorders>
              <w:left w:val="single" w:sz="6" w:space="0" w:color="auto"/>
              <w:bottom w:val="nil"/>
              <w:right w:val="single" w:sz="6" w:space="0" w:color="auto"/>
            </w:tcBorders>
          </w:tcPr>
          <w:p w:rsidR="00CB0F0F" w:rsidRPr="00897D7D"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CB0F0F"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CB0F0F" w:rsidRPr="00897D7D" w:rsidRDefault="00CB0F0F"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CB0F0F" w:rsidRPr="00897D7D"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CB0F0F"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CB0F0F" w:rsidRPr="005374DF" w:rsidRDefault="00CB0F0F"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CB0F0F" w:rsidRPr="00897D7D"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CB0F0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CB0F0F" w:rsidRPr="005374DF" w:rsidRDefault="00CB0F0F"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CB0F0F" w:rsidRPr="00897D7D" w:rsidRDefault="00CB0F0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CB0F0F" w:rsidRPr="00897D7D" w:rsidRDefault="00CB0F0F"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CB0F0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CB0F0F" w:rsidRPr="00897D7D" w:rsidRDefault="00CB0F0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CB0F0F" w:rsidRDefault="00CB0F0F"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CB0F0F" w:rsidRPr="00897D7D" w:rsidRDefault="00CB0F0F"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CB0F0F" w:rsidRPr="00897D7D" w:rsidRDefault="00CB0F0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CB0F0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CB0F0F" w:rsidRPr="00F655EF" w:rsidRDefault="00CB0F0F"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CB0F0F" w:rsidRPr="00F655EF" w:rsidRDefault="00CB0F0F"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CB0F0F" w:rsidRPr="00F655EF" w:rsidRDefault="00CB0F0F"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CB0F0F" w:rsidRPr="00F655EF" w:rsidRDefault="00CB0F0F"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CB0F0F" w:rsidRPr="00F655EF" w:rsidRDefault="00CB0F0F"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F655EF" w:rsidRDefault="00CB0F0F"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CB0F0F" w:rsidRPr="00F655EF" w:rsidRDefault="00CB0F0F"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CB0F0F" w:rsidRPr="00FD2C1E" w:rsidRDefault="00CB0F0F"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Pr>
                <w:rFonts w:ascii="ArialMT" w:hAnsi="ArialMT" w:cs="ArialMT"/>
                <w:sz w:val="16"/>
                <w:szCs w:val="16"/>
              </w:rPr>
              <w:t>ревесины и изделий на ее основе</w:t>
            </w:r>
          </w:p>
          <w:p w:rsidR="00CB0F0F" w:rsidRPr="00F655EF" w:rsidRDefault="00CB0F0F"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Pr>
                <w:rFonts w:ascii="ArialMT" w:hAnsi="ArialMT" w:cs="ArialMT"/>
                <w:sz w:val="16"/>
                <w:szCs w:val="16"/>
              </w:rPr>
              <w:t>риалов и плиток</w:t>
            </w:r>
          </w:p>
          <w:p w:rsidR="00CB0F0F" w:rsidRPr="00F655EF" w:rsidRDefault="00CB0F0F"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Pr>
                <w:rFonts w:ascii="ArialMT" w:hAnsi="ArialMT" w:cs="ArialMT"/>
                <w:sz w:val="16"/>
                <w:szCs w:val="16"/>
              </w:rPr>
              <w:t>тий</w:t>
            </w:r>
          </w:p>
          <w:p w:rsidR="00CB0F0F" w:rsidRPr="00F655EF" w:rsidRDefault="00CB0F0F"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Pr>
                <w:rFonts w:ascii="ArialMT" w:hAnsi="ArialMT" w:cs="ArialMT"/>
                <w:sz w:val="16"/>
                <w:szCs w:val="16"/>
              </w:rPr>
              <w:t>лов</w:t>
            </w:r>
          </w:p>
          <w:p w:rsidR="00CB0F0F" w:rsidRDefault="00CB0F0F" w:rsidP="00017082">
            <w:pPr>
              <w:spacing w:line="60" w:lineRule="atLeast"/>
              <w:jc w:val="both"/>
              <w:rPr>
                <w:rFonts w:ascii="ArialMT" w:hAnsi="ArialMT" w:cs="ArialMT"/>
                <w:sz w:val="16"/>
                <w:szCs w:val="16"/>
              </w:rPr>
            </w:pPr>
            <w:r w:rsidRPr="00F655EF">
              <w:rPr>
                <w:rFonts w:ascii="ArialMT" w:hAnsi="ArialMT" w:cs="ArialMT"/>
                <w:sz w:val="16"/>
                <w:szCs w:val="16"/>
              </w:rPr>
              <w:t>Ус</w:t>
            </w:r>
            <w:r>
              <w:rPr>
                <w:rFonts w:ascii="ArialMT" w:hAnsi="ArialMT" w:cs="ArialMT"/>
                <w:sz w:val="16"/>
                <w:szCs w:val="16"/>
              </w:rPr>
              <w:t>тройство ксилолитового покрытия</w:t>
            </w:r>
          </w:p>
          <w:p w:rsidR="00CB0F0F" w:rsidRPr="00F655EF" w:rsidRDefault="00CB0F0F" w:rsidP="00CB0F0F">
            <w:pPr>
              <w:spacing w:line="60" w:lineRule="atLeast"/>
              <w:jc w:val="both"/>
              <w:rPr>
                <w:rFonts w:ascii="ArialMT" w:hAnsi="ArialMT" w:cs="ArialMT"/>
                <w:sz w:val="16"/>
                <w:szCs w:val="16"/>
              </w:rPr>
            </w:pPr>
            <w:r w:rsidRPr="00F655EF">
              <w:rPr>
                <w:rFonts w:ascii="ArialMT" w:hAnsi="ArialMT" w:cs="ArialMT"/>
                <w:sz w:val="16"/>
                <w:szCs w:val="16"/>
              </w:rPr>
              <w:t>У</w:t>
            </w:r>
            <w:r>
              <w:rPr>
                <w:rFonts w:ascii="ArialMT" w:hAnsi="ArialMT" w:cs="ArialMT"/>
                <w:sz w:val="16"/>
                <w:szCs w:val="16"/>
              </w:rPr>
              <w:t>стройство жаростойкого покрытия</w:t>
            </w:r>
          </w:p>
          <w:p w:rsidR="00CB0F0F" w:rsidRPr="00F655EF" w:rsidRDefault="00CB0F0F" w:rsidP="00CB0F0F">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Pr>
                <w:rFonts w:ascii="ArialMT" w:hAnsi="ArialMT" w:cs="ArialMT"/>
                <w:sz w:val="16"/>
                <w:szCs w:val="16"/>
              </w:rPr>
              <w:t>тия</w:t>
            </w:r>
          </w:p>
          <w:p w:rsidR="00CB0F0F" w:rsidRPr="00F655EF" w:rsidRDefault="00CB0F0F" w:rsidP="00CB0F0F">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Pr>
                <w:rFonts w:ascii="ArialMT" w:hAnsi="ArialMT" w:cs="ArialMT"/>
                <w:sz w:val="16"/>
                <w:szCs w:val="16"/>
              </w:rPr>
              <w:t>тия</w:t>
            </w:r>
          </w:p>
          <w:p w:rsidR="00CB0F0F" w:rsidRPr="00F655EF" w:rsidRDefault="00CB0F0F" w:rsidP="00CB0F0F">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Pr>
                <w:rFonts w:ascii="ArialMT" w:hAnsi="ArialMT" w:cs="ArialMT"/>
                <w:sz w:val="16"/>
                <w:szCs w:val="16"/>
              </w:rPr>
              <w:t>крытия</w:t>
            </w:r>
          </w:p>
          <w:p w:rsidR="00CB0F0F" w:rsidRPr="00F655EF" w:rsidRDefault="00CB0F0F" w:rsidP="00CB0F0F">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CB0F0F"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CB0F0F" w:rsidRPr="00786AB6" w:rsidRDefault="00CB0F0F" w:rsidP="00CB0F0F">
            <w:pPr>
              <w:rPr>
                <w:b/>
                <w:bCs/>
                <w:spacing w:val="4"/>
                <w:sz w:val="16"/>
                <w:szCs w:val="16"/>
              </w:rPr>
            </w:pPr>
            <w:r w:rsidRPr="00786AB6">
              <w:rPr>
                <w:b/>
                <w:bCs/>
                <w:spacing w:val="4"/>
                <w:sz w:val="16"/>
                <w:szCs w:val="16"/>
              </w:rPr>
              <w:t>Устройство дорожных покрытий пешеходных зон из плит тротуа</w:t>
            </w:r>
            <w:r w:rsidRPr="00786AB6">
              <w:rPr>
                <w:b/>
                <w:bCs/>
                <w:spacing w:val="4"/>
                <w:sz w:val="16"/>
                <w:szCs w:val="16"/>
              </w:rPr>
              <w:t>р</w:t>
            </w:r>
            <w:r w:rsidRPr="00786AB6">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 xml:space="preserve">ТКП 45-3.02-7-2005 </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Сооружение земляного полотна</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Устройство слоев осн</w:t>
            </w:r>
            <w:r w:rsidRPr="00786AB6">
              <w:rPr>
                <w:rFonts w:ascii="ArialMT" w:hAnsi="ArialMT" w:cs="ArialMT"/>
                <w:sz w:val="16"/>
                <w:szCs w:val="16"/>
              </w:rPr>
              <w:t>о</w:t>
            </w:r>
            <w:r w:rsidRPr="00786AB6">
              <w:rPr>
                <w:rFonts w:ascii="ArialMT" w:hAnsi="ArialMT" w:cs="ArialMT"/>
                <w:sz w:val="16"/>
                <w:szCs w:val="16"/>
              </w:rPr>
              <w:t>вания</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Установка бортового камня</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CB0F0F">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BF0EDD" w:rsidRPr="0066216A" w:rsidTr="00CB0F0F">
        <w:tblPrEx>
          <w:tblCellMar>
            <w:top w:w="0" w:type="dxa"/>
            <w:bottom w:w="0" w:type="dxa"/>
          </w:tblCellMar>
        </w:tblPrEx>
        <w:trPr>
          <w:trHeight w:val="351"/>
        </w:trPr>
        <w:tc>
          <w:tcPr>
            <w:tcW w:w="1985" w:type="dxa"/>
            <w:tcBorders>
              <w:top w:val="double" w:sz="6" w:space="0" w:color="auto"/>
              <w:left w:val="single" w:sz="6" w:space="0" w:color="auto"/>
              <w:bottom w:val="double" w:sz="6" w:space="0" w:color="auto"/>
              <w:right w:val="single" w:sz="6" w:space="0" w:color="auto"/>
            </w:tcBorders>
          </w:tcPr>
          <w:p w:rsidR="00BF0EDD" w:rsidRPr="006F3B1E" w:rsidRDefault="00BF0EDD" w:rsidP="00BF0EDD">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 xml:space="preserve">ТКП 45-3.02-69-2007 </w:t>
            </w:r>
          </w:p>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СТБ 2058-2010</w:t>
            </w:r>
          </w:p>
        </w:tc>
        <w:tc>
          <w:tcPr>
            <w:tcW w:w="4111" w:type="dxa"/>
            <w:tcBorders>
              <w:top w:val="double" w:sz="6" w:space="0" w:color="auto"/>
              <w:left w:val="single" w:sz="6" w:space="0" w:color="auto"/>
              <w:bottom w:val="double" w:sz="6" w:space="0" w:color="auto"/>
              <w:right w:val="single" w:sz="6" w:space="0" w:color="auto"/>
            </w:tcBorders>
          </w:tcPr>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Создание газона</w:t>
            </w:r>
          </w:p>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BF0EDD" w:rsidRPr="00BA1813" w:rsidRDefault="00BF0EDD" w:rsidP="00BF0EDD">
            <w:pPr>
              <w:spacing w:line="60" w:lineRule="atLeast"/>
              <w:jc w:val="both"/>
              <w:rPr>
                <w:rFonts w:ascii="ArialMT" w:hAnsi="ArialMT" w:cs="ArialMT"/>
                <w:sz w:val="16"/>
                <w:szCs w:val="16"/>
              </w:rPr>
            </w:pPr>
            <w:r w:rsidRPr="00BA1813">
              <w:rPr>
                <w:rFonts w:ascii="ArialMT" w:hAnsi="ArialMT" w:cs="ArialMT"/>
                <w:sz w:val="16"/>
                <w:szCs w:val="16"/>
              </w:rPr>
              <w:t xml:space="preserve">СТБ 2058-2010 </w:t>
            </w:r>
          </w:p>
        </w:tc>
      </w:tr>
      <w:tr w:rsidR="00BF0EDD" w:rsidRPr="0066216A" w:rsidTr="00F1052D">
        <w:tblPrEx>
          <w:tblCellMar>
            <w:top w:w="0" w:type="dxa"/>
            <w:bottom w:w="0" w:type="dxa"/>
          </w:tblCellMar>
        </w:tblPrEx>
        <w:trPr>
          <w:trHeight w:val="385"/>
        </w:trPr>
        <w:tc>
          <w:tcPr>
            <w:tcW w:w="1985" w:type="dxa"/>
            <w:tcBorders>
              <w:top w:val="double" w:sz="6" w:space="0" w:color="auto"/>
              <w:left w:val="single" w:sz="6" w:space="0" w:color="auto"/>
              <w:bottom w:val="double" w:sz="6" w:space="0" w:color="auto"/>
              <w:right w:val="single" w:sz="6" w:space="0" w:color="auto"/>
            </w:tcBorders>
          </w:tcPr>
          <w:p w:rsidR="00BF0EDD" w:rsidRPr="006F3B1E" w:rsidRDefault="00BF0EDD" w:rsidP="00BF0EDD">
            <w:pPr>
              <w:rPr>
                <w:b/>
                <w:bCs/>
                <w:spacing w:val="4"/>
                <w:sz w:val="16"/>
                <w:szCs w:val="16"/>
              </w:rPr>
            </w:pPr>
            <w:r w:rsidRPr="006F3B1E">
              <w:rPr>
                <w:b/>
                <w:bCs/>
                <w:spacing w:val="4"/>
                <w:sz w:val="16"/>
                <w:szCs w:val="16"/>
              </w:rPr>
              <w:lastRenderedPageBreak/>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BF0EDD" w:rsidRPr="00897D7D" w:rsidRDefault="00BF0EDD" w:rsidP="00BF0EDD">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BF0EDD" w:rsidRPr="00897D7D" w:rsidRDefault="00BF0EDD" w:rsidP="00BF0EDD">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BF0EDD" w:rsidRPr="00897D7D" w:rsidRDefault="00BF0EDD" w:rsidP="00BF0EDD">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BF0EDD" w:rsidRPr="00897D7D" w:rsidRDefault="00BF0EDD" w:rsidP="00BF0EDD">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r>
      <w:tr w:rsidR="00CB0F0F"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CB0F0F" w:rsidRPr="006F3B1E" w:rsidRDefault="00CB0F0F"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CB0F0F"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CB0F0F" w:rsidRPr="008D1D82" w:rsidRDefault="00CB0F0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CB0F0F"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CB0F0F" w:rsidRPr="008D1D82" w:rsidRDefault="00CB0F0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CB0F0F"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CB0F0F" w:rsidRPr="008D1D82" w:rsidRDefault="00CB0F0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CB0F0F"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CB0F0F" w:rsidRPr="008D1D82" w:rsidRDefault="00CB0F0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F1052D"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F1052D" w:rsidRPr="008D1D82" w:rsidRDefault="00F1052D"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F1052D" w:rsidRPr="00C03A9B" w:rsidRDefault="00F1052D" w:rsidP="00B92AA7">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F1052D" w:rsidRPr="00370D14" w:rsidRDefault="00F1052D" w:rsidP="00B92AA7">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F1052D" w:rsidRPr="00370D14" w:rsidRDefault="00F1052D" w:rsidP="00B92AA7">
            <w:pPr>
              <w:spacing w:line="60" w:lineRule="atLeast"/>
              <w:jc w:val="both"/>
              <w:rPr>
                <w:rFonts w:ascii="ArialMT" w:hAnsi="ArialMT" w:cs="ArialMT"/>
                <w:sz w:val="16"/>
                <w:szCs w:val="16"/>
              </w:rPr>
            </w:pPr>
            <w:r w:rsidRPr="00370D14">
              <w:rPr>
                <w:rFonts w:ascii="ArialMT" w:hAnsi="ArialMT" w:cs="ArialMT"/>
                <w:sz w:val="16"/>
                <w:szCs w:val="16"/>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F1052D" w:rsidRPr="00370D14" w:rsidRDefault="00F1052D" w:rsidP="00B92AA7">
            <w:pPr>
              <w:spacing w:line="60" w:lineRule="atLeast"/>
              <w:jc w:val="both"/>
              <w:rPr>
                <w:rFonts w:ascii="ArialMT" w:hAnsi="ArialMT" w:cs="ArialMT"/>
                <w:sz w:val="16"/>
                <w:szCs w:val="16"/>
              </w:rPr>
            </w:pPr>
            <w:r w:rsidRPr="00370D14">
              <w:rPr>
                <w:rFonts w:ascii="ArialMT" w:hAnsi="ArialMT" w:cs="ArialMT"/>
                <w:sz w:val="16"/>
                <w:szCs w:val="16"/>
              </w:rPr>
              <w:t xml:space="preserve">СТБ 2039-2010 </w:t>
            </w:r>
          </w:p>
        </w:tc>
      </w:tr>
      <w:tr w:rsidR="00CB0F0F"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CB0F0F" w:rsidRPr="00851ABB" w:rsidRDefault="00CB0F0F" w:rsidP="00804581">
            <w:pPr>
              <w:rPr>
                <w:b/>
                <w:bCs/>
                <w:spacing w:val="4"/>
                <w:sz w:val="16"/>
                <w:szCs w:val="16"/>
              </w:rPr>
            </w:pPr>
            <w:r w:rsidRPr="00851ABB">
              <w:rPr>
                <w:b/>
                <w:bCs/>
                <w:spacing w:val="4"/>
                <w:sz w:val="16"/>
                <w:szCs w:val="16"/>
              </w:rPr>
              <w:t>Монтаж наружных сетей и сооруж</w:t>
            </w:r>
            <w:r w:rsidRPr="00851ABB">
              <w:rPr>
                <w:b/>
                <w:bCs/>
                <w:spacing w:val="4"/>
                <w:sz w:val="16"/>
                <w:szCs w:val="16"/>
              </w:rPr>
              <w:t>е</w:t>
            </w:r>
            <w:r w:rsidRPr="00851ABB">
              <w:rPr>
                <w:b/>
                <w:bCs/>
                <w:spacing w:val="4"/>
                <w:sz w:val="16"/>
                <w:szCs w:val="16"/>
              </w:rPr>
              <w:t>ний</w:t>
            </w:r>
          </w:p>
          <w:p w:rsidR="00CB0F0F" w:rsidRPr="00851ABB" w:rsidRDefault="00CB0F0F"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ТКП 45-4.01-272-2012</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Pr>
                <w:rFonts w:ascii="ArialMT" w:hAnsi="ArialMT" w:cs="ArialMT"/>
                <w:sz w:val="16"/>
                <w:szCs w:val="16"/>
              </w:rPr>
              <w:t>дов водоснабжения и канализации</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Pr>
                <w:rFonts w:ascii="ArialMT" w:hAnsi="ArialMT" w:cs="ArialMT"/>
                <w:sz w:val="16"/>
                <w:szCs w:val="16"/>
              </w:rPr>
              <w:t>лизации</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CB0F0F" w:rsidRPr="0066216A" w:rsidTr="008B796A">
        <w:tblPrEx>
          <w:tblCellMar>
            <w:top w:w="0" w:type="dxa"/>
            <w:bottom w:w="0" w:type="dxa"/>
          </w:tblCellMar>
        </w:tblPrEx>
        <w:trPr>
          <w:trHeight w:val="432"/>
        </w:trPr>
        <w:tc>
          <w:tcPr>
            <w:tcW w:w="1985" w:type="dxa"/>
            <w:vMerge/>
            <w:tcBorders>
              <w:left w:val="single" w:sz="6" w:space="0" w:color="auto"/>
              <w:right w:val="single" w:sz="6" w:space="0" w:color="auto"/>
            </w:tcBorders>
          </w:tcPr>
          <w:p w:rsidR="00CB0F0F" w:rsidRPr="00851ABB" w:rsidRDefault="00CB0F0F" w:rsidP="00851ABB">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CB0F0F" w:rsidRPr="003327C5" w:rsidRDefault="00CB0F0F" w:rsidP="003327C5">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r w:rsidR="00CB0F0F"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CB0F0F" w:rsidRPr="00804581" w:rsidRDefault="00CB0F0F" w:rsidP="00804581">
            <w:pPr>
              <w:rPr>
                <w:b/>
                <w:bCs/>
                <w:spacing w:val="4"/>
                <w:sz w:val="16"/>
                <w:szCs w:val="16"/>
              </w:rPr>
            </w:pPr>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
          <w:p w:rsidR="00CB0F0F" w:rsidRPr="00804581" w:rsidRDefault="00CB0F0F"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CB0F0F" w:rsidRPr="00D62F58" w:rsidRDefault="00CB0F0F"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CB0F0F" w:rsidRPr="00D62F58" w:rsidRDefault="00CB0F0F"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CB0F0F" w:rsidRPr="00D62F58" w:rsidRDefault="00CB0F0F"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CB0F0F" w:rsidRPr="00D62F58" w:rsidRDefault="00CB0F0F"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CB0F0F" w:rsidRPr="00D62F58" w:rsidRDefault="00CB0F0F"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Pr>
                <w:rFonts w:ascii="ArialMT" w:hAnsi="ArialMT" w:cs="ArialMT"/>
                <w:sz w:val="16"/>
                <w:szCs w:val="16"/>
              </w:rPr>
              <w:t>дачи</w:t>
            </w:r>
          </w:p>
          <w:p w:rsidR="00CB0F0F" w:rsidRPr="00D62F58" w:rsidRDefault="00CB0F0F"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CB0F0F" w:rsidRPr="00D62F58" w:rsidRDefault="00CB0F0F"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CB0F0F" w:rsidRPr="00D62F58" w:rsidRDefault="00CB0F0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F1052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F1052D" w:rsidRPr="00804581" w:rsidRDefault="00F1052D" w:rsidP="00B92AA7">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F1052D" w:rsidRPr="00804581" w:rsidRDefault="00F1052D" w:rsidP="00B92AA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F1052D" w:rsidRPr="00C03A9B" w:rsidRDefault="00F1052D" w:rsidP="00B92AA7">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F1052D" w:rsidRPr="00C03A9B" w:rsidRDefault="00F1052D" w:rsidP="00B92AA7">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F1052D" w:rsidRPr="00C03A9B" w:rsidRDefault="00F1052D" w:rsidP="00B92AA7">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F1052D" w:rsidRPr="00C03A9B" w:rsidRDefault="00F1052D" w:rsidP="00B92AA7">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F1052D" w:rsidRPr="00D62F58" w:rsidRDefault="00F1052D" w:rsidP="00B92AA7">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1052D" w:rsidRPr="00D62F58" w:rsidRDefault="00F1052D" w:rsidP="00B92AA7">
            <w:pPr>
              <w:spacing w:line="60" w:lineRule="atLeast"/>
              <w:jc w:val="both"/>
              <w:rPr>
                <w:rFonts w:ascii="ArialMT" w:hAnsi="ArialMT" w:cs="ArialMT"/>
                <w:sz w:val="16"/>
                <w:szCs w:val="16"/>
              </w:rPr>
            </w:pPr>
            <w:r w:rsidRPr="00D62F58">
              <w:rPr>
                <w:rFonts w:ascii="ArialMT" w:hAnsi="ArialMT" w:cs="ArialMT"/>
                <w:sz w:val="16"/>
                <w:szCs w:val="16"/>
              </w:rPr>
              <w:t>Монтаж систем автоматиз</w:t>
            </w:r>
            <w:r w:rsidRPr="00D62F58">
              <w:rPr>
                <w:rFonts w:ascii="ArialMT" w:hAnsi="ArialMT" w:cs="ArialMT"/>
                <w:sz w:val="16"/>
                <w:szCs w:val="16"/>
              </w:rPr>
              <w:t>а</w:t>
            </w:r>
            <w:r w:rsidRPr="00D62F58">
              <w:rPr>
                <w:rFonts w:ascii="ArialMT" w:hAnsi="ArialMT" w:cs="ArialMT"/>
                <w:sz w:val="16"/>
                <w:szCs w:val="16"/>
              </w:rPr>
              <w:t>ции, пожарной сигнализации; оповещения о пожаре;</w:t>
            </w:r>
            <w:r>
              <w:rPr>
                <w:rFonts w:ascii="ArialMT" w:hAnsi="ArialMT" w:cs="ArialMT"/>
                <w:sz w:val="16"/>
                <w:szCs w:val="16"/>
              </w:rPr>
              <w:t xml:space="preserve"> </w:t>
            </w:r>
            <w:r w:rsidRPr="00D62F58">
              <w:rPr>
                <w:rFonts w:ascii="ArialMT" w:hAnsi="ArialMT" w:cs="ArialMT"/>
                <w:sz w:val="16"/>
                <w:szCs w:val="16"/>
              </w:rPr>
              <w:t>автоматического дымоудал</w:t>
            </w:r>
            <w:r w:rsidRPr="00D62F58">
              <w:rPr>
                <w:rFonts w:ascii="ArialMT" w:hAnsi="ArialMT" w:cs="ArialMT"/>
                <w:sz w:val="16"/>
                <w:szCs w:val="16"/>
              </w:rPr>
              <w:t>е</w:t>
            </w:r>
            <w:r>
              <w:rPr>
                <w:rFonts w:ascii="ArialMT" w:hAnsi="ArialMT" w:cs="ArialMT"/>
                <w:sz w:val="16"/>
                <w:szCs w:val="16"/>
              </w:rPr>
              <w:t>ния (электротехническая часть)</w:t>
            </w:r>
          </w:p>
          <w:p w:rsidR="00F1052D" w:rsidRPr="00F1052D" w:rsidRDefault="00F1052D" w:rsidP="00B92AA7">
            <w:pPr>
              <w:spacing w:line="60" w:lineRule="atLeast"/>
              <w:jc w:val="both"/>
              <w:rPr>
                <w:rFonts w:ascii="ArialMT" w:hAnsi="ArialMT" w:cs="ArialMT"/>
                <w:spacing w:val="-4"/>
                <w:sz w:val="16"/>
                <w:szCs w:val="16"/>
              </w:rPr>
            </w:pPr>
            <w:r w:rsidRPr="00F1052D">
              <w:rPr>
                <w:rFonts w:ascii="ArialMT" w:hAnsi="ArialMT" w:cs="ArialMT"/>
                <w:spacing w:val="-2"/>
                <w:sz w:val="16"/>
                <w:szCs w:val="16"/>
              </w:rPr>
              <w:t>автом</w:t>
            </w:r>
            <w:r w:rsidRPr="00F1052D">
              <w:rPr>
                <w:rFonts w:ascii="ArialMT" w:hAnsi="ArialMT" w:cs="ArialMT"/>
                <w:spacing w:val="-4"/>
                <w:sz w:val="16"/>
                <w:szCs w:val="16"/>
              </w:rPr>
              <w:t>атического пожарот</w:t>
            </w:r>
            <w:r w:rsidRPr="00F1052D">
              <w:rPr>
                <w:rFonts w:ascii="ArialMT" w:hAnsi="ArialMT" w:cs="ArialMT"/>
                <w:spacing w:val="-4"/>
                <w:sz w:val="16"/>
                <w:szCs w:val="16"/>
              </w:rPr>
              <w:t>у</w:t>
            </w:r>
            <w:r w:rsidRPr="00F1052D">
              <w:rPr>
                <w:rFonts w:ascii="ArialMT" w:hAnsi="ArialMT" w:cs="ArialMT"/>
                <w:spacing w:val="-4"/>
                <w:sz w:val="16"/>
                <w:szCs w:val="16"/>
              </w:rPr>
              <w:t>шения (электротехническая часть)</w:t>
            </w:r>
          </w:p>
          <w:p w:rsidR="00F1052D" w:rsidRPr="00D62F58" w:rsidRDefault="00F1052D" w:rsidP="00B92AA7">
            <w:pPr>
              <w:spacing w:line="60" w:lineRule="atLeast"/>
              <w:jc w:val="both"/>
              <w:rPr>
                <w:rFonts w:ascii="ArialMT" w:hAnsi="ArialMT" w:cs="ArialMT"/>
                <w:sz w:val="16"/>
                <w:szCs w:val="16"/>
              </w:rPr>
            </w:pPr>
            <w:r>
              <w:rPr>
                <w:rFonts w:ascii="ArialMT" w:hAnsi="ArialMT" w:cs="ArialMT"/>
                <w:sz w:val="16"/>
                <w:szCs w:val="16"/>
              </w:rPr>
              <w:t>охранной сигнализации</w:t>
            </w:r>
          </w:p>
          <w:p w:rsidR="00F1052D" w:rsidRPr="00D62F58" w:rsidRDefault="00F1052D" w:rsidP="00B92AA7">
            <w:pPr>
              <w:spacing w:line="60" w:lineRule="atLeast"/>
              <w:jc w:val="both"/>
              <w:rPr>
                <w:rFonts w:ascii="ArialMT" w:hAnsi="ArialMT" w:cs="ArialMT"/>
                <w:sz w:val="16"/>
                <w:szCs w:val="16"/>
              </w:rPr>
            </w:pPr>
            <w:r>
              <w:rPr>
                <w:rFonts w:ascii="ArialMT" w:hAnsi="ArialMT" w:cs="ArialMT"/>
                <w:sz w:val="16"/>
                <w:szCs w:val="16"/>
              </w:rPr>
              <w:t>видеонаблюдения</w:t>
            </w:r>
          </w:p>
          <w:p w:rsidR="00F1052D" w:rsidRPr="00D62F58" w:rsidRDefault="00F1052D" w:rsidP="00B92AA7">
            <w:pPr>
              <w:spacing w:line="60" w:lineRule="atLeast"/>
              <w:jc w:val="both"/>
              <w:rPr>
                <w:rFonts w:ascii="ArialMT" w:hAnsi="ArialMT" w:cs="ArialMT"/>
                <w:sz w:val="16"/>
                <w:szCs w:val="16"/>
              </w:rPr>
            </w:pPr>
            <w:r w:rsidRPr="00D62F58">
              <w:rPr>
                <w:rFonts w:ascii="ArialMT" w:hAnsi="ArialMT" w:cs="ArialMT"/>
                <w:sz w:val="16"/>
                <w:szCs w:val="16"/>
              </w:rPr>
              <w:t>контроля и управления дост</w:t>
            </w:r>
            <w:r w:rsidRPr="00D62F58">
              <w:rPr>
                <w:rFonts w:ascii="ArialMT" w:hAnsi="ArialMT" w:cs="ArialMT"/>
                <w:sz w:val="16"/>
                <w:szCs w:val="16"/>
              </w:rPr>
              <w:t>у</w:t>
            </w:r>
            <w:r w:rsidRPr="00D62F58">
              <w:rPr>
                <w:rFonts w:ascii="ArialMT" w:hAnsi="ArialMT" w:cs="ArialMT"/>
                <w:sz w:val="16"/>
                <w:szCs w:val="16"/>
              </w:rPr>
              <w:t>пом</w:t>
            </w:r>
          </w:p>
        </w:tc>
        <w:tc>
          <w:tcPr>
            <w:tcW w:w="1701" w:type="dxa"/>
            <w:tcBorders>
              <w:top w:val="double" w:sz="6" w:space="0" w:color="auto"/>
              <w:left w:val="single" w:sz="6" w:space="0" w:color="auto"/>
              <w:bottom w:val="double" w:sz="6" w:space="0" w:color="auto"/>
              <w:right w:val="single" w:sz="6" w:space="0" w:color="auto"/>
            </w:tcBorders>
          </w:tcPr>
          <w:p w:rsidR="00F1052D" w:rsidRPr="00D62F58" w:rsidRDefault="00F1052D" w:rsidP="00B92AA7">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F1052D" w:rsidRPr="00D62F58" w:rsidRDefault="00F1052D" w:rsidP="00B92AA7">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r w:rsidR="005F24D1"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5F24D1" w:rsidRPr="00804581" w:rsidRDefault="005F24D1" w:rsidP="005F24D1">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5F24D1" w:rsidRPr="00804581" w:rsidRDefault="005F24D1" w:rsidP="005F24D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F24D1" w:rsidRPr="00C03A9B" w:rsidRDefault="005F24D1" w:rsidP="005F24D1">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5F24D1" w:rsidRPr="00C03A9B" w:rsidRDefault="005F24D1" w:rsidP="005F24D1">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5F24D1" w:rsidRPr="00C03A9B" w:rsidRDefault="005F24D1" w:rsidP="005F24D1">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5F24D1" w:rsidRPr="00C03A9B" w:rsidRDefault="005F24D1" w:rsidP="005F24D1">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5F24D1" w:rsidRPr="00D62F58" w:rsidRDefault="005F24D1" w:rsidP="005F24D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24D1" w:rsidRPr="00D62F58" w:rsidRDefault="005F24D1" w:rsidP="005F24D1">
            <w:pPr>
              <w:spacing w:line="60" w:lineRule="atLeast"/>
              <w:jc w:val="both"/>
              <w:rPr>
                <w:rFonts w:ascii="ArialMT" w:hAnsi="ArialMT" w:cs="ArialMT"/>
                <w:sz w:val="16"/>
                <w:szCs w:val="16"/>
              </w:rPr>
            </w:pPr>
            <w:r w:rsidRPr="00D62F58">
              <w:rPr>
                <w:rFonts w:ascii="ArialMT" w:hAnsi="ArialMT" w:cs="ArialMT"/>
                <w:sz w:val="16"/>
                <w:szCs w:val="16"/>
              </w:rPr>
              <w:t>Монтаж систем автоматиз</w:t>
            </w:r>
            <w:r w:rsidRPr="00D62F58">
              <w:rPr>
                <w:rFonts w:ascii="ArialMT" w:hAnsi="ArialMT" w:cs="ArialMT"/>
                <w:sz w:val="16"/>
                <w:szCs w:val="16"/>
              </w:rPr>
              <w:t>а</w:t>
            </w:r>
            <w:r w:rsidRPr="00D62F58">
              <w:rPr>
                <w:rFonts w:ascii="ArialMT" w:hAnsi="ArialMT" w:cs="ArialMT"/>
                <w:sz w:val="16"/>
                <w:szCs w:val="16"/>
              </w:rPr>
              <w:t>ции, пожарной сигнализации; оповещения о пожаре;</w:t>
            </w:r>
            <w:r>
              <w:rPr>
                <w:rFonts w:ascii="ArialMT" w:hAnsi="ArialMT" w:cs="ArialMT"/>
                <w:sz w:val="16"/>
                <w:szCs w:val="16"/>
              </w:rPr>
              <w:t xml:space="preserve"> </w:t>
            </w:r>
            <w:r w:rsidRPr="00D62F58">
              <w:rPr>
                <w:rFonts w:ascii="ArialMT" w:hAnsi="ArialMT" w:cs="ArialMT"/>
                <w:sz w:val="16"/>
                <w:szCs w:val="16"/>
              </w:rPr>
              <w:t>автоматического дымоудал</w:t>
            </w:r>
            <w:r w:rsidRPr="00D62F58">
              <w:rPr>
                <w:rFonts w:ascii="ArialMT" w:hAnsi="ArialMT" w:cs="ArialMT"/>
                <w:sz w:val="16"/>
                <w:szCs w:val="16"/>
              </w:rPr>
              <w:t>е</w:t>
            </w:r>
            <w:r>
              <w:rPr>
                <w:rFonts w:ascii="ArialMT" w:hAnsi="ArialMT" w:cs="ArialMT"/>
                <w:sz w:val="16"/>
                <w:szCs w:val="16"/>
              </w:rPr>
              <w:t>ния (электротехническая часть)</w:t>
            </w:r>
          </w:p>
          <w:p w:rsidR="005F24D1" w:rsidRPr="00BF0EDD" w:rsidRDefault="005F24D1" w:rsidP="005F24D1">
            <w:pPr>
              <w:spacing w:line="60" w:lineRule="atLeast"/>
              <w:jc w:val="both"/>
              <w:rPr>
                <w:rFonts w:ascii="ArialMT" w:hAnsi="ArialMT" w:cs="ArialMT"/>
                <w:spacing w:val="-4"/>
                <w:sz w:val="16"/>
                <w:szCs w:val="16"/>
              </w:rPr>
            </w:pPr>
            <w:r w:rsidRPr="00BF0EDD">
              <w:rPr>
                <w:rFonts w:ascii="ArialMT" w:hAnsi="ArialMT" w:cs="ArialMT"/>
                <w:spacing w:val="-4"/>
                <w:sz w:val="16"/>
                <w:szCs w:val="16"/>
              </w:rPr>
              <w:t>автоматического пожарот</w:t>
            </w:r>
            <w:r w:rsidRPr="00BF0EDD">
              <w:rPr>
                <w:rFonts w:ascii="ArialMT" w:hAnsi="ArialMT" w:cs="ArialMT"/>
                <w:spacing w:val="-4"/>
                <w:sz w:val="16"/>
                <w:szCs w:val="16"/>
              </w:rPr>
              <w:t>у</w:t>
            </w:r>
            <w:r w:rsidRPr="00BF0EDD">
              <w:rPr>
                <w:rFonts w:ascii="ArialMT" w:hAnsi="ArialMT" w:cs="ArialMT"/>
                <w:spacing w:val="-4"/>
                <w:sz w:val="16"/>
                <w:szCs w:val="16"/>
              </w:rPr>
              <w:t>шения (электротехническая часть)</w:t>
            </w:r>
          </w:p>
          <w:p w:rsidR="005F24D1" w:rsidRPr="00D62F58" w:rsidRDefault="005F24D1" w:rsidP="005F24D1">
            <w:pPr>
              <w:spacing w:line="60" w:lineRule="atLeast"/>
              <w:jc w:val="both"/>
              <w:rPr>
                <w:rFonts w:ascii="ArialMT" w:hAnsi="ArialMT" w:cs="ArialMT"/>
                <w:sz w:val="16"/>
                <w:szCs w:val="16"/>
              </w:rPr>
            </w:pPr>
            <w:r>
              <w:rPr>
                <w:rFonts w:ascii="ArialMT" w:hAnsi="ArialMT" w:cs="ArialMT"/>
                <w:sz w:val="16"/>
                <w:szCs w:val="16"/>
              </w:rPr>
              <w:t>охранной сигнализации</w:t>
            </w:r>
          </w:p>
          <w:p w:rsidR="005F24D1" w:rsidRPr="00D62F58" w:rsidRDefault="005F24D1" w:rsidP="005F24D1">
            <w:pPr>
              <w:spacing w:line="60" w:lineRule="atLeast"/>
              <w:jc w:val="both"/>
              <w:rPr>
                <w:rFonts w:ascii="ArialMT" w:hAnsi="ArialMT" w:cs="ArialMT"/>
                <w:sz w:val="16"/>
                <w:szCs w:val="16"/>
              </w:rPr>
            </w:pPr>
            <w:r>
              <w:rPr>
                <w:rFonts w:ascii="ArialMT" w:hAnsi="ArialMT" w:cs="ArialMT"/>
                <w:sz w:val="16"/>
                <w:szCs w:val="16"/>
              </w:rPr>
              <w:t>видеонаблюдения</w:t>
            </w:r>
          </w:p>
          <w:p w:rsidR="005F24D1" w:rsidRPr="00D62F58" w:rsidRDefault="005F24D1" w:rsidP="005F24D1">
            <w:pPr>
              <w:spacing w:line="60" w:lineRule="atLeast"/>
              <w:jc w:val="both"/>
              <w:rPr>
                <w:rFonts w:ascii="ArialMT" w:hAnsi="ArialMT" w:cs="ArialMT"/>
                <w:sz w:val="16"/>
                <w:szCs w:val="16"/>
              </w:rPr>
            </w:pPr>
            <w:r w:rsidRPr="00D62F58">
              <w:rPr>
                <w:rFonts w:ascii="ArialMT" w:hAnsi="ArialMT" w:cs="ArialMT"/>
                <w:sz w:val="16"/>
                <w:szCs w:val="16"/>
              </w:rPr>
              <w:t>контроля и управления дост</w:t>
            </w:r>
            <w:r w:rsidRPr="00D62F58">
              <w:rPr>
                <w:rFonts w:ascii="ArialMT" w:hAnsi="ArialMT" w:cs="ArialMT"/>
                <w:sz w:val="16"/>
                <w:szCs w:val="16"/>
              </w:rPr>
              <w:t>у</w:t>
            </w:r>
            <w:r w:rsidRPr="00D62F58">
              <w:rPr>
                <w:rFonts w:ascii="ArialMT" w:hAnsi="ArialMT" w:cs="ArialMT"/>
                <w:sz w:val="16"/>
                <w:szCs w:val="16"/>
              </w:rPr>
              <w:t>пом</w:t>
            </w:r>
          </w:p>
        </w:tc>
        <w:tc>
          <w:tcPr>
            <w:tcW w:w="1701" w:type="dxa"/>
            <w:tcBorders>
              <w:top w:val="double" w:sz="6" w:space="0" w:color="auto"/>
              <w:left w:val="single" w:sz="6" w:space="0" w:color="auto"/>
              <w:bottom w:val="double" w:sz="6" w:space="0" w:color="auto"/>
              <w:right w:val="single" w:sz="6" w:space="0" w:color="auto"/>
            </w:tcBorders>
          </w:tcPr>
          <w:p w:rsidR="005F24D1" w:rsidRPr="00D62F58" w:rsidRDefault="005F24D1" w:rsidP="005F24D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5F24D1" w:rsidRPr="00D62F58" w:rsidRDefault="005F24D1" w:rsidP="005F24D1">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r w:rsidR="00BF0ED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BF0EDD" w:rsidRPr="006417A4" w:rsidRDefault="00BF0EDD" w:rsidP="00BF0EDD">
            <w:pPr>
              <w:rPr>
                <w:b/>
                <w:bCs/>
                <w:spacing w:val="4"/>
                <w:sz w:val="16"/>
                <w:szCs w:val="16"/>
                <w:highlight w:val="yellow"/>
              </w:rPr>
            </w:pPr>
            <w:r>
              <w:rPr>
                <w:b/>
                <w:bCs/>
                <w:spacing w:val="4"/>
                <w:sz w:val="16"/>
                <w:szCs w:val="16"/>
              </w:rPr>
              <w:lastRenderedPageBreak/>
              <w:t>С</w:t>
            </w:r>
            <w:r w:rsidRPr="0041225E">
              <w:rPr>
                <w:b/>
                <w:bCs/>
                <w:spacing w:val="4"/>
                <w:sz w:val="16"/>
                <w:szCs w:val="16"/>
              </w:rPr>
              <w:t>истемы связи и ди</w:t>
            </w:r>
            <w:r w:rsidRPr="0041225E">
              <w:rPr>
                <w:b/>
                <w:bCs/>
                <w:spacing w:val="4"/>
                <w:sz w:val="16"/>
                <w:szCs w:val="16"/>
              </w:rPr>
              <w:t>с</w:t>
            </w:r>
            <w:r w:rsidRPr="0041225E">
              <w:rPr>
                <w:b/>
                <w:bCs/>
                <w:spacing w:val="4"/>
                <w:sz w:val="16"/>
                <w:szCs w:val="16"/>
              </w:rPr>
              <w:t>петчеризации инж</w:t>
            </w:r>
            <w:r w:rsidRPr="0041225E">
              <w:rPr>
                <w:b/>
                <w:bCs/>
                <w:spacing w:val="4"/>
                <w:sz w:val="16"/>
                <w:szCs w:val="16"/>
              </w:rPr>
              <w:t>е</w:t>
            </w:r>
            <w:r w:rsidRPr="0041225E">
              <w:rPr>
                <w:b/>
                <w:bCs/>
                <w:spacing w:val="4"/>
                <w:sz w:val="16"/>
                <w:szCs w:val="16"/>
              </w:rPr>
              <w:t>нерного оборудования жилых и обществе</w:t>
            </w:r>
            <w:r w:rsidRPr="0041225E">
              <w:rPr>
                <w:b/>
                <w:bCs/>
                <w:spacing w:val="4"/>
                <w:sz w:val="16"/>
                <w:szCs w:val="16"/>
              </w:rPr>
              <w:t>н</w:t>
            </w:r>
            <w:r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BF0EDD" w:rsidRPr="0041225E" w:rsidRDefault="00BF0EDD" w:rsidP="00BF0EDD">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BF0EDD" w:rsidRPr="0041225E" w:rsidRDefault="00BF0EDD" w:rsidP="00BF0EDD">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BF0EDD" w:rsidRPr="0041225E" w:rsidRDefault="00BF0EDD" w:rsidP="00BF0EDD">
            <w:pPr>
              <w:spacing w:line="60" w:lineRule="atLeast"/>
              <w:jc w:val="both"/>
              <w:rPr>
                <w:rFonts w:ascii="ArialMT" w:hAnsi="ArialMT" w:cs="ArialMT"/>
                <w:sz w:val="16"/>
                <w:szCs w:val="16"/>
              </w:rPr>
            </w:pPr>
            <w:r w:rsidRPr="0041225E">
              <w:rPr>
                <w:rFonts w:ascii="ArialMT" w:hAnsi="ArialMT" w:cs="ArialMT"/>
                <w:sz w:val="16"/>
                <w:szCs w:val="16"/>
              </w:rPr>
              <w:t>Система домофонной связи</w:t>
            </w:r>
          </w:p>
          <w:p w:rsidR="00BF0EDD" w:rsidRPr="0041225E" w:rsidRDefault="00BF0EDD" w:rsidP="00BF0EDD">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BF0EDD" w:rsidRPr="0041225E" w:rsidRDefault="00BF0EDD" w:rsidP="00BF0EDD">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BF0EDD" w:rsidRPr="00D62F58" w:rsidRDefault="00BF0EDD" w:rsidP="00BF0EDD">
            <w:pPr>
              <w:spacing w:line="60" w:lineRule="atLeast"/>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BF0EDD" w:rsidRPr="00D62F58" w:rsidRDefault="00BF0EDD" w:rsidP="00BF0EDD">
            <w:pPr>
              <w:spacing w:line="60" w:lineRule="atLeast"/>
              <w:jc w:val="both"/>
              <w:rPr>
                <w:rFonts w:ascii="ArialMT" w:hAnsi="ArialMT" w:cs="ArialMT"/>
                <w:sz w:val="16"/>
                <w:szCs w:val="16"/>
              </w:rPr>
            </w:pPr>
            <w:r>
              <w:rPr>
                <w:rFonts w:ascii="ArialMT" w:hAnsi="ArialMT" w:cs="ArialMT"/>
                <w:sz w:val="16"/>
                <w:szCs w:val="16"/>
              </w:rPr>
              <w:t>ГОСТ 26433.2-94</w:t>
            </w:r>
          </w:p>
        </w:tc>
      </w:tr>
      <w:tr w:rsidR="00BF0ED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BF0EDD" w:rsidRPr="00804581" w:rsidRDefault="00BF0EDD" w:rsidP="00BF0EDD">
            <w:pPr>
              <w:rPr>
                <w:b/>
                <w:bCs/>
                <w:spacing w:val="4"/>
                <w:sz w:val="16"/>
                <w:szCs w:val="16"/>
              </w:rPr>
            </w:pPr>
            <w:r w:rsidRPr="00804581">
              <w:rPr>
                <w:b/>
                <w:bCs/>
                <w:spacing w:val="4"/>
                <w:sz w:val="16"/>
                <w:szCs w:val="16"/>
              </w:rPr>
              <w:t>Монтаж инженерных сетей:</w:t>
            </w:r>
          </w:p>
          <w:p w:rsidR="00BF0EDD" w:rsidRPr="00804581" w:rsidRDefault="00BF0EDD" w:rsidP="00BF0EDD">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BF0EDD" w:rsidRPr="00D62F58" w:rsidRDefault="00BF0EDD" w:rsidP="00BF0EDD">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Прокладк</w:t>
            </w:r>
            <w:r>
              <w:rPr>
                <w:rFonts w:ascii="ArialMT" w:hAnsi="ArialMT" w:cs="ArialMT"/>
                <w:sz w:val="16"/>
                <w:szCs w:val="16"/>
              </w:rPr>
              <w:t>а кабелей электросвязи в грунте</w:t>
            </w:r>
          </w:p>
          <w:p w:rsidR="00BF0EDD" w:rsidRPr="005F24D1" w:rsidRDefault="00BF0EDD" w:rsidP="00BF0EDD">
            <w:pPr>
              <w:spacing w:line="60" w:lineRule="atLeast"/>
              <w:jc w:val="both"/>
              <w:rPr>
                <w:rFonts w:ascii="ArialMT" w:hAnsi="ArialMT" w:cs="ArialMT"/>
                <w:spacing w:val="-2"/>
                <w:sz w:val="16"/>
                <w:szCs w:val="16"/>
              </w:rPr>
            </w:pPr>
            <w:r w:rsidRPr="005F24D1">
              <w:rPr>
                <w:rFonts w:ascii="ArialMT" w:hAnsi="ArialMT" w:cs="ArialMT"/>
                <w:spacing w:val="-2"/>
                <w:sz w:val="16"/>
                <w:szCs w:val="16"/>
              </w:rPr>
              <w:t>Прокладка кабелей электросвязи в канальной канализ</w:t>
            </w:r>
            <w:r w:rsidRPr="005F24D1">
              <w:rPr>
                <w:rFonts w:ascii="ArialMT" w:hAnsi="ArialMT" w:cs="ArialMT"/>
                <w:spacing w:val="-2"/>
                <w:sz w:val="16"/>
                <w:szCs w:val="16"/>
              </w:rPr>
              <w:t>а</w:t>
            </w:r>
            <w:r w:rsidRPr="005F24D1">
              <w:rPr>
                <w:rFonts w:ascii="ArialMT" w:hAnsi="ArialMT" w:cs="ArialMT"/>
                <w:spacing w:val="-2"/>
                <w:sz w:val="16"/>
                <w:szCs w:val="16"/>
              </w:rPr>
              <w:t>ции</w:t>
            </w:r>
          </w:p>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Pr>
                <w:rFonts w:ascii="ArialMT" w:hAnsi="ArialMT" w:cs="ArialMT"/>
                <w:sz w:val="16"/>
                <w:szCs w:val="16"/>
              </w:rPr>
              <w:t xml:space="preserve"> канализации</w:t>
            </w:r>
          </w:p>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За</w:t>
            </w:r>
            <w:r>
              <w:rPr>
                <w:rFonts w:ascii="ArialMT" w:hAnsi="ArialMT" w:cs="ArialMT"/>
                <w:sz w:val="16"/>
                <w:szCs w:val="16"/>
              </w:rPr>
              <w:t>щита кабелей линий электросвязи</w:t>
            </w:r>
          </w:p>
          <w:p w:rsidR="00BF0EDD" w:rsidRPr="00D62F58" w:rsidRDefault="00BF0EDD" w:rsidP="00BF0EDD">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BF0EDD" w:rsidRPr="00D62F58" w:rsidRDefault="00BF0EDD" w:rsidP="00BF0EDD">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BF0ED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BF0EDD" w:rsidRPr="00804581" w:rsidRDefault="00BF0EDD" w:rsidP="00BF0EDD">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BF0EDD" w:rsidRPr="005F24D1" w:rsidRDefault="00BF0EDD" w:rsidP="00BF0EDD">
            <w:pPr>
              <w:spacing w:line="60" w:lineRule="atLeast"/>
              <w:jc w:val="both"/>
              <w:rPr>
                <w:rFonts w:ascii="ArialMT" w:hAnsi="ArialMT" w:cs="ArialMT"/>
                <w:spacing w:val="2"/>
                <w:sz w:val="16"/>
                <w:szCs w:val="16"/>
              </w:rPr>
            </w:pPr>
            <w:r w:rsidRPr="005F24D1">
              <w:rPr>
                <w:rFonts w:ascii="ArialMT" w:hAnsi="ArialMT" w:cs="ArialMT"/>
                <w:spacing w:val="-2"/>
                <w:sz w:val="16"/>
                <w:szCs w:val="16"/>
              </w:rPr>
              <w:t>Монтаж оборудования</w:t>
            </w:r>
            <w:r w:rsidRPr="005F24D1">
              <w:rPr>
                <w:rFonts w:ascii="ArialMT" w:hAnsi="ArialMT" w:cs="ArialMT"/>
                <w:spacing w:val="-4"/>
                <w:sz w:val="16"/>
                <w:szCs w:val="16"/>
              </w:rPr>
              <w:t xml:space="preserve"> и </w:t>
            </w:r>
            <w:r w:rsidRPr="005F24D1">
              <w:rPr>
                <w:rFonts w:ascii="ArialMT" w:hAnsi="ArialMT" w:cs="ArialMT"/>
                <w:spacing w:val="-2"/>
                <w:sz w:val="16"/>
                <w:szCs w:val="16"/>
              </w:rPr>
              <w:t>строительство линейно</w:t>
            </w:r>
            <w:r w:rsidRPr="005F24D1">
              <w:rPr>
                <w:rFonts w:ascii="ArialMT" w:hAnsi="ArialMT" w:cs="ArialMT"/>
                <w:spacing w:val="-4"/>
                <w:sz w:val="16"/>
                <w:szCs w:val="16"/>
              </w:rPr>
              <w:t>-</w:t>
            </w:r>
            <w:r w:rsidRPr="005F24D1">
              <w:rPr>
                <w:rFonts w:ascii="ArialMT" w:hAnsi="ArialMT" w:cs="ArialMT"/>
                <w:spacing w:val="-2"/>
                <w:sz w:val="16"/>
                <w:szCs w:val="16"/>
              </w:rPr>
              <w:t>кабельных</w:t>
            </w:r>
            <w:r w:rsidRPr="005F24D1">
              <w:rPr>
                <w:rFonts w:ascii="ArialMT" w:hAnsi="ArialMT" w:cs="ArialMT"/>
                <w:spacing w:val="-4"/>
                <w:sz w:val="16"/>
                <w:szCs w:val="16"/>
              </w:rPr>
              <w:t xml:space="preserve"> </w:t>
            </w:r>
            <w:r w:rsidRPr="005F24D1">
              <w:rPr>
                <w:rFonts w:ascii="ArialMT" w:hAnsi="ArialMT" w:cs="ArialMT"/>
                <w:spacing w:val="2"/>
                <w:sz w:val="16"/>
                <w:szCs w:val="16"/>
              </w:rPr>
              <w:t>сооружений в зданиях организаций электросв</w:t>
            </w:r>
            <w:r w:rsidRPr="005F24D1">
              <w:rPr>
                <w:rFonts w:ascii="ArialMT" w:hAnsi="ArialMT" w:cs="ArialMT"/>
                <w:spacing w:val="2"/>
                <w:sz w:val="16"/>
                <w:szCs w:val="16"/>
              </w:rPr>
              <w:t>я</w:t>
            </w:r>
            <w:r w:rsidRPr="005F24D1">
              <w:rPr>
                <w:rFonts w:ascii="ArialMT" w:hAnsi="ArialMT" w:cs="ArialMT"/>
                <w:spacing w:val="2"/>
                <w:sz w:val="16"/>
                <w:szCs w:val="16"/>
              </w:rPr>
              <w:t>зи</w:t>
            </w:r>
          </w:p>
          <w:p w:rsidR="00BF0EDD" w:rsidRPr="005F24D1" w:rsidRDefault="00BF0EDD" w:rsidP="00BF0EDD">
            <w:pPr>
              <w:spacing w:line="60" w:lineRule="atLeast"/>
              <w:jc w:val="both"/>
              <w:rPr>
                <w:rFonts w:ascii="ArialMT" w:hAnsi="ArialMT" w:cs="ArialMT"/>
                <w:spacing w:val="-2"/>
                <w:sz w:val="16"/>
                <w:szCs w:val="16"/>
              </w:rPr>
            </w:pPr>
            <w:r w:rsidRPr="005F24D1">
              <w:rPr>
                <w:rFonts w:ascii="ArialMT" w:hAnsi="ArialMT" w:cs="ArialMT"/>
                <w:spacing w:val="-2"/>
                <w:sz w:val="16"/>
                <w:szCs w:val="16"/>
              </w:rPr>
              <w:t>Монтаж оборудования и строительство линейно-кабельных сооружений в жилых и общественных здан</w:t>
            </w:r>
            <w:r w:rsidRPr="005F24D1">
              <w:rPr>
                <w:rFonts w:ascii="ArialMT" w:hAnsi="ArialMT" w:cs="ArialMT"/>
                <w:spacing w:val="-2"/>
                <w:sz w:val="16"/>
                <w:szCs w:val="16"/>
              </w:rPr>
              <w:t>и</w:t>
            </w:r>
            <w:r w:rsidRPr="005F24D1">
              <w:rPr>
                <w:rFonts w:ascii="ArialMT" w:hAnsi="ArialMT" w:cs="ArialMT"/>
                <w:spacing w:val="-2"/>
                <w:sz w:val="16"/>
                <w:szCs w:val="16"/>
              </w:rPr>
              <w:t>ях</w:t>
            </w:r>
          </w:p>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BF0EDD" w:rsidRPr="00D62F58" w:rsidRDefault="00BF0EDD" w:rsidP="00BF0EDD">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r w:rsidR="00BF0ED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BF0EDD" w:rsidRPr="00804581" w:rsidRDefault="00BF0EDD" w:rsidP="00BF0EDD">
            <w:pPr>
              <w:rPr>
                <w:b/>
                <w:bCs/>
                <w:spacing w:val="4"/>
                <w:sz w:val="16"/>
                <w:szCs w:val="16"/>
              </w:rPr>
            </w:pPr>
            <w:r w:rsidRPr="00804581">
              <w:rPr>
                <w:b/>
                <w:bCs/>
                <w:spacing w:val="4"/>
                <w:sz w:val="16"/>
                <w:szCs w:val="16"/>
              </w:rPr>
              <w:br w:type="page"/>
              <w:t>Устройство улиц и дорог городов, посе</w:t>
            </w:r>
            <w:r w:rsidRPr="00804581">
              <w:rPr>
                <w:b/>
                <w:bCs/>
                <w:spacing w:val="4"/>
                <w:sz w:val="16"/>
                <w:szCs w:val="16"/>
              </w:rPr>
              <w:t>л</w:t>
            </w:r>
            <w:r w:rsidRPr="00804581">
              <w:rPr>
                <w:b/>
                <w:bCs/>
                <w:spacing w:val="4"/>
                <w:sz w:val="16"/>
                <w:szCs w:val="16"/>
              </w:rPr>
              <w:t>ков и сельских нас</w:t>
            </w:r>
            <w:r w:rsidRPr="00804581">
              <w:rPr>
                <w:b/>
                <w:bCs/>
                <w:spacing w:val="4"/>
                <w:sz w:val="16"/>
                <w:szCs w:val="16"/>
              </w:rPr>
              <w:t>е</w:t>
            </w:r>
            <w:r w:rsidRPr="00804581">
              <w:rPr>
                <w:b/>
                <w:bCs/>
                <w:spacing w:val="4"/>
                <w:sz w:val="16"/>
                <w:szCs w:val="16"/>
              </w:rPr>
              <w:t>ленных пунктов</w:t>
            </w:r>
          </w:p>
          <w:p w:rsidR="00BF0EDD" w:rsidRPr="00804581" w:rsidRDefault="00BF0EDD" w:rsidP="00BF0EDD">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 xml:space="preserve">ТКП 45-3.03-227-2010 </w:t>
            </w:r>
          </w:p>
        </w:tc>
        <w:tc>
          <w:tcPr>
            <w:tcW w:w="4111" w:type="dxa"/>
            <w:tcBorders>
              <w:top w:val="double" w:sz="6" w:space="0" w:color="auto"/>
              <w:left w:val="single" w:sz="6" w:space="0" w:color="auto"/>
              <w:bottom w:val="double" w:sz="6" w:space="0" w:color="auto"/>
              <w:right w:val="single" w:sz="6" w:space="0" w:color="auto"/>
            </w:tcBorders>
          </w:tcPr>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Основные па</w:t>
            </w:r>
            <w:r>
              <w:rPr>
                <w:rFonts w:ascii="ArialMT" w:hAnsi="ArialMT" w:cs="ArialMT"/>
                <w:sz w:val="16"/>
                <w:szCs w:val="16"/>
              </w:rPr>
              <w:t>раметры улиц населенных пунктов</w:t>
            </w:r>
          </w:p>
          <w:p w:rsidR="00BF0EDD" w:rsidRPr="00A34659" w:rsidRDefault="00BF0EDD" w:rsidP="00BF0EDD">
            <w:pPr>
              <w:spacing w:line="60" w:lineRule="atLeast"/>
              <w:jc w:val="both"/>
              <w:rPr>
                <w:rFonts w:ascii="ArialMT" w:hAnsi="ArialMT" w:cs="ArialMT"/>
                <w:sz w:val="16"/>
                <w:szCs w:val="16"/>
              </w:rPr>
            </w:pPr>
            <w:r>
              <w:rPr>
                <w:rFonts w:ascii="ArialMT" w:hAnsi="ArialMT" w:cs="ArialMT"/>
                <w:sz w:val="16"/>
                <w:szCs w:val="16"/>
              </w:rPr>
              <w:t>поперечный профиль</w:t>
            </w:r>
          </w:p>
          <w:p w:rsidR="00BF0EDD" w:rsidRPr="00A34659" w:rsidRDefault="00BF0EDD" w:rsidP="00BF0EDD">
            <w:pPr>
              <w:spacing w:line="60" w:lineRule="atLeast"/>
              <w:jc w:val="both"/>
              <w:rPr>
                <w:rFonts w:ascii="ArialMT" w:hAnsi="ArialMT" w:cs="ArialMT"/>
                <w:sz w:val="16"/>
                <w:szCs w:val="16"/>
              </w:rPr>
            </w:pPr>
            <w:r>
              <w:rPr>
                <w:rFonts w:ascii="ArialMT" w:hAnsi="ArialMT" w:cs="ArialMT"/>
                <w:sz w:val="16"/>
                <w:szCs w:val="16"/>
              </w:rPr>
              <w:t>план и продольный профиль</w:t>
            </w:r>
          </w:p>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тротуары, пешеходные улицы и д</w:t>
            </w:r>
            <w:r w:rsidRPr="00A34659">
              <w:rPr>
                <w:rFonts w:ascii="ArialMT" w:hAnsi="ArialMT" w:cs="ArialMT"/>
                <w:sz w:val="16"/>
                <w:szCs w:val="16"/>
              </w:rPr>
              <w:t>о</w:t>
            </w:r>
            <w:r>
              <w:rPr>
                <w:rFonts w:ascii="ArialMT" w:hAnsi="ArialMT" w:cs="ArialMT"/>
                <w:sz w:val="16"/>
                <w:szCs w:val="16"/>
              </w:rPr>
              <w:t>рожки</w:t>
            </w:r>
          </w:p>
          <w:p w:rsidR="00BF0EDD" w:rsidRPr="00A34659" w:rsidRDefault="00BF0EDD" w:rsidP="00BF0EDD">
            <w:pPr>
              <w:spacing w:line="60" w:lineRule="atLeast"/>
              <w:jc w:val="both"/>
              <w:rPr>
                <w:rFonts w:ascii="ArialMT" w:hAnsi="ArialMT" w:cs="ArialMT"/>
                <w:sz w:val="16"/>
                <w:szCs w:val="16"/>
              </w:rPr>
            </w:pPr>
            <w:r>
              <w:rPr>
                <w:rFonts w:ascii="ArialMT" w:hAnsi="ArialMT" w:cs="ArialMT"/>
                <w:sz w:val="16"/>
                <w:szCs w:val="16"/>
              </w:rPr>
              <w:t>велосипедные дорожки</w:t>
            </w:r>
          </w:p>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остановочные пункты маршрутных пассажирских тран</w:t>
            </w:r>
            <w:r w:rsidRPr="00A34659">
              <w:rPr>
                <w:rFonts w:ascii="ArialMT" w:hAnsi="ArialMT" w:cs="ArialMT"/>
                <w:sz w:val="16"/>
                <w:szCs w:val="16"/>
              </w:rPr>
              <w:t>с</w:t>
            </w:r>
            <w:r w:rsidRPr="00A34659">
              <w:rPr>
                <w:rFonts w:ascii="ArialMT" w:hAnsi="ArialMT" w:cs="ArialMT"/>
                <w:sz w:val="16"/>
                <w:szCs w:val="16"/>
              </w:rPr>
              <w:t>портных средств</w:t>
            </w:r>
          </w:p>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а</w:t>
            </w:r>
            <w:r>
              <w:rPr>
                <w:rFonts w:ascii="ArialMT" w:hAnsi="ArialMT" w:cs="ArialMT"/>
                <w:sz w:val="16"/>
                <w:szCs w:val="16"/>
              </w:rPr>
              <w:t>втомобильные стоянки и парковки</w:t>
            </w:r>
          </w:p>
          <w:p w:rsidR="00BF0EDD" w:rsidRPr="00A34659" w:rsidRDefault="00BF0EDD" w:rsidP="00BF0EDD">
            <w:pPr>
              <w:spacing w:line="60" w:lineRule="atLeast"/>
              <w:jc w:val="both"/>
              <w:rPr>
                <w:rFonts w:ascii="ArialMT" w:hAnsi="ArialMT" w:cs="ArialMT"/>
                <w:sz w:val="16"/>
                <w:szCs w:val="16"/>
              </w:rPr>
            </w:pPr>
            <w:r>
              <w:rPr>
                <w:rFonts w:ascii="ArialMT" w:hAnsi="ArialMT" w:cs="ArialMT"/>
                <w:sz w:val="16"/>
                <w:szCs w:val="16"/>
              </w:rPr>
              <w:t>пересечения и примыкания</w:t>
            </w:r>
          </w:p>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водоотводные системы и устройства</w:t>
            </w:r>
          </w:p>
        </w:tc>
        <w:tc>
          <w:tcPr>
            <w:tcW w:w="1701" w:type="dxa"/>
            <w:tcBorders>
              <w:top w:val="double" w:sz="6" w:space="0" w:color="auto"/>
              <w:left w:val="single" w:sz="6" w:space="0" w:color="auto"/>
              <w:bottom w:val="double" w:sz="6" w:space="0" w:color="auto"/>
              <w:right w:val="single" w:sz="6" w:space="0" w:color="auto"/>
            </w:tcBorders>
          </w:tcPr>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 xml:space="preserve">ГОСТ 26433.0-85 </w:t>
            </w:r>
          </w:p>
          <w:p w:rsidR="00BF0EDD" w:rsidRPr="00A34659" w:rsidRDefault="00BF0EDD" w:rsidP="00BF0EDD">
            <w:pPr>
              <w:spacing w:line="60" w:lineRule="atLeast"/>
              <w:jc w:val="both"/>
              <w:rPr>
                <w:rFonts w:ascii="ArialMT" w:hAnsi="ArialMT" w:cs="ArialMT"/>
                <w:sz w:val="16"/>
                <w:szCs w:val="16"/>
              </w:rPr>
            </w:pPr>
            <w:r w:rsidRPr="00A34659">
              <w:rPr>
                <w:rFonts w:ascii="ArialMT" w:hAnsi="ArialMT" w:cs="ArialMT"/>
                <w:sz w:val="16"/>
                <w:szCs w:val="16"/>
              </w:rPr>
              <w:t xml:space="preserve">ГОСТ 26433.2-94 </w:t>
            </w:r>
          </w:p>
        </w:tc>
      </w:tr>
    </w:tbl>
    <w:p w:rsidR="00804581" w:rsidRDefault="00804581"/>
    <w:p w:rsidR="00B857B6" w:rsidRPr="00D801E8" w:rsidRDefault="00B857B6" w:rsidP="00245B26"/>
    <w:sectPr w:rsidR="00B857B6" w:rsidRPr="00D801E8" w:rsidSect="00CB0F0F">
      <w:headerReference w:type="even" r:id="rId7"/>
      <w:headerReference w:type="default" r:id="rId8"/>
      <w:footerReference w:type="default" r:id="rId9"/>
      <w:pgSz w:w="11906" w:h="16838"/>
      <w:pgMar w:top="3856" w:right="992" w:bottom="2552" w:left="1304" w:header="720" w:footer="61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6FD" w:rsidRDefault="007566FD">
      <w:r>
        <w:separator/>
      </w:r>
    </w:p>
  </w:endnote>
  <w:endnote w:type="continuationSeparator" w:id="0">
    <w:p w:rsidR="007566FD" w:rsidRDefault="0075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4D1" w:rsidRDefault="005F24D1" w:rsidP="00243605">
    <w:pPr>
      <w:ind w:firstLine="426"/>
      <w:jc w:val="both"/>
      <w:rPr>
        <w:sz w:val="16"/>
        <w:szCs w:val="16"/>
      </w:rPr>
    </w:pPr>
    <w:r>
      <w:rPr>
        <w:sz w:val="16"/>
        <w:szCs w:val="16"/>
      </w:rPr>
      <w:t xml:space="preserve">Руководитель организации </w:t>
    </w:r>
  </w:p>
  <w:p w:rsidR="005F24D1" w:rsidRPr="009A303A" w:rsidRDefault="005F24D1"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5F24D1" w:rsidRPr="009A303A" w:rsidRDefault="005F24D1" w:rsidP="00243605">
    <w:pPr>
      <w:ind w:firstLine="426"/>
      <w:jc w:val="both"/>
      <w:rPr>
        <w:sz w:val="16"/>
        <w:szCs w:val="16"/>
      </w:rPr>
    </w:pPr>
    <w:r w:rsidRPr="009A303A">
      <w:rPr>
        <w:sz w:val="16"/>
        <w:szCs w:val="16"/>
      </w:rPr>
      <w:t>производственного контроля</w:t>
    </w:r>
  </w:p>
  <w:p w:rsidR="005F24D1" w:rsidRPr="0004573F" w:rsidRDefault="005F24D1" w:rsidP="00243605">
    <w:pPr>
      <w:jc w:val="both"/>
      <w:rPr>
        <w:sz w:val="18"/>
        <w:szCs w:val="18"/>
      </w:rPr>
    </w:pPr>
  </w:p>
  <w:p w:rsidR="005F24D1" w:rsidRDefault="005F24D1"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5F24D1" w:rsidRPr="00652395" w:rsidRDefault="005F24D1"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5F24D1" w:rsidRDefault="005F24D1"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6FD" w:rsidRDefault="007566FD">
      <w:r>
        <w:separator/>
      </w:r>
    </w:p>
  </w:footnote>
  <w:footnote w:type="continuationSeparator" w:id="0">
    <w:p w:rsidR="007566FD" w:rsidRDefault="007566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4D1" w:rsidRDefault="005F24D1"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F24D1" w:rsidRDefault="005F24D1"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4D1" w:rsidRDefault="005F24D1" w:rsidP="001E5318">
    <w:pPr>
      <w:ind w:right="360"/>
      <w:rPr>
        <w:sz w:val="24"/>
      </w:rPr>
    </w:pPr>
  </w:p>
  <w:p w:rsidR="005F24D1" w:rsidRPr="00706A04" w:rsidRDefault="005F24D1"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5F24D1" w:rsidRPr="00706A04" w:rsidRDefault="005F24D1"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1268 </w:t>
    </w:r>
    <w:r w:rsidRPr="00316932">
      <w:rPr>
        <w:sz w:val="28"/>
        <w:szCs w:val="28"/>
        <w:u w:val="single"/>
      </w:rPr>
      <w:t>-20</w:t>
    </w:r>
    <w:r>
      <w:rPr>
        <w:sz w:val="28"/>
        <w:szCs w:val="28"/>
        <w:u w:val="single"/>
      </w:rPr>
      <w:t>21</w:t>
    </w:r>
    <w:r w:rsidRPr="00706A04">
      <w:rPr>
        <w:sz w:val="28"/>
        <w:u w:val="single"/>
      </w:rPr>
      <w:t xml:space="preserve">                             .</w:t>
    </w:r>
  </w:p>
  <w:p w:rsidR="005F24D1" w:rsidRPr="00706A04" w:rsidRDefault="005F24D1"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5F24D1" w:rsidRPr="00E510FF" w:rsidRDefault="005F24D1"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21</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487389">
      <w:rPr>
        <w:rStyle w:val="aa"/>
        <w:noProof/>
        <w:sz w:val="28"/>
        <w:szCs w:val="28"/>
        <w:u w:val="single"/>
      </w:rPr>
      <w:t>5</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87389">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5F24D1" w:rsidRPr="006805F8" w:rsidRDefault="005F24D1" w:rsidP="00B966ED">
    <w:pPr>
      <w:rPr>
        <w:sz w:val="22"/>
      </w:rPr>
    </w:pPr>
  </w:p>
  <w:p w:rsidR="005F24D1" w:rsidRPr="00BA10DD" w:rsidRDefault="005F24D1" w:rsidP="00A27EC3">
    <w:pPr>
      <w:jc w:val="center"/>
      <w:rPr>
        <w:sz w:val="8"/>
        <w:szCs w:val="8"/>
      </w:rPr>
    </w:pPr>
    <w:r>
      <w:rPr>
        <w:sz w:val="32"/>
        <w:szCs w:val="32"/>
      </w:rPr>
      <w:t>ОБЛАСТЬ ТЕХНИЧЕСКОЙ КОМПЕТЕНТНОСТИ</w:t>
    </w:r>
  </w:p>
  <w:p w:rsidR="005F24D1" w:rsidRDefault="005F24D1" w:rsidP="00A27EC3">
    <w:pPr>
      <w:tabs>
        <w:tab w:val="left" w:pos="5625"/>
      </w:tabs>
      <w:jc w:val="center"/>
      <w:rPr>
        <w:sz w:val="32"/>
        <w:szCs w:val="32"/>
      </w:rPr>
    </w:pPr>
    <w:r w:rsidRPr="00C86AA8">
      <w:rPr>
        <w:sz w:val="32"/>
        <w:szCs w:val="32"/>
      </w:rPr>
      <w:t>производственного контроля</w:t>
    </w:r>
  </w:p>
  <w:p w:rsidR="005F24D1" w:rsidRPr="00F36231" w:rsidRDefault="005F24D1" w:rsidP="00B966ED">
    <w:pPr>
      <w:jc w:val="center"/>
      <w:rPr>
        <w:sz w:val="28"/>
        <w:szCs w:val="28"/>
      </w:rPr>
    </w:pPr>
    <w:r w:rsidRPr="000C0A83">
      <w:rPr>
        <w:sz w:val="32"/>
        <w:szCs w:val="32"/>
      </w:rPr>
      <w:t>ООО «Пинск-Лифт</w:t>
    </w:r>
    <w:r>
      <w:rPr>
        <w:sz w:val="32"/>
        <w:szCs w:val="32"/>
      </w:rPr>
      <w:t>»</w:t>
    </w:r>
  </w:p>
  <w:p w:rsidR="005F24D1" w:rsidRDefault="00487389"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A85F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0B503"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5F24D1">
      <w:rPr>
        <w:sz w:val="12"/>
        <w:szCs w:val="12"/>
      </w:rPr>
      <w:t xml:space="preserve">наименование </w:t>
    </w:r>
    <w:r w:rsidR="005F24D1"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5F24D1" w:rsidRPr="004E2B6E">
      <w:trPr>
        <w:trHeight w:val="534"/>
      </w:trPr>
      <w:tc>
        <w:tcPr>
          <w:tcW w:w="1985" w:type="dxa"/>
          <w:shd w:val="clear" w:color="auto" w:fill="auto"/>
        </w:tcPr>
        <w:p w:rsidR="005F24D1" w:rsidRPr="00974FBF" w:rsidRDefault="005F24D1"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5F24D1" w:rsidRPr="00974FBF" w:rsidRDefault="005F24D1"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5F24D1" w:rsidRPr="00F4464E" w:rsidRDefault="005F24D1"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5F24D1" w:rsidRPr="004E2B6E" w:rsidRDefault="005F24D1"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5F24D1" w:rsidRDefault="005F24D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082"/>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D8F"/>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15B"/>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87389"/>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24D1"/>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566FD"/>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AB6"/>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17B"/>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44778"/>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5B6"/>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0F9D"/>
    <w:rsid w:val="009C1310"/>
    <w:rsid w:val="009C38C1"/>
    <w:rsid w:val="009D1BEA"/>
    <w:rsid w:val="009D2012"/>
    <w:rsid w:val="009D264D"/>
    <w:rsid w:val="009D3B51"/>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2AA7"/>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21E1"/>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0EDD"/>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0F0F"/>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052D"/>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05DE983-1F62-45E6-8CD5-D39229B3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2021-04-23T14:00:00Z</cp:lastPrinted>
  <dcterms:created xsi:type="dcterms:W3CDTF">2026-06-24T14:27:00Z</dcterms:created>
  <dcterms:modified xsi:type="dcterms:W3CDTF">2026-06-24T14:27:00Z</dcterms:modified>
</cp:coreProperties>
</file>