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F86CD2" w:rsidRPr="00323D11" w14:paraId="2AAE1F9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5D61" w14:textId="77777777" w:rsidR="00F86CD2" w:rsidRPr="00A37BEA" w:rsidRDefault="00F86CD2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Геодезические работы </w:t>
            </w:r>
          </w:p>
          <w:p w14:paraId="62B15596" w14:textId="26FF7228" w:rsidR="00F86CD2" w:rsidRPr="00A37BEA" w:rsidRDefault="00F86CD2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455E" w14:textId="77777777" w:rsidR="00F86CD2" w:rsidRPr="00A37BEA" w:rsidRDefault="00F86CD2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F3E1" w14:textId="508B924E" w:rsidR="00F86CD2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геодезическая разбивочная основа для строительства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производство геодезических работ при устройстве фундаментов подземной и при возведении надземной части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геодезический контроль точности геометрических параметров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работы при прокладке трасс инженерных сетей и подземных инженерных коммуникаций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исполнительные съемки</w:t>
            </w:r>
            <w:r w:rsidRPr="00E16200">
              <w:rPr>
                <w:sz w:val="19"/>
                <w:szCs w:val="19"/>
              </w:rPr>
              <w:t xml:space="preserve">; </w:t>
            </w:r>
            <w:r w:rsidRPr="00A37BEA">
              <w:rPr>
                <w:sz w:val="19"/>
                <w:szCs w:val="19"/>
              </w:rPr>
              <w:t>геодезические наблюдения за перемещениями и деформациями 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B238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  <w:p w14:paraId="4393B9A7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1923-2008</w:t>
            </w:r>
          </w:p>
          <w:p w14:paraId="1546150F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23616-79 </w:t>
            </w:r>
          </w:p>
          <w:p w14:paraId="3CA2AEAD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26433.0-85</w:t>
            </w:r>
          </w:p>
          <w:p w14:paraId="4813EE9A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26433.2-94</w:t>
            </w:r>
          </w:p>
          <w:p w14:paraId="3FB555EC" w14:textId="77777777" w:rsidR="00F86CD2" w:rsidRPr="00A37BEA" w:rsidRDefault="00F86CD2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 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  <w:bookmarkStart w:id="0" w:name="_GoBack"/>
      <w:bookmarkEnd w:id="0"/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02566A56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996F7E">
            <w:rPr>
              <w:b/>
              <w:bCs/>
              <w:sz w:val="18"/>
              <w:szCs w:val="18"/>
            </w:rPr>
            <w:t>08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74AE40BA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996F7E">
            <w:rPr>
              <w:b/>
              <w:sz w:val="18"/>
              <w:szCs w:val="18"/>
            </w:rPr>
            <w:t>7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2E6C5085" w:rsidR="002B023C" w:rsidRDefault="00D47398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Общества с ограниченной ответственностью</w:t>
    </w:r>
    <w:r w:rsidR="00CD14D1" w:rsidRPr="0001035D">
      <w:rPr>
        <w:b/>
        <w:sz w:val="24"/>
        <w:szCs w:val="24"/>
      </w:rPr>
      <w:t xml:space="preserve"> «</w:t>
    </w:r>
    <w:proofErr w:type="spellStart"/>
    <w:r w:rsidR="00996F7E" w:rsidRPr="00996F7E">
      <w:rPr>
        <w:b/>
        <w:sz w:val="24"/>
        <w:szCs w:val="24"/>
      </w:rPr>
      <w:t>БугГеоЦентр</w:t>
    </w:r>
    <w:proofErr w:type="spellEnd"/>
    <w:r w:rsidR="00CD14D1" w:rsidRPr="0001035D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6F7E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C757C-A9A5-4EF8-81E5-6EB7C12D6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217</cp:revision>
  <cp:lastPrinted>2026-04-15T07:45:00Z</cp:lastPrinted>
  <dcterms:created xsi:type="dcterms:W3CDTF">2012-08-29T10:23:00Z</dcterms:created>
  <dcterms:modified xsi:type="dcterms:W3CDTF">2026-07-08T12:29:00Z</dcterms:modified>
</cp:coreProperties>
</file>