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485B6A"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485B6A" w:rsidRPr="00485B6A" w:rsidRDefault="00485B6A" w:rsidP="00EF6449">
            <w:pPr>
              <w:rPr>
                <w:b/>
                <w:bCs/>
                <w:spacing w:val="4"/>
                <w:sz w:val="18"/>
                <w:szCs w:val="18"/>
              </w:rPr>
            </w:pPr>
            <w:bookmarkStart w:id="0" w:name="_GoBack"/>
            <w:bookmarkEnd w:id="0"/>
            <w:r w:rsidRPr="00485B6A">
              <w:rPr>
                <w:b/>
                <w:bCs/>
                <w:spacing w:val="4"/>
                <w:sz w:val="18"/>
                <w:szCs w:val="18"/>
              </w:rPr>
              <w:t>Монтаж внутренних инженерных систем зданий и сооруж</w:t>
            </w:r>
            <w:r w:rsidRPr="00485B6A">
              <w:rPr>
                <w:b/>
                <w:bCs/>
                <w:spacing w:val="4"/>
                <w:sz w:val="18"/>
                <w:szCs w:val="18"/>
              </w:rPr>
              <w:t>е</w:t>
            </w:r>
            <w:r w:rsidRPr="00485B6A">
              <w:rPr>
                <w:b/>
                <w:bCs/>
                <w:spacing w:val="4"/>
                <w:sz w:val="18"/>
                <w:szCs w:val="18"/>
              </w:rPr>
              <w:t>ний</w:t>
            </w:r>
          </w:p>
        </w:tc>
        <w:tc>
          <w:tcPr>
            <w:tcW w:w="1701" w:type="dxa"/>
            <w:tcBorders>
              <w:top w:val="double" w:sz="6" w:space="0" w:color="auto"/>
              <w:left w:val="single" w:sz="6" w:space="0" w:color="auto"/>
              <w:bottom w:val="double" w:sz="6" w:space="0" w:color="auto"/>
              <w:right w:val="single" w:sz="6" w:space="0" w:color="auto"/>
            </w:tcBorders>
          </w:tcPr>
          <w:p w:rsidR="00485B6A" w:rsidRPr="00485B6A" w:rsidRDefault="00485B6A" w:rsidP="00EF6449">
            <w:pPr>
              <w:spacing w:line="60" w:lineRule="atLeast"/>
              <w:jc w:val="both"/>
              <w:rPr>
                <w:rFonts w:ascii="ArialMT" w:hAnsi="ArialMT" w:cs="ArialMT"/>
                <w:sz w:val="18"/>
                <w:szCs w:val="18"/>
              </w:rPr>
            </w:pPr>
            <w:r w:rsidRPr="00485B6A">
              <w:rPr>
                <w:rFonts w:ascii="ArialMT" w:hAnsi="ArialMT" w:cs="ArialMT"/>
                <w:sz w:val="18"/>
                <w:szCs w:val="18"/>
              </w:rPr>
              <w:t xml:space="preserve">СП 1.03.02-2020 </w:t>
            </w:r>
          </w:p>
          <w:p w:rsidR="00485B6A" w:rsidRPr="00485B6A" w:rsidRDefault="00485B6A" w:rsidP="00EF6449">
            <w:pPr>
              <w:spacing w:line="60" w:lineRule="atLeast"/>
              <w:jc w:val="both"/>
              <w:rPr>
                <w:rFonts w:ascii="ArialMT" w:hAnsi="ArialMT" w:cs="ArialMT"/>
                <w:sz w:val="18"/>
                <w:szCs w:val="18"/>
              </w:rPr>
            </w:pPr>
            <w:r w:rsidRPr="00485B6A">
              <w:rPr>
                <w:rFonts w:ascii="ArialMT" w:hAnsi="ArialMT" w:cs="ArialMT"/>
                <w:sz w:val="18"/>
                <w:szCs w:val="18"/>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485B6A" w:rsidRPr="00485B6A" w:rsidRDefault="00485B6A" w:rsidP="00EF6449">
            <w:pPr>
              <w:spacing w:line="60" w:lineRule="atLeast"/>
              <w:jc w:val="both"/>
              <w:rPr>
                <w:rFonts w:ascii="ArialMT" w:hAnsi="ArialMT" w:cs="ArialMT"/>
                <w:sz w:val="18"/>
                <w:szCs w:val="18"/>
              </w:rPr>
            </w:pPr>
            <w:r w:rsidRPr="00485B6A">
              <w:rPr>
                <w:rFonts w:ascii="ArialMT" w:hAnsi="ArialMT" w:cs="ArialMT"/>
                <w:sz w:val="18"/>
                <w:szCs w:val="18"/>
              </w:rPr>
              <w:t>Монтаж систем внутреннего газоснабж</w:t>
            </w:r>
            <w:r w:rsidRPr="00485B6A">
              <w:rPr>
                <w:rFonts w:ascii="ArialMT" w:hAnsi="ArialMT" w:cs="ArialMT"/>
                <w:sz w:val="18"/>
                <w:szCs w:val="18"/>
              </w:rPr>
              <w:t>е</w:t>
            </w:r>
            <w:r w:rsidRPr="00485B6A">
              <w:rPr>
                <w:rFonts w:ascii="ArialMT" w:hAnsi="ArialMT" w:cs="ArialMT"/>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rsidR="00485B6A" w:rsidRPr="00485B6A" w:rsidRDefault="00485B6A" w:rsidP="00EF6449">
            <w:pPr>
              <w:spacing w:line="60" w:lineRule="atLeast"/>
              <w:jc w:val="both"/>
              <w:rPr>
                <w:rFonts w:ascii="ArialMT" w:hAnsi="ArialMT" w:cs="ArialMT"/>
                <w:sz w:val="18"/>
                <w:szCs w:val="18"/>
              </w:rPr>
            </w:pPr>
            <w:r w:rsidRPr="00485B6A">
              <w:rPr>
                <w:rFonts w:ascii="ArialMT" w:hAnsi="ArialMT" w:cs="ArialMT"/>
                <w:sz w:val="18"/>
                <w:szCs w:val="18"/>
              </w:rPr>
              <w:t xml:space="preserve">СТБ 2039-2010 </w:t>
            </w:r>
          </w:p>
        </w:tc>
      </w:tr>
    </w:tbl>
    <w:p w:rsidR="00B857B6" w:rsidRPr="00D801E8" w:rsidRDefault="00B857B6" w:rsidP="00245B26"/>
    <w:sectPr w:rsidR="00B857B6" w:rsidRPr="00D801E8" w:rsidSect="00485B6A">
      <w:headerReference w:type="even" r:id="rId7"/>
      <w:headerReference w:type="default" r:id="rId8"/>
      <w:footerReference w:type="default" r:id="rId9"/>
      <w:pgSz w:w="11906" w:h="16838"/>
      <w:pgMar w:top="3856" w:right="992" w:bottom="7372" w:left="1304" w:header="720" w:footer="8126"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449" w:rsidRDefault="00EF6449">
      <w:r>
        <w:separator/>
      </w:r>
    </w:p>
  </w:endnote>
  <w:endnote w:type="continuationSeparator" w:id="0">
    <w:p w:rsidR="00EF6449" w:rsidRDefault="00EF6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AFB" w:rsidRDefault="004A4AFB" w:rsidP="00243605">
    <w:pPr>
      <w:ind w:firstLine="426"/>
      <w:jc w:val="both"/>
      <w:rPr>
        <w:sz w:val="16"/>
        <w:szCs w:val="16"/>
      </w:rPr>
    </w:pPr>
    <w:r>
      <w:rPr>
        <w:sz w:val="16"/>
        <w:szCs w:val="16"/>
      </w:rPr>
      <w:t xml:space="preserve">Руководитель организации </w:t>
    </w:r>
  </w:p>
  <w:p w:rsidR="004A4AFB" w:rsidRPr="009A303A" w:rsidRDefault="004A4AFB"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4A4AFB" w:rsidRPr="009A303A" w:rsidRDefault="004A4AFB" w:rsidP="00243605">
    <w:pPr>
      <w:ind w:firstLine="426"/>
      <w:jc w:val="both"/>
      <w:rPr>
        <w:sz w:val="16"/>
        <w:szCs w:val="16"/>
      </w:rPr>
    </w:pPr>
    <w:r w:rsidRPr="009A303A">
      <w:rPr>
        <w:sz w:val="16"/>
        <w:szCs w:val="16"/>
      </w:rPr>
      <w:t>производственного контроля</w:t>
    </w:r>
  </w:p>
  <w:p w:rsidR="004A4AFB" w:rsidRPr="0004573F" w:rsidRDefault="004A4AFB" w:rsidP="00243605">
    <w:pPr>
      <w:jc w:val="both"/>
      <w:rPr>
        <w:sz w:val="18"/>
        <w:szCs w:val="18"/>
      </w:rPr>
    </w:pPr>
  </w:p>
  <w:p w:rsidR="004A4AFB" w:rsidRDefault="004A4AFB"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4A4AFB" w:rsidRPr="00652395" w:rsidRDefault="004A4AFB"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4A4AFB" w:rsidRDefault="004A4AFB"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449" w:rsidRDefault="00EF6449">
      <w:r>
        <w:separator/>
      </w:r>
    </w:p>
  </w:footnote>
  <w:footnote w:type="continuationSeparator" w:id="0">
    <w:p w:rsidR="00EF6449" w:rsidRDefault="00EF64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AFB" w:rsidRDefault="004A4AFB"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4A4AFB" w:rsidRDefault="004A4AFB"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AFB" w:rsidRDefault="004A4AFB" w:rsidP="001E5318">
    <w:pPr>
      <w:ind w:right="360"/>
      <w:rPr>
        <w:sz w:val="24"/>
      </w:rPr>
    </w:pPr>
  </w:p>
  <w:p w:rsidR="007F4D12" w:rsidRDefault="007F4D12" w:rsidP="00B966ED">
    <w:pPr>
      <w:ind w:left="4320"/>
      <w:rPr>
        <w:b/>
        <w:sz w:val="18"/>
        <w:szCs w:val="18"/>
      </w:rPr>
    </w:pPr>
  </w:p>
  <w:p w:rsidR="004A4AFB" w:rsidRPr="00706A04" w:rsidRDefault="004A4AFB" w:rsidP="00B966ED">
    <w:pPr>
      <w:ind w:left="4320"/>
      <w:rPr>
        <w:sz w:val="18"/>
        <w:szCs w:val="18"/>
      </w:rPr>
    </w:pPr>
    <w:r w:rsidRPr="00673B40">
      <w:rPr>
        <w:b/>
        <w:sz w:val="18"/>
        <w:szCs w:val="18"/>
      </w:rPr>
      <w:t>Приложение</w:t>
    </w:r>
    <w:r w:rsidRPr="003E520D">
      <w:rPr>
        <w:sz w:val="18"/>
        <w:szCs w:val="18"/>
      </w:rPr>
      <w:t xml:space="preserve"> </w:t>
    </w:r>
    <w:r w:rsidRPr="00706A04">
      <w:rPr>
        <w:b/>
        <w:sz w:val="18"/>
        <w:szCs w:val="18"/>
      </w:rPr>
      <w:t xml:space="preserve"> </w:t>
    </w:r>
    <w:r w:rsidRPr="00706A04">
      <w:rPr>
        <w:sz w:val="18"/>
        <w:szCs w:val="18"/>
      </w:rPr>
      <w:t>к свидетельству</w:t>
    </w:r>
  </w:p>
  <w:p w:rsidR="004A4AFB" w:rsidRPr="00706A04" w:rsidRDefault="004A4AFB"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0E00DA">
      <w:rPr>
        <w:sz w:val="28"/>
        <w:szCs w:val="28"/>
        <w:u w:val="single"/>
      </w:rPr>
      <w:t>1255</w:t>
    </w:r>
    <w:r w:rsidRPr="00316932">
      <w:rPr>
        <w:sz w:val="28"/>
        <w:szCs w:val="28"/>
        <w:u w:val="single"/>
      </w:rPr>
      <w:t>-20</w:t>
    </w:r>
    <w:r w:rsidR="00D8732E">
      <w:rPr>
        <w:sz w:val="28"/>
        <w:szCs w:val="28"/>
        <w:u w:val="single"/>
      </w:rPr>
      <w:t>2</w:t>
    </w:r>
    <w:r w:rsidR="000E00DA">
      <w:rPr>
        <w:sz w:val="28"/>
        <w:szCs w:val="28"/>
        <w:u w:val="single"/>
      </w:rPr>
      <w:t>1</w:t>
    </w:r>
    <w:r w:rsidRPr="00706A04">
      <w:rPr>
        <w:sz w:val="28"/>
        <w:u w:val="single"/>
      </w:rPr>
      <w:t xml:space="preserve">                            .</w:t>
    </w:r>
  </w:p>
  <w:p w:rsidR="004A4AFB" w:rsidRPr="00706A04" w:rsidRDefault="004A4AFB"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4A4AFB" w:rsidRPr="00E510FF" w:rsidRDefault="004A4AFB"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w:t>
    </w:r>
    <w:r w:rsidR="000E00DA">
      <w:rPr>
        <w:sz w:val="28"/>
        <w:u w:val="single"/>
      </w:rPr>
      <w:t>11</w:t>
    </w:r>
    <w:r w:rsidRPr="00316932">
      <w:rPr>
        <w:sz w:val="28"/>
        <w:u w:val="single"/>
      </w:rPr>
      <w:t xml:space="preserve"> </w:t>
    </w:r>
    <w:r w:rsidRPr="00316932">
      <w:rPr>
        <w:sz w:val="24"/>
        <w:szCs w:val="24"/>
      </w:rPr>
      <w:t>»</w:t>
    </w:r>
    <w:r w:rsidRPr="00316932">
      <w:rPr>
        <w:sz w:val="28"/>
        <w:u w:val="single"/>
      </w:rPr>
      <w:t xml:space="preserve"> </w:t>
    </w:r>
    <w:r w:rsidR="000E00DA">
      <w:rPr>
        <w:sz w:val="28"/>
        <w:u w:val="single"/>
      </w:rPr>
      <w:t>марта</w:t>
    </w:r>
    <w:r w:rsidRPr="00316932">
      <w:rPr>
        <w:sz w:val="28"/>
        <w:u w:val="single"/>
      </w:rPr>
      <w:t xml:space="preserve">  </w:t>
    </w:r>
    <w:r w:rsidRPr="00316932">
      <w:rPr>
        <w:sz w:val="18"/>
        <w:szCs w:val="18"/>
      </w:rPr>
      <w:t>20</w:t>
    </w:r>
    <w:r w:rsidRPr="00316932">
      <w:rPr>
        <w:sz w:val="28"/>
        <w:szCs w:val="28"/>
        <w:u w:val="single"/>
      </w:rPr>
      <w:t xml:space="preserve"> </w:t>
    </w:r>
    <w:r w:rsidR="00D8732E">
      <w:rPr>
        <w:sz w:val="28"/>
        <w:szCs w:val="28"/>
        <w:u w:val="single"/>
      </w:rPr>
      <w:t>2</w:t>
    </w:r>
    <w:r w:rsidR="000E00DA">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E673E6">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E673E6">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4A4AFB" w:rsidRPr="006805F8" w:rsidRDefault="004A4AFB" w:rsidP="00B966ED">
    <w:pPr>
      <w:rPr>
        <w:sz w:val="22"/>
      </w:rPr>
    </w:pPr>
  </w:p>
  <w:p w:rsidR="004A4AFB" w:rsidRPr="00BA10DD" w:rsidRDefault="004A4AFB" w:rsidP="00A27EC3">
    <w:pPr>
      <w:jc w:val="center"/>
      <w:rPr>
        <w:sz w:val="8"/>
        <w:szCs w:val="8"/>
      </w:rPr>
    </w:pPr>
    <w:r>
      <w:rPr>
        <w:sz w:val="32"/>
        <w:szCs w:val="32"/>
      </w:rPr>
      <w:t>ОБЛАСТЬ ТЕХНИЧЕСКОЙ КОМПЕТЕНТНОСТИ</w:t>
    </w:r>
  </w:p>
  <w:p w:rsidR="004A4AFB" w:rsidRDefault="004A4AFB" w:rsidP="00A27EC3">
    <w:pPr>
      <w:tabs>
        <w:tab w:val="left" w:pos="5625"/>
      </w:tabs>
      <w:jc w:val="center"/>
      <w:rPr>
        <w:sz w:val="32"/>
        <w:szCs w:val="32"/>
      </w:rPr>
    </w:pPr>
    <w:r w:rsidRPr="00C86AA8">
      <w:rPr>
        <w:sz w:val="32"/>
        <w:szCs w:val="32"/>
      </w:rPr>
      <w:t>производственного контроля</w:t>
    </w:r>
  </w:p>
  <w:p w:rsidR="00485B6A" w:rsidRDefault="00485B6A" w:rsidP="00485B6A">
    <w:pPr>
      <w:jc w:val="center"/>
      <w:rPr>
        <w:sz w:val="28"/>
        <w:szCs w:val="28"/>
      </w:rPr>
    </w:pPr>
    <w:r>
      <w:rPr>
        <w:spacing w:val="-4"/>
        <w:sz w:val="32"/>
        <w:szCs w:val="32"/>
      </w:rPr>
      <w:t>Индивидуального предпринимателя Кудряшова Максима Николаевича</w:t>
    </w:r>
  </w:p>
  <w:p w:rsidR="004A4AFB" w:rsidRDefault="00E673E6"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2FED5"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D85E3"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4A4AFB">
      <w:rPr>
        <w:sz w:val="12"/>
        <w:szCs w:val="12"/>
      </w:rPr>
      <w:t xml:space="preserve">наименование </w:t>
    </w:r>
    <w:r w:rsidR="004A4AFB"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4A4AFB" w:rsidRPr="004E2B6E">
      <w:trPr>
        <w:trHeight w:val="534"/>
      </w:trPr>
      <w:tc>
        <w:tcPr>
          <w:tcW w:w="1985" w:type="dxa"/>
          <w:shd w:val="clear" w:color="auto" w:fill="auto"/>
        </w:tcPr>
        <w:p w:rsidR="004A4AFB" w:rsidRPr="00974FBF" w:rsidRDefault="004A4AFB"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4A4AFB" w:rsidRPr="00974FBF" w:rsidRDefault="004A4AFB"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4A4AFB" w:rsidRPr="00F4464E" w:rsidRDefault="004A4AFB"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4A4AFB" w:rsidRPr="004E2B6E" w:rsidRDefault="004A4AFB"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4A4AFB" w:rsidRDefault="004A4AF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00D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B6A"/>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4D12"/>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3E6"/>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EF6449"/>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675"/>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8328CB9-C4D7-4774-B8C5-8D3F524AF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338595">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Words>
  <Characters>124</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2021-03-11T12:41:00Z</cp:lastPrinted>
  <dcterms:created xsi:type="dcterms:W3CDTF">2026-07-10T07:36:00Z</dcterms:created>
  <dcterms:modified xsi:type="dcterms:W3CDTF">2026-07-10T07:36:00Z</dcterms:modified>
</cp:coreProperties>
</file>