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2552"/>
        <w:gridCol w:w="3544"/>
        <w:gridCol w:w="1842"/>
      </w:tblGrid>
      <w:tr w:rsidR="006570C8" w:rsidRPr="006570C8" w14:paraId="31E4FD48" w14:textId="77777777" w:rsidTr="0089433A"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32F01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Благоустройство территорий. Озеленение территорий.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EFE27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3.02.10-2025</w:t>
            </w:r>
          </w:p>
          <w:p w14:paraId="7038C7E7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1.03.17-2025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9C96D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Подготовка территории к озеленению.</w:t>
            </w:r>
          </w:p>
          <w:p w14:paraId="089132A4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Посадка деревьев и кустарников.</w:t>
            </w:r>
          </w:p>
          <w:p w14:paraId="45508177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Создание газонов.</w:t>
            </w:r>
          </w:p>
          <w:p w14:paraId="3C837B70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Создание цветников.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33CEC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1.03.17-2025</w:t>
            </w:r>
          </w:p>
        </w:tc>
      </w:tr>
    </w:tbl>
    <w:p w14:paraId="69F90C44" w14:textId="77777777" w:rsidR="000E1EFE" w:rsidRDefault="000E1EFE" w:rsidP="006E7B0F">
      <w:pPr>
        <w:contextualSpacing/>
      </w:pPr>
    </w:p>
    <w:sectPr w:rsidR="000E1EFE" w:rsidSect="006E7B0F">
      <w:headerReference w:type="default" r:id="rId6"/>
      <w:footerReference w:type="default" r:id="rId7"/>
      <w:pgSz w:w="11906" w:h="16838"/>
      <w:pgMar w:top="4088" w:right="851" w:bottom="1134" w:left="1701" w:header="992" w:footer="10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DC1DF" w14:textId="77777777" w:rsidR="00BB2E61" w:rsidRDefault="00BB2E61" w:rsidP="006570C8">
      <w:pPr>
        <w:spacing w:after="0" w:line="240" w:lineRule="auto"/>
      </w:pPr>
      <w:r>
        <w:separator/>
      </w:r>
    </w:p>
  </w:endnote>
  <w:endnote w:type="continuationSeparator" w:id="0">
    <w:p w14:paraId="39F4B17A" w14:textId="77777777" w:rsidR="00BB2E61" w:rsidRDefault="00BB2E61" w:rsidP="00657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426" w:type="dxa"/>
      <w:tblLook w:val="0000" w:firstRow="0" w:lastRow="0" w:firstColumn="0" w:lastColumn="0" w:noHBand="0" w:noVBand="0"/>
    </w:tblPr>
    <w:tblGrid>
      <w:gridCol w:w="3970"/>
      <w:gridCol w:w="2126"/>
      <w:gridCol w:w="1070"/>
      <w:gridCol w:w="2332"/>
    </w:tblGrid>
    <w:tr w:rsidR="00BB2E61" w:rsidRPr="006570C8" w14:paraId="67625567" w14:textId="77777777" w:rsidTr="006E7B0F">
      <w:trPr>
        <w:cantSplit/>
        <w:trHeight w:val="411"/>
      </w:trPr>
      <w:tc>
        <w:tcPr>
          <w:tcW w:w="3970" w:type="dxa"/>
        </w:tcPr>
        <w:p w14:paraId="009A5DCC" w14:textId="77777777" w:rsidR="00BB2E61" w:rsidRPr="006570C8" w:rsidRDefault="00BB2E61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18"/>
            </w:rPr>
          </w:pPr>
        </w:p>
        <w:p w14:paraId="14CF9A44" w14:textId="77777777" w:rsidR="00BB2E61" w:rsidRPr="0089433A" w:rsidRDefault="00BB2E61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  <w:szCs w:val="24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</w:rPr>
            <w:t>Заместитель генерального директора</w:t>
          </w:r>
        </w:p>
        <w:p w14:paraId="3A906FAC" w14:textId="44A25C55" w:rsidR="00BB2E61" w:rsidRPr="006570C8" w:rsidRDefault="00BB2E61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pacing w:val="-4"/>
              <w:sz w:val="24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</w:rPr>
            <w:t>по оценке соответствия</w:t>
          </w:r>
          <w:r w:rsidRPr="006570C8">
            <w:rPr>
              <w:rFonts w:ascii="Times New Roman" w:hAnsi="Times New Roman" w:cs="Times New Roman"/>
              <w:spacing w:val="-4"/>
              <w:sz w:val="24"/>
            </w:rPr>
            <w:t xml:space="preserve">         </w:t>
          </w:r>
        </w:p>
      </w:tc>
      <w:tc>
        <w:tcPr>
          <w:tcW w:w="2126" w:type="dxa"/>
          <w:tcBorders>
            <w:top w:val="nil"/>
            <w:bottom w:val="single" w:sz="4" w:space="0" w:color="auto"/>
          </w:tcBorders>
        </w:tcPr>
        <w:p w14:paraId="5218F07A" w14:textId="77777777" w:rsidR="00BB2E61" w:rsidRPr="006570C8" w:rsidRDefault="00BB2E61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</w:rPr>
          </w:pPr>
        </w:p>
        <w:p w14:paraId="21CE4DBE" w14:textId="77777777" w:rsidR="00BB2E61" w:rsidRPr="006570C8" w:rsidRDefault="00BB2E61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</w:rPr>
          </w:pPr>
        </w:p>
      </w:tc>
      <w:tc>
        <w:tcPr>
          <w:tcW w:w="1070" w:type="dxa"/>
          <w:vMerge w:val="restart"/>
          <w:tcBorders>
            <w:top w:val="nil"/>
          </w:tcBorders>
          <w:vAlign w:val="bottom"/>
        </w:tcPr>
        <w:p w14:paraId="02892833" w14:textId="77777777" w:rsidR="00BB2E61" w:rsidRPr="006570C8" w:rsidRDefault="00BB2E61" w:rsidP="006570C8">
          <w:pPr>
            <w:pStyle w:val="a5"/>
            <w:ind w:left="-108" w:right="-105"/>
            <w:jc w:val="center"/>
            <w:rPr>
              <w:rFonts w:ascii="Times New Roman" w:hAnsi="Times New Roman" w:cs="Times New Roman"/>
              <w:sz w:val="24"/>
            </w:rPr>
          </w:pPr>
        </w:p>
        <w:p w14:paraId="62D7EC84" w14:textId="77777777" w:rsidR="00BB2E61" w:rsidRPr="006570C8" w:rsidRDefault="00BB2E61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</w:rPr>
          </w:pPr>
          <w:r w:rsidRPr="006570C8">
            <w:rPr>
              <w:rFonts w:ascii="Times New Roman" w:hAnsi="Times New Roman" w:cs="Times New Roman"/>
              <w:sz w:val="24"/>
            </w:rPr>
            <w:t>М.П.</w:t>
          </w:r>
        </w:p>
      </w:tc>
      <w:tc>
        <w:tcPr>
          <w:tcW w:w="2332" w:type="dxa"/>
          <w:tcBorders>
            <w:top w:val="nil"/>
            <w:bottom w:val="single" w:sz="4" w:space="0" w:color="auto"/>
          </w:tcBorders>
          <w:vAlign w:val="bottom"/>
        </w:tcPr>
        <w:p w14:paraId="10996271" w14:textId="39C0B6C2" w:rsidR="00BB2E61" w:rsidRPr="0089433A" w:rsidRDefault="00BB2E61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</w:rPr>
            <w:t>Э.Э. Шатило</w:t>
          </w:r>
        </w:p>
      </w:tc>
    </w:tr>
    <w:tr w:rsidR="00BB2E61" w:rsidRPr="006570C8" w14:paraId="0721E6ED" w14:textId="77777777" w:rsidTr="006E7B0F">
      <w:trPr>
        <w:cantSplit/>
        <w:trHeight w:val="368"/>
      </w:trPr>
      <w:tc>
        <w:tcPr>
          <w:tcW w:w="3970" w:type="dxa"/>
        </w:tcPr>
        <w:p w14:paraId="42732DC7" w14:textId="77777777" w:rsidR="00BB2E61" w:rsidRPr="006570C8" w:rsidRDefault="00BB2E61" w:rsidP="006570C8">
          <w:pPr>
            <w:pStyle w:val="a5"/>
            <w:tabs>
              <w:tab w:val="left" w:pos="7088"/>
            </w:tabs>
            <w:ind w:right="-105"/>
            <w:rPr>
              <w:rFonts w:ascii="Times New Roman" w:hAnsi="Times New Roman" w:cs="Times New Roman"/>
            </w:rPr>
          </w:pPr>
        </w:p>
      </w:tc>
      <w:tc>
        <w:tcPr>
          <w:tcW w:w="2126" w:type="dxa"/>
          <w:tcBorders>
            <w:top w:val="single" w:sz="4" w:space="0" w:color="auto"/>
          </w:tcBorders>
        </w:tcPr>
        <w:p w14:paraId="57B01192" w14:textId="77777777" w:rsidR="00BB2E61" w:rsidRPr="0089433A" w:rsidRDefault="00BB2E61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личная подпись</w:t>
          </w:r>
        </w:p>
      </w:tc>
      <w:tc>
        <w:tcPr>
          <w:tcW w:w="1070" w:type="dxa"/>
          <w:vMerge/>
          <w:tcBorders>
            <w:top w:val="single" w:sz="4" w:space="0" w:color="auto"/>
          </w:tcBorders>
        </w:tcPr>
        <w:p w14:paraId="189EE58F" w14:textId="77777777" w:rsidR="00BB2E61" w:rsidRPr="006570C8" w:rsidRDefault="00BB2E61" w:rsidP="006570C8">
          <w:pPr>
            <w:pStyle w:val="a5"/>
            <w:ind w:left="-108" w:right="-105"/>
            <w:rPr>
              <w:rFonts w:ascii="Times New Roman" w:hAnsi="Times New Roman" w:cs="Times New Roman"/>
              <w:sz w:val="24"/>
            </w:rPr>
          </w:pPr>
        </w:p>
      </w:tc>
      <w:tc>
        <w:tcPr>
          <w:tcW w:w="2332" w:type="dxa"/>
          <w:tcBorders>
            <w:top w:val="single" w:sz="4" w:space="0" w:color="auto"/>
          </w:tcBorders>
        </w:tcPr>
        <w:p w14:paraId="22D9586C" w14:textId="77777777" w:rsidR="00BB2E61" w:rsidRPr="0089433A" w:rsidRDefault="00BB2E61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расшифровка подписи</w:t>
          </w:r>
        </w:p>
      </w:tc>
    </w:tr>
  </w:tbl>
  <w:p w14:paraId="4C57DF48" w14:textId="77777777" w:rsidR="00BB2E61" w:rsidRDefault="00BB2E6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BD4F9F" w14:textId="77777777" w:rsidR="00BB2E61" w:rsidRDefault="00BB2E61" w:rsidP="006570C8">
      <w:pPr>
        <w:spacing w:after="0" w:line="240" w:lineRule="auto"/>
      </w:pPr>
      <w:r>
        <w:separator/>
      </w:r>
    </w:p>
  </w:footnote>
  <w:footnote w:type="continuationSeparator" w:id="0">
    <w:p w14:paraId="253FCD4D" w14:textId="77777777" w:rsidR="00BB2E61" w:rsidRDefault="00BB2E61" w:rsidP="006570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77" w:type="pct"/>
      <w:tblInd w:w="-426" w:type="dxa"/>
      <w:tblLayout w:type="fixed"/>
      <w:tblLook w:val="0000" w:firstRow="0" w:lastRow="0" w:firstColumn="0" w:lastColumn="0" w:noHBand="0" w:noVBand="0"/>
    </w:tblPr>
    <w:tblGrid>
      <w:gridCol w:w="4394"/>
      <w:gridCol w:w="1277"/>
      <w:gridCol w:w="284"/>
      <w:gridCol w:w="850"/>
      <w:gridCol w:w="2693"/>
    </w:tblGrid>
    <w:tr w:rsidR="00BB2E61" w:rsidRPr="006570C8" w14:paraId="24B0558C" w14:textId="77777777" w:rsidTr="0089433A">
      <w:trPr>
        <w:trHeight w:val="432"/>
      </w:trPr>
      <w:tc>
        <w:tcPr>
          <w:tcW w:w="4394" w:type="dxa"/>
          <w:vAlign w:val="center"/>
        </w:tcPr>
        <w:p w14:paraId="6A5409F7" w14:textId="77777777" w:rsidR="00BB2E61" w:rsidRPr="006570C8" w:rsidRDefault="00BB2E61" w:rsidP="006570C8">
          <w:pPr>
            <w:pStyle w:val="a3"/>
            <w:tabs>
              <w:tab w:val="left" w:pos="4962"/>
            </w:tabs>
            <w:ind w:firstLine="3414"/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5104" w:type="dxa"/>
          <w:gridSpan w:val="4"/>
          <w:vAlign w:val="bottom"/>
        </w:tcPr>
        <w:p w14:paraId="5E201130" w14:textId="77777777" w:rsidR="00BB2E61" w:rsidRPr="004E54D5" w:rsidRDefault="00BB2E61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</w:p>
        <w:p w14:paraId="775F0B67" w14:textId="0925B3D3" w:rsidR="00BB2E61" w:rsidRPr="004E54D5" w:rsidRDefault="00BB2E61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4E54D5">
            <w:rPr>
              <w:rFonts w:ascii="Times New Roman" w:hAnsi="Times New Roman" w:cs="Times New Roman"/>
              <w:sz w:val="20"/>
              <w:szCs w:val="20"/>
            </w:rPr>
            <w:t xml:space="preserve">Приложение </w:t>
          </w:r>
          <w:r w:rsidR="005E0DF6" w:rsidRPr="004E54D5">
            <w:rPr>
              <w:rFonts w:ascii="Times New Roman" w:hAnsi="Times New Roman" w:cs="Times New Roman"/>
              <w:sz w:val="20"/>
              <w:szCs w:val="20"/>
            </w:rPr>
            <w:t>№1 от 21.07.2026</w:t>
          </w:r>
        </w:p>
        <w:p w14:paraId="350F3D52" w14:textId="631352DE" w:rsidR="00BB2E61" w:rsidRPr="004E54D5" w:rsidRDefault="00BB2E61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4E54D5">
            <w:rPr>
              <w:rFonts w:ascii="Times New Roman" w:hAnsi="Times New Roman" w:cs="Times New Roman"/>
              <w:sz w:val="20"/>
              <w:szCs w:val="20"/>
            </w:rPr>
            <w:t xml:space="preserve">к свидетельству о технической компетентности   </w:t>
          </w:r>
        </w:p>
      </w:tc>
    </w:tr>
    <w:tr w:rsidR="00BB2E61" w:rsidRPr="006570C8" w14:paraId="2E5C29F3" w14:textId="77777777" w:rsidTr="0089433A">
      <w:trPr>
        <w:trHeight w:val="109"/>
      </w:trPr>
      <w:tc>
        <w:tcPr>
          <w:tcW w:w="4394" w:type="dxa"/>
          <w:vAlign w:val="center"/>
        </w:tcPr>
        <w:p w14:paraId="77399D71" w14:textId="77777777" w:rsidR="00BB2E61" w:rsidRPr="006570C8" w:rsidRDefault="00BB2E61" w:rsidP="006570C8">
          <w:pPr>
            <w:pStyle w:val="a3"/>
            <w:tabs>
              <w:tab w:val="left" w:pos="4962"/>
            </w:tabs>
            <w:ind w:firstLine="3414"/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5104" w:type="dxa"/>
          <w:gridSpan w:val="4"/>
          <w:vAlign w:val="bottom"/>
        </w:tcPr>
        <w:p w14:paraId="7859F6C0" w14:textId="4A2D65D4" w:rsidR="00BB2E61" w:rsidRPr="004E54D5" w:rsidRDefault="00BB2E61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4E54D5">
            <w:rPr>
              <w:rFonts w:ascii="Times New Roman" w:hAnsi="Times New Roman" w:cs="Times New Roman"/>
              <w:sz w:val="20"/>
              <w:szCs w:val="20"/>
            </w:rPr>
            <w:t>системы производственного контроля</w:t>
          </w:r>
        </w:p>
      </w:tc>
    </w:tr>
    <w:tr w:rsidR="00BB2E61" w:rsidRPr="006570C8" w14:paraId="147BC20D" w14:textId="77777777" w:rsidTr="00A24D5B">
      <w:trPr>
        <w:trHeight w:val="200"/>
      </w:trPr>
      <w:tc>
        <w:tcPr>
          <w:tcW w:w="4394" w:type="dxa"/>
        </w:tcPr>
        <w:p w14:paraId="1BCE9EC6" w14:textId="77777777" w:rsidR="00BB2E61" w:rsidRPr="006570C8" w:rsidRDefault="00BB2E61" w:rsidP="006570C8">
          <w:pPr>
            <w:pStyle w:val="a3"/>
            <w:tabs>
              <w:tab w:val="left" w:pos="4962"/>
            </w:tabs>
            <w:ind w:right="282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5104" w:type="dxa"/>
          <w:gridSpan w:val="4"/>
          <w:vAlign w:val="center"/>
        </w:tcPr>
        <w:p w14:paraId="06A8CAE1" w14:textId="3AFD6C8F" w:rsidR="00BB2E61" w:rsidRPr="0089433A" w:rsidRDefault="00BB2E61" w:rsidP="00A24D5B">
          <w:pPr>
            <w:pStyle w:val="a3"/>
            <w:tabs>
              <w:tab w:val="left" w:pos="-108"/>
              <w:tab w:val="left" w:pos="776"/>
              <w:tab w:val="left" w:pos="4962"/>
            </w:tabs>
            <w:ind w:left="-108" w:right="-108" w:firstLine="108"/>
            <w:rPr>
              <w:rFonts w:ascii="Times New Roman" w:hAnsi="Times New Roman" w:cs="Times New Roman"/>
              <w:sz w:val="20"/>
              <w:szCs w:val="20"/>
              <w:highlight w:val="yellow"/>
            </w:rPr>
          </w:pPr>
          <w:r w:rsidRPr="005E0DF6">
            <w:rPr>
              <w:rFonts w:ascii="Times New Roman" w:hAnsi="Times New Roman" w:cs="Times New Roman"/>
              <w:sz w:val="20"/>
              <w:szCs w:val="20"/>
            </w:rPr>
            <w:t xml:space="preserve">№ </w:t>
          </w:r>
          <w:r w:rsidR="005E0DF6" w:rsidRPr="005E0DF6">
            <w:rPr>
              <w:rFonts w:ascii="Times New Roman" w:hAnsi="Times New Roman" w:cs="Times New Roman"/>
              <w:sz w:val="20"/>
              <w:szCs w:val="20"/>
            </w:rPr>
            <w:t>373729895000.</w:t>
          </w:r>
          <w:r w:rsidR="004E54D5">
            <w:rPr>
              <w:rFonts w:ascii="Times New Roman" w:hAnsi="Times New Roman" w:cs="Times New Roman"/>
              <w:sz w:val="20"/>
              <w:szCs w:val="20"/>
              <w:lang w:val="en-US"/>
            </w:rPr>
            <w:t>7328</w:t>
          </w:r>
          <w:r w:rsidR="005E0DF6" w:rsidRPr="005E0DF6">
            <w:rPr>
              <w:rFonts w:ascii="Times New Roman" w:hAnsi="Times New Roman" w:cs="Times New Roman"/>
              <w:sz w:val="20"/>
              <w:szCs w:val="20"/>
            </w:rPr>
            <w:t>-2026</w:t>
          </w:r>
        </w:p>
      </w:tc>
    </w:tr>
    <w:tr w:rsidR="00BB2E61" w:rsidRPr="006570C8" w14:paraId="543ABB84" w14:textId="77777777" w:rsidTr="00A24D5B">
      <w:trPr>
        <w:trHeight w:val="197"/>
      </w:trPr>
      <w:tc>
        <w:tcPr>
          <w:tcW w:w="4394" w:type="dxa"/>
        </w:tcPr>
        <w:p w14:paraId="6AD03BEB" w14:textId="77777777" w:rsidR="00BB2E61" w:rsidRPr="006570C8" w:rsidRDefault="00BB2E61" w:rsidP="006570C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right="282"/>
            <w:jc w:val="both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1277" w:type="dxa"/>
          <w:vAlign w:val="bottom"/>
        </w:tcPr>
        <w:p w14:paraId="181A7C24" w14:textId="155C5EBC" w:rsidR="00BB2E61" w:rsidRPr="0089433A" w:rsidRDefault="00BB2E61" w:rsidP="00281E1D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 xml:space="preserve">всего листов </w:t>
          </w:r>
        </w:p>
      </w:tc>
      <w:tc>
        <w:tcPr>
          <w:tcW w:w="284" w:type="dxa"/>
          <w:vAlign w:val="bottom"/>
        </w:tcPr>
        <w:p w14:paraId="4B192DD8" w14:textId="20790529" w:rsidR="00BB2E61" w:rsidRPr="0089433A" w:rsidRDefault="00BB2E61" w:rsidP="001558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89433A">
            <w:rPr>
              <w:rStyle w:val="a7"/>
              <w:rFonts w:ascii="Times New Roman" w:hAnsi="Times New Roman" w:cs="Times New Roman"/>
              <w:sz w:val="20"/>
              <w:szCs w:val="20"/>
            </w:rPr>
            <w:instrText xml:space="preserve"> NUMPAGES </w:instrText>
          </w:r>
          <w:r w:rsidRPr="0089433A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1E2D3E">
            <w:rPr>
              <w:rStyle w:val="a7"/>
              <w:rFonts w:ascii="Times New Roman" w:hAnsi="Times New Roman" w:cs="Times New Roman"/>
              <w:noProof/>
              <w:sz w:val="20"/>
              <w:szCs w:val="20"/>
            </w:rPr>
            <w:t>1</w:t>
          </w:r>
          <w:r w:rsidRPr="0089433A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  <w:tc>
        <w:tcPr>
          <w:tcW w:w="850" w:type="dxa"/>
          <w:vAlign w:val="bottom"/>
        </w:tcPr>
        <w:p w14:paraId="20009D39" w14:textId="016CA65D" w:rsidR="00BB2E61" w:rsidRPr="0089433A" w:rsidRDefault="00BB2E61" w:rsidP="00281E1D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, лист №</w:t>
          </w:r>
        </w:p>
      </w:tc>
      <w:tc>
        <w:tcPr>
          <w:tcW w:w="2693" w:type="dxa"/>
          <w:vAlign w:val="bottom"/>
        </w:tcPr>
        <w:p w14:paraId="529C60CF" w14:textId="540C2164" w:rsidR="00BB2E61" w:rsidRPr="0089433A" w:rsidRDefault="00BB2E61" w:rsidP="001558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89433A">
            <w:rPr>
              <w:rFonts w:ascii="Times New Roman" w:hAnsi="Times New Roman" w:cs="Times New Roman"/>
              <w:sz w:val="20"/>
              <w:szCs w:val="20"/>
            </w:rPr>
            <w:instrText xml:space="preserve"> PAGE </w:instrText>
          </w:r>
          <w:r w:rsidRPr="0089433A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1E2D3E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 w:rsidRPr="0089433A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  <w:tr w:rsidR="00BB2E61" w:rsidRPr="006570C8" w14:paraId="32CE0D6B" w14:textId="77777777" w:rsidTr="0089433A">
      <w:trPr>
        <w:trHeight w:val="336"/>
      </w:trPr>
      <w:tc>
        <w:tcPr>
          <w:tcW w:w="9498" w:type="dxa"/>
          <w:gridSpan w:val="5"/>
          <w:tcBorders>
            <w:bottom w:val="single" w:sz="4" w:space="0" w:color="auto"/>
          </w:tcBorders>
          <w:vAlign w:val="center"/>
        </w:tcPr>
        <w:p w14:paraId="52877CDD" w14:textId="03248503" w:rsidR="00BB2E61" w:rsidRPr="001558A8" w:rsidRDefault="00BB2E61" w:rsidP="006570C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  <w:tab w:val="left" w:pos="9214"/>
            </w:tabs>
            <w:ind w:left="-108" w:right="-108"/>
            <w:jc w:val="center"/>
            <w:rPr>
              <w:rFonts w:ascii="Times New Roman" w:hAnsi="Times New Roman" w:cs="Times New Roman"/>
              <w:b/>
              <w:spacing w:val="6"/>
              <w:sz w:val="24"/>
              <w:szCs w:val="24"/>
            </w:rPr>
          </w:pPr>
          <w:r w:rsidRPr="001558A8">
            <w:rPr>
              <w:rFonts w:ascii="Times New Roman" w:hAnsi="Times New Roman" w:cs="Times New Roman"/>
              <w:b/>
              <w:sz w:val="24"/>
              <w:szCs w:val="24"/>
            </w:rPr>
            <w:t>Область технической компетентности системы производственного контроля</w:t>
          </w:r>
        </w:p>
      </w:tc>
    </w:tr>
    <w:tr w:rsidR="00BB2E61" w:rsidRPr="006570C8" w14:paraId="46C3295E" w14:textId="77777777" w:rsidTr="0089433A">
      <w:trPr>
        <w:trHeight w:val="334"/>
      </w:trPr>
      <w:tc>
        <w:tcPr>
          <w:tcW w:w="9498" w:type="dxa"/>
          <w:gridSpan w:val="5"/>
          <w:tcBorders>
            <w:top w:val="single" w:sz="4" w:space="0" w:color="auto"/>
            <w:bottom w:val="single" w:sz="4" w:space="0" w:color="auto"/>
          </w:tcBorders>
          <w:vAlign w:val="bottom"/>
        </w:tcPr>
        <w:p w14:paraId="709CB470" w14:textId="7A7B0069" w:rsidR="00BB2E61" w:rsidRPr="00281E1D" w:rsidRDefault="00BB2E61" w:rsidP="005E0DF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</w:tabs>
            <w:ind w:left="-108" w:right="-108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281E1D">
            <w:rPr>
              <w:rFonts w:ascii="Times New Roman" w:hAnsi="Times New Roman" w:cs="Times New Roman"/>
              <w:b/>
              <w:sz w:val="24"/>
              <w:szCs w:val="24"/>
            </w:rPr>
            <w:t>Общества с ограниченной ответственностью «</w:t>
          </w:r>
          <w:r w:rsidR="005E0DF6">
            <w:rPr>
              <w:rFonts w:ascii="Times New Roman" w:hAnsi="Times New Roman" w:cs="Times New Roman"/>
              <w:b/>
              <w:sz w:val="24"/>
              <w:szCs w:val="24"/>
            </w:rPr>
            <w:t>Красный клён</w:t>
          </w:r>
          <w:r w:rsidRPr="00281E1D">
            <w:rPr>
              <w:rFonts w:ascii="Times New Roman" w:hAnsi="Times New Roman" w:cs="Times New Roman"/>
              <w:b/>
              <w:sz w:val="24"/>
              <w:szCs w:val="24"/>
            </w:rPr>
            <w:t>»</w:t>
          </w:r>
        </w:p>
      </w:tc>
    </w:tr>
  </w:tbl>
  <w:p w14:paraId="4816DE94" w14:textId="77777777" w:rsidR="00BB2E61" w:rsidRPr="006570C8" w:rsidRDefault="00BB2E61" w:rsidP="006570C8">
    <w:pPr>
      <w:pStyle w:val="a3"/>
      <w:tabs>
        <w:tab w:val="left" w:pos="4962"/>
        <w:tab w:val="left" w:pos="5529"/>
        <w:tab w:val="left" w:pos="6946"/>
        <w:tab w:val="left" w:pos="7655"/>
        <w:tab w:val="left" w:pos="9072"/>
      </w:tabs>
      <w:ind w:right="282"/>
      <w:rPr>
        <w:rFonts w:ascii="Times New Roman" w:hAnsi="Times New Roman" w:cs="Times New Roman"/>
        <w:sz w:val="2"/>
        <w:szCs w:val="2"/>
      </w:rPr>
    </w:pPr>
  </w:p>
  <w:tbl>
    <w:tblPr>
      <w:tblW w:w="9498" w:type="dxa"/>
      <w:tblInd w:w="-4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560"/>
      <w:gridCol w:w="2552"/>
      <w:gridCol w:w="3544"/>
      <w:gridCol w:w="1842"/>
    </w:tblGrid>
    <w:tr w:rsidR="00BB2E61" w:rsidRPr="006570C8" w14:paraId="658415A8" w14:textId="77777777" w:rsidTr="0089433A">
      <w:trPr>
        <w:cantSplit/>
      </w:trPr>
      <w:tc>
        <w:tcPr>
          <w:tcW w:w="1560" w:type="dxa"/>
        </w:tcPr>
        <w:p w14:paraId="3065AF08" w14:textId="0DF90133" w:rsidR="00BB2E61" w:rsidRPr="0089433A" w:rsidRDefault="00BB2E61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Наименование работ (услуг) в строительстве, строительных материалов, строительных изделий и строительных конструкций</w:t>
          </w:r>
        </w:p>
      </w:tc>
      <w:tc>
        <w:tcPr>
          <w:tcW w:w="2552" w:type="dxa"/>
        </w:tcPr>
        <w:p w14:paraId="42984A8D" w14:textId="774769AA" w:rsidR="00BB2E61" w:rsidRPr="0089433A" w:rsidRDefault="00BB2E61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Обозначение технического</w:t>
          </w:r>
        </w:p>
        <w:p w14:paraId="6770E71A" w14:textId="77777777" w:rsidR="00BB2E61" w:rsidRPr="0089433A" w:rsidRDefault="00BB2E61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нормативного правового</w:t>
          </w:r>
        </w:p>
        <w:p w14:paraId="715EAF27" w14:textId="77777777" w:rsidR="00BB2E61" w:rsidRPr="0089433A" w:rsidRDefault="00BB2E61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акта, устанавливающего</w:t>
          </w:r>
        </w:p>
        <w:p w14:paraId="58725BC9" w14:textId="77777777" w:rsidR="00BB2E61" w:rsidRPr="0089433A" w:rsidRDefault="00BB2E61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требования к выполнению</w:t>
          </w:r>
        </w:p>
        <w:p w14:paraId="133F9AC9" w14:textId="406630DA" w:rsidR="00BB2E61" w:rsidRPr="0089433A" w:rsidRDefault="00BB2E61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работ (оказанию услуг) в строительстве, к строительным материалам, строительным изделиям и строительным</w:t>
          </w:r>
        </w:p>
        <w:p w14:paraId="47F88286" w14:textId="0A21D74F" w:rsidR="00BB2E61" w:rsidRPr="0089433A" w:rsidRDefault="00BB2E61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конструкциям</w:t>
          </w:r>
        </w:p>
      </w:tc>
      <w:tc>
        <w:tcPr>
          <w:tcW w:w="3544" w:type="dxa"/>
        </w:tcPr>
        <w:p w14:paraId="10EC78BA" w14:textId="7DCDFAA5" w:rsidR="00BB2E61" w:rsidRPr="0089433A" w:rsidRDefault="00BB2E61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Наименование вида работ (услуг) в строительстве; испытаний и (или) определяемых параметров</w:t>
          </w:r>
        </w:p>
      </w:tc>
      <w:tc>
        <w:tcPr>
          <w:tcW w:w="1842" w:type="dxa"/>
        </w:tcPr>
        <w:p w14:paraId="1D499689" w14:textId="77777777" w:rsidR="00BB2E61" w:rsidRPr="0089433A" w:rsidRDefault="00BB2E61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Обозначение</w:t>
          </w:r>
        </w:p>
        <w:p w14:paraId="2B20CD2E" w14:textId="77777777" w:rsidR="00BB2E61" w:rsidRPr="0089433A" w:rsidRDefault="00BB2E61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технического</w:t>
          </w:r>
        </w:p>
        <w:p w14:paraId="246C1529" w14:textId="77777777" w:rsidR="00BB2E61" w:rsidRPr="0089433A" w:rsidRDefault="00BB2E61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нормативного</w:t>
          </w:r>
        </w:p>
        <w:p w14:paraId="61748941" w14:textId="77777777" w:rsidR="00BB2E61" w:rsidRPr="0089433A" w:rsidRDefault="00BB2E61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правого акта,</w:t>
          </w:r>
        </w:p>
        <w:p w14:paraId="4EC267C4" w14:textId="139EC841" w:rsidR="00BB2E61" w:rsidRPr="0089433A" w:rsidRDefault="00BB2E61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устанавливающего</w:t>
          </w:r>
        </w:p>
        <w:p w14:paraId="44E1648B" w14:textId="77777777" w:rsidR="00BB2E61" w:rsidRPr="0089433A" w:rsidRDefault="00BB2E61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 xml:space="preserve">методы </w:t>
          </w:r>
        </w:p>
        <w:p w14:paraId="1313AC4A" w14:textId="3FC35D5C" w:rsidR="00BB2E61" w:rsidRPr="0089433A" w:rsidRDefault="00BB2E61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проведения</w:t>
          </w:r>
        </w:p>
        <w:p w14:paraId="74C53D70" w14:textId="77777777" w:rsidR="00BB2E61" w:rsidRPr="0089433A" w:rsidRDefault="00BB2E61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испытаний,</w:t>
          </w:r>
        </w:p>
        <w:p w14:paraId="5AE02F51" w14:textId="4DD2F87C" w:rsidR="00BB2E61" w:rsidRPr="0089433A" w:rsidRDefault="00BB2E61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контроля</w:t>
          </w:r>
        </w:p>
      </w:tc>
    </w:tr>
  </w:tbl>
  <w:p w14:paraId="682CB2F0" w14:textId="77777777" w:rsidR="00BB2E61" w:rsidRPr="006E7B0F" w:rsidRDefault="00BB2E61" w:rsidP="006570C8">
    <w:pPr>
      <w:pStyle w:val="a3"/>
      <w:rPr>
        <w:rFonts w:ascii="Times New Roman" w:hAnsi="Times New Roman" w:cs="Times New Roman"/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0C8"/>
    <w:rsid w:val="000E1EFE"/>
    <w:rsid w:val="000E24A1"/>
    <w:rsid w:val="001558A8"/>
    <w:rsid w:val="001A4213"/>
    <w:rsid w:val="001D63CA"/>
    <w:rsid w:val="001E2D3E"/>
    <w:rsid w:val="00214937"/>
    <w:rsid w:val="00281E1D"/>
    <w:rsid w:val="002B6C23"/>
    <w:rsid w:val="00325242"/>
    <w:rsid w:val="003F7EFD"/>
    <w:rsid w:val="00484238"/>
    <w:rsid w:val="004915B4"/>
    <w:rsid w:val="004C2E1C"/>
    <w:rsid w:val="004E54D5"/>
    <w:rsid w:val="005D64F1"/>
    <w:rsid w:val="005E0DF6"/>
    <w:rsid w:val="006570C8"/>
    <w:rsid w:val="006E7B0F"/>
    <w:rsid w:val="00717BD9"/>
    <w:rsid w:val="00854281"/>
    <w:rsid w:val="0089433A"/>
    <w:rsid w:val="009423C2"/>
    <w:rsid w:val="00A10077"/>
    <w:rsid w:val="00A24D5B"/>
    <w:rsid w:val="00A92B47"/>
    <w:rsid w:val="00AD6E43"/>
    <w:rsid w:val="00BB2E61"/>
    <w:rsid w:val="00CF1808"/>
    <w:rsid w:val="00D06404"/>
    <w:rsid w:val="00D3363D"/>
    <w:rsid w:val="00DE0757"/>
    <w:rsid w:val="00E10874"/>
    <w:rsid w:val="00E9663F"/>
    <w:rsid w:val="00F80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87E6FA"/>
  <w15:chartTrackingRefBased/>
  <w15:docId w15:val="{3BEB4A08-6F90-4C72-B4C7-2ED362D01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6570C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65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6570C8"/>
  </w:style>
  <w:style w:type="paragraph" w:styleId="a5">
    <w:name w:val="footer"/>
    <w:basedOn w:val="a"/>
    <w:link w:val="a6"/>
    <w:unhideWhenUsed/>
    <w:rsid w:val="0065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570C8"/>
  </w:style>
  <w:style w:type="character" w:styleId="a7">
    <w:name w:val="page number"/>
    <w:basedOn w:val="a0"/>
    <w:rsid w:val="006570C8"/>
  </w:style>
  <w:style w:type="character" w:customStyle="1" w:styleId="20">
    <w:name w:val="Заголовок 2 Знак"/>
    <w:basedOn w:val="a0"/>
    <w:link w:val="2"/>
    <w:rsid w:val="006570C8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a8">
    <w:name w:val="Body Text"/>
    <w:basedOn w:val="a"/>
    <w:link w:val="a9"/>
    <w:unhideWhenUsed/>
    <w:rsid w:val="002B6C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2B6C2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24D5B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24D5B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17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И. Рудый</dc:creator>
  <cp:keywords/>
  <dc:description/>
  <cp:lastModifiedBy>Telegina</cp:lastModifiedBy>
  <cp:revision>4</cp:revision>
  <cp:lastPrinted>2026-07-21T14:03:00Z</cp:lastPrinted>
  <dcterms:created xsi:type="dcterms:W3CDTF">2026-07-20T16:27:00Z</dcterms:created>
  <dcterms:modified xsi:type="dcterms:W3CDTF">2026-07-21T14:03:00Z</dcterms:modified>
</cp:coreProperties>
</file>