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A31FC" w:rsidRPr="004D2C91" w14:paraId="2D0FD8DE" w14:textId="77777777" w:rsidTr="00266E8F">
        <w:trPr>
          <w:trHeight w:val="70"/>
          <w:jc w:val="center"/>
        </w:trPr>
        <w:tc>
          <w:tcPr>
            <w:tcW w:w="2942" w:type="dxa"/>
          </w:tcPr>
          <w:p w14:paraId="036D9AAE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стальных конструкций</w:t>
            </w:r>
          </w:p>
          <w:p w14:paraId="1ED3B325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3A8C532E" w14:textId="77777777" w:rsidR="000A31FC" w:rsidRPr="004D2C91" w:rsidRDefault="00652CB9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345FE327" w14:textId="77777777" w:rsidR="000A31FC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Подготовка элементов конструкций к монтажу; у</w:t>
            </w:r>
            <w:r w:rsidRPr="004D2C91">
              <w:rPr>
                <w:bCs/>
                <w:sz w:val="18"/>
                <w:szCs w:val="18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высокопрочных дюбелях и самонарезающих винтах; монтаж стальных конструкций одноэтажных зданий; монтаж стальных элементов конструкций и блоков многоэтажных зданий</w:t>
            </w:r>
          </w:p>
        </w:tc>
        <w:tc>
          <w:tcPr>
            <w:tcW w:w="1842" w:type="dxa"/>
          </w:tcPr>
          <w:p w14:paraId="5D9A2808" w14:textId="77777777" w:rsidR="000A31FC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7DFEA514" w14:textId="77777777" w:rsidR="000A31FC" w:rsidRPr="004D2C91" w:rsidRDefault="001B03C6" w:rsidP="004D2C91">
            <w:pPr>
              <w:suppressAutoHyphens/>
              <w:spacing w:line="200" w:lineRule="exact"/>
              <w:ind w:left="-41" w:right="-23"/>
              <w:jc w:val="both"/>
              <w:rPr>
                <w:strike/>
                <w:color w:val="FF0000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D04031" w:rsidRPr="004D2C91" w14:paraId="0FE2963E" w14:textId="77777777" w:rsidTr="00266E8F">
        <w:trPr>
          <w:trHeight w:val="70"/>
          <w:jc w:val="center"/>
        </w:trPr>
        <w:tc>
          <w:tcPr>
            <w:tcW w:w="2942" w:type="dxa"/>
          </w:tcPr>
          <w:p w14:paraId="5887DFF3" w14:textId="77777777" w:rsidR="00D04031" w:rsidRPr="004D2C91" w:rsidRDefault="00D04031" w:rsidP="00D04031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полов</w:t>
            </w:r>
          </w:p>
          <w:p w14:paraId="31582B3D" w14:textId="77777777" w:rsidR="00D04031" w:rsidRPr="004D2C91" w:rsidRDefault="00D04031" w:rsidP="00D04031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1E7F8300" w14:textId="6FA748E9" w:rsidR="00D04031" w:rsidRPr="004D2C91" w:rsidRDefault="00D04031" w:rsidP="00D0403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1CD1678D" w14:textId="7FA51877" w:rsidR="00D04031" w:rsidRPr="004D2C91" w:rsidRDefault="00D04031" w:rsidP="00D0403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грунтового основания; бетонного подстилающего слоя; подстилающего слоя из песка, щебня, гравия, шлаков; устройство стяжки; устройство гидроизоляции пола; тепло- и звукоизоляции; монолитных покрытий полов, в том числе с упрочненным поверхностным слоем, мозаичных, </w:t>
            </w:r>
            <w:proofErr w:type="spellStart"/>
            <w:r w:rsidRPr="004D2C91">
              <w:rPr>
                <w:sz w:val="18"/>
                <w:szCs w:val="18"/>
              </w:rPr>
              <w:t>поливинилацетатно</w:t>
            </w:r>
            <w:proofErr w:type="spellEnd"/>
            <w:r w:rsidRPr="004D2C91">
              <w:rPr>
                <w:sz w:val="18"/>
                <w:szCs w:val="18"/>
              </w:rPr>
              <w:t xml:space="preserve">-бетонных, </w:t>
            </w:r>
            <w:proofErr w:type="spellStart"/>
            <w:r w:rsidRPr="004D2C91">
              <w:rPr>
                <w:sz w:val="18"/>
                <w:szCs w:val="18"/>
              </w:rPr>
              <w:t>латексно</w:t>
            </w:r>
            <w:proofErr w:type="spellEnd"/>
            <w:r w:rsidRPr="004D2C91">
              <w:rPr>
                <w:sz w:val="18"/>
                <w:szCs w:val="18"/>
              </w:rPr>
              <w:t xml:space="preserve">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</w:t>
            </w:r>
            <w:proofErr w:type="spellStart"/>
            <w:r w:rsidRPr="004D2C91">
              <w:rPr>
                <w:sz w:val="18"/>
                <w:szCs w:val="18"/>
              </w:rPr>
              <w:t>самонивелирующихся</w:t>
            </w:r>
            <w:proofErr w:type="spellEnd"/>
            <w:r w:rsidRPr="004D2C91">
              <w:rPr>
                <w:sz w:val="18"/>
                <w:szCs w:val="18"/>
              </w:rPr>
              <w:t xml:space="preserve"> бетонных и цементных покрытий; покрытий  из плиточных материалов; земляного, гравийного, шлакового, глинобитного, щебеночного покрытий</w:t>
            </w:r>
          </w:p>
        </w:tc>
        <w:tc>
          <w:tcPr>
            <w:tcW w:w="1842" w:type="dxa"/>
          </w:tcPr>
          <w:p w14:paraId="287E49D1" w14:textId="7BA876F3" w:rsidR="00D04031" w:rsidRPr="004D2C91" w:rsidRDefault="00D04031" w:rsidP="00D0403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1.03.06-2023</w:t>
            </w:r>
          </w:p>
        </w:tc>
      </w:tr>
    </w:tbl>
    <w:p w14:paraId="7C213B79" w14:textId="77777777" w:rsidR="00D04031" w:rsidRDefault="00D04031">
      <w:r>
        <w:br w:type="page"/>
      </w: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D04031" w:rsidRPr="004D2C91" w14:paraId="2B5101A9" w14:textId="77777777" w:rsidTr="00266E8F">
        <w:trPr>
          <w:trHeight w:val="70"/>
          <w:jc w:val="center"/>
        </w:trPr>
        <w:tc>
          <w:tcPr>
            <w:tcW w:w="2942" w:type="dxa"/>
          </w:tcPr>
          <w:p w14:paraId="44B5E85C" w14:textId="6DAC0AA5" w:rsidR="00D04031" w:rsidRPr="004D2C91" w:rsidRDefault="00D04031" w:rsidP="00D04031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auto"/>
                <w:sz w:val="20"/>
                <w:szCs w:val="20"/>
              </w:rPr>
              <w:lastRenderedPageBreak/>
              <w:t>Монтаж легких ограждающих конструкций</w:t>
            </w:r>
            <w:r w:rsidRPr="004D2C91">
              <w:rPr>
                <w:b/>
                <w:sz w:val="20"/>
                <w:szCs w:val="20"/>
              </w:rPr>
              <w:t xml:space="preserve"> </w:t>
            </w:r>
          </w:p>
          <w:p w14:paraId="119FEB90" w14:textId="77777777" w:rsidR="00D04031" w:rsidRPr="004D2C91" w:rsidRDefault="00D04031" w:rsidP="00D04031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F1CBA7F" w14:textId="77777777" w:rsidR="00D04031" w:rsidRPr="004D2C91" w:rsidRDefault="00D04031" w:rsidP="00D0403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4C2B630B" w14:textId="77777777" w:rsidR="00D04031" w:rsidRPr="004D2C91" w:rsidRDefault="00D04031" w:rsidP="00D0403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Монтаж гипсобетонных перегородок; монтаж каркасно-обшивных перегородок; монтаж стен из металлических панелей с утеплителем или способом </w:t>
            </w:r>
            <w:proofErr w:type="spellStart"/>
            <w:r w:rsidRPr="004D2C91">
              <w:rPr>
                <w:sz w:val="18"/>
                <w:szCs w:val="18"/>
              </w:rPr>
              <w:t>полистовой</w:t>
            </w:r>
            <w:proofErr w:type="spellEnd"/>
            <w:r w:rsidRPr="004D2C91">
              <w:rPr>
                <w:sz w:val="18"/>
                <w:szCs w:val="18"/>
              </w:rPr>
              <w:t xml:space="preserve"> сборки</w:t>
            </w:r>
          </w:p>
        </w:tc>
        <w:tc>
          <w:tcPr>
            <w:tcW w:w="1842" w:type="dxa"/>
          </w:tcPr>
          <w:p w14:paraId="37836CB8" w14:textId="77777777" w:rsidR="00D04031" w:rsidRPr="004D2C91" w:rsidRDefault="00D04031" w:rsidP="00D0403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47EEB2DF" w14:textId="77777777" w:rsidR="00D04031" w:rsidRPr="004D2C91" w:rsidRDefault="00D04031" w:rsidP="00D0403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D04031" w:rsidRPr="004D2C91" w14:paraId="4ADBA308" w14:textId="77777777" w:rsidTr="00266E8F">
        <w:trPr>
          <w:trHeight w:val="70"/>
          <w:jc w:val="center"/>
        </w:trPr>
        <w:tc>
          <w:tcPr>
            <w:tcW w:w="2942" w:type="dxa"/>
          </w:tcPr>
          <w:p w14:paraId="15BEBE8B" w14:textId="77777777" w:rsidR="00D04031" w:rsidRDefault="00D04031" w:rsidP="00D04031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Облицовочные работы</w:t>
            </w:r>
          </w:p>
          <w:p w14:paraId="4678D002" w14:textId="21F38194" w:rsidR="00D04031" w:rsidRPr="004D2C91" w:rsidRDefault="00D04031" w:rsidP="00D04031">
            <w:pPr>
              <w:suppressAutoHyphens/>
              <w:spacing w:line="276" w:lineRule="auto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23D0BBF6" w14:textId="77777777" w:rsidR="00D04031" w:rsidRPr="004D2C91" w:rsidRDefault="00D04031" w:rsidP="00D04031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19C7A10A" w14:textId="77777777" w:rsidR="00D04031" w:rsidRPr="004D2C91" w:rsidRDefault="00D04031" w:rsidP="00D04031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A79B9DA" w14:textId="77777777" w:rsidR="00D04031" w:rsidRPr="004D2C91" w:rsidRDefault="00D04031" w:rsidP="00D04031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D04031" w:rsidRPr="004D2C91" w14:paraId="6C51FE29" w14:textId="77777777" w:rsidTr="00266E8F">
        <w:trPr>
          <w:trHeight w:val="70"/>
          <w:jc w:val="center"/>
        </w:trPr>
        <w:tc>
          <w:tcPr>
            <w:tcW w:w="2942" w:type="dxa"/>
          </w:tcPr>
          <w:p w14:paraId="3B3A13B5" w14:textId="77777777" w:rsidR="00D04031" w:rsidRPr="009840C7" w:rsidRDefault="00D04031" w:rsidP="00D04031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388F5DED" w14:textId="77777777" w:rsidR="00D04031" w:rsidRDefault="00D04031" w:rsidP="00D04031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Дорожные одежды проездов, тротуаров, пешеходных зон с покрытием из тротуарных плит</w:t>
            </w:r>
          </w:p>
          <w:p w14:paraId="3E12D7E7" w14:textId="708EFD11" w:rsidR="00D04031" w:rsidRPr="009840C7" w:rsidRDefault="00D04031" w:rsidP="00D04031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73F187E4" w14:textId="77777777" w:rsidR="00D04031" w:rsidRPr="009840C7" w:rsidRDefault="00D04031" w:rsidP="00D0403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3F720E7" w14:textId="77777777" w:rsidR="00D04031" w:rsidRPr="009840C7" w:rsidRDefault="00D04031" w:rsidP="00D0403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0AB60720" w14:textId="77777777" w:rsidR="00D04031" w:rsidRPr="009840C7" w:rsidRDefault="00D04031" w:rsidP="00D0403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043C1BDD" w14:textId="77777777" w:rsidR="00D04031" w:rsidRPr="009840C7" w:rsidRDefault="00D04031" w:rsidP="00D0403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11059A78" w14:textId="77777777" w:rsidR="00D04031" w:rsidRPr="009840C7" w:rsidRDefault="00D04031" w:rsidP="00D0403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сборного покрытия из тротуарных плит.</w:t>
            </w:r>
          </w:p>
        </w:tc>
        <w:tc>
          <w:tcPr>
            <w:tcW w:w="1842" w:type="dxa"/>
          </w:tcPr>
          <w:p w14:paraId="1F03B561" w14:textId="77777777" w:rsidR="00D04031" w:rsidRPr="009840C7" w:rsidRDefault="00D04031" w:rsidP="00D04031">
            <w:pPr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D04031" w:rsidRPr="004D2C91" w14:paraId="28709E28" w14:textId="77777777" w:rsidTr="00266E8F">
        <w:trPr>
          <w:trHeight w:val="70"/>
          <w:jc w:val="center"/>
        </w:trPr>
        <w:tc>
          <w:tcPr>
            <w:tcW w:w="2942" w:type="dxa"/>
          </w:tcPr>
          <w:p w14:paraId="08279A9F" w14:textId="77777777" w:rsidR="00D04031" w:rsidRPr="009840C7" w:rsidRDefault="00D04031" w:rsidP="00D04031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1A67591E" w14:textId="77777777" w:rsidR="00D04031" w:rsidRDefault="00D04031" w:rsidP="00D04031">
            <w:pPr>
              <w:tabs>
                <w:tab w:val="center" w:pos="1354"/>
              </w:tabs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Ограды</w:t>
            </w:r>
            <w:r w:rsidRPr="009840C7">
              <w:rPr>
                <w:b/>
                <w:sz w:val="20"/>
                <w:szCs w:val="20"/>
              </w:rPr>
              <w:tab/>
            </w:r>
          </w:p>
          <w:p w14:paraId="72638419" w14:textId="51A0A1AD" w:rsidR="00D04031" w:rsidRPr="009840C7" w:rsidRDefault="00D04031" w:rsidP="00D04031">
            <w:pPr>
              <w:tabs>
                <w:tab w:val="center" w:pos="1354"/>
              </w:tabs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6ECFB814" w14:textId="77777777" w:rsidR="00D04031" w:rsidRPr="009840C7" w:rsidRDefault="00D04031" w:rsidP="00D0403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31D5C0FE" w14:textId="77777777" w:rsidR="00D04031" w:rsidRPr="009840C7" w:rsidRDefault="00D04031" w:rsidP="00D0403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постоянных оград.</w:t>
            </w:r>
          </w:p>
          <w:p w14:paraId="70598F23" w14:textId="77777777" w:rsidR="00D04031" w:rsidRPr="009840C7" w:rsidRDefault="00D04031" w:rsidP="00D0403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временных оград.</w:t>
            </w:r>
          </w:p>
        </w:tc>
        <w:tc>
          <w:tcPr>
            <w:tcW w:w="1842" w:type="dxa"/>
          </w:tcPr>
          <w:p w14:paraId="36D51AC4" w14:textId="77777777" w:rsidR="00D04031" w:rsidRPr="009840C7" w:rsidRDefault="00D04031" w:rsidP="00D04031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</w:tbl>
    <w:p w14:paraId="1339F431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6D7F4B">
      <w:headerReference w:type="default" r:id="rId7"/>
      <w:footerReference w:type="default" r:id="rId8"/>
      <w:pgSz w:w="11906" w:h="16838"/>
      <w:pgMar w:top="379" w:right="851" w:bottom="1985" w:left="1191" w:header="124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45A84" w14:textId="77777777" w:rsidR="000C1D4F" w:rsidRDefault="000C1D4F">
      <w:r>
        <w:separator/>
      </w:r>
    </w:p>
  </w:endnote>
  <w:endnote w:type="continuationSeparator" w:id="0">
    <w:p w14:paraId="0475995B" w14:textId="77777777" w:rsidR="000C1D4F" w:rsidRDefault="000C1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D179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5117E533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1CC0B1FE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695C9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8BF26" w14:textId="77777777" w:rsidR="000C1D4F" w:rsidRDefault="000C1D4F">
      <w:r>
        <w:separator/>
      </w:r>
    </w:p>
  </w:footnote>
  <w:footnote w:type="continuationSeparator" w:id="0">
    <w:p w14:paraId="2E890BE7" w14:textId="77777777" w:rsidR="000C1D4F" w:rsidRDefault="000C1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09D4756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3D7D30">
            <w:rPr>
              <w:sz w:val="26"/>
              <w:szCs w:val="26"/>
              <w:u w:val="single"/>
            </w:rPr>
            <w:t>3766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320E08D6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D04031" w:rsidRPr="00D04031">
            <w:rPr>
              <w:b/>
              <w:sz w:val="26"/>
              <w:szCs w:val="26"/>
              <w:u w:val="single"/>
            </w:rPr>
            <w:t>2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6A7AAB">
            <w:rPr>
              <w:rStyle w:val="af"/>
              <w:b/>
              <w:noProof/>
              <w:sz w:val="26"/>
              <w:szCs w:val="26"/>
              <w:u w:val="single"/>
            </w:rPr>
            <w:t>7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0DA129C" w14:textId="77777777" w:rsidR="0020640F" w:rsidRDefault="000C1D4F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>
      <w:rPr>
        <w:b/>
        <w:noProof/>
        <w:sz w:val="24"/>
        <w:szCs w:val="24"/>
      </w:rPr>
      <w:pict w14:anchorId="423007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49" type="#_x0000_t75" style="position:absolute;left:0;text-align:left;margin-left:-68.3pt;margin-top:-263.1pt;width:605pt;height:853.1pt;z-index:-251658752;mso-position-horizontal-relative:margin;mso-position-vertical-relative:margin" o:allowincell="f">
          <v:imagedata r:id="rId1" o:title="Область Свидетельства"/>
          <w10:wrap anchorx="margin" anchory="margin"/>
        </v:shape>
      </w:pict>
    </w:r>
  </w:p>
  <w:p w14:paraId="2908CD8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51C097BE" w14:textId="200B8CEE" w:rsidR="00CC66FC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D62BA" w:rsidRPr="009D62BA">
      <w:rPr>
        <w:b/>
        <w:sz w:val="26"/>
        <w:szCs w:val="26"/>
      </w:rPr>
      <w:t xml:space="preserve"> «</w:t>
    </w:r>
    <w:r w:rsidR="00D04031">
      <w:rPr>
        <w:b/>
        <w:sz w:val="26"/>
        <w:szCs w:val="26"/>
      </w:rPr>
      <w:t>АВИТАР</w:t>
    </w:r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39FDBB63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D4F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D30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A7AA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31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Галина Валерьевна Лембович</cp:lastModifiedBy>
  <cp:revision>3</cp:revision>
  <cp:lastPrinted>2026-02-03T10:12:00Z</cp:lastPrinted>
  <dcterms:created xsi:type="dcterms:W3CDTF">2026-07-23T12:38:00Z</dcterms:created>
  <dcterms:modified xsi:type="dcterms:W3CDTF">2026-07-28T05:57:00Z</dcterms:modified>
</cp:coreProperties>
</file>