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75A21" w:rsidRPr="003E3ABB" w14:paraId="38C28745" w14:textId="77777777" w:rsidTr="00A175F8">
        <w:trPr>
          <w:cantSplit/>
        </w:trPr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A526B4A" w14:textId="77777777" w:rsidR="00275A21" w:rsidRPr="00BD1F50" w:rsidRDefault="00275A21" w:rsidP="005C2771">
            <w:pPr>
              <w:pStyle w:val="20"/>
              <w:ind w:left="-38" w:right="-40"/>
              <w:rPr>
                <w:b/>
                <w:color w:val="auto"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color w:val="auto"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36EAC36F" w14:textId="77777777" w:rsidR="00275A21" w:rsidRPr="00BD1F50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1.03.02-2019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14:paraId="6758531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278640F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1FA370F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5C315B37" w14:textId="77777777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СН 1.03.02-2019 </w:t>
            </w:r>
          </w:p>
          <w:p w14:paraId="6C85429E" w14:textId="7EAB6A8B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iCs/>
                <w:sz w:val="16"/>
                <w:szCs w:val="16"/>
              </w:rPr>
              <w:t>ГОСТ 26433.0-85</w:t>
            </w:r>
          </w:p>
          <w:p w14:paraId="4F5987FB" w14:textId="77777777" w:rsidR="00275A21" w:rsidRPr="005B42B9" w:rsidRDefault="00275A21" w:rsidP="00B96D6B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6EC175CC" w14:textId="77777777" w:rsidR="00A175F8" w:rsidRPr="00A175F8" w:rsidRDefault="00A175F8" w:rsidP="00A175F8">
      <w:bookmarkStart w:id="1" w:name="_GoBack"/>
      <w:bookmarkEnd w:id="0"/>
      <w:bookmarkEnd w:id="1"/>
    </w:p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6B675CEE" w:rsidR="005874CB" w:rsidRPr="00096C56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A175F8">
            <w:t xml:space="preserve">Приложение </w:t>
          </w:r>
          <w:r w:rsidR="00492117" w:rsidRPr="00096C56">
            <w:t>№ 1 от 0</w:t>
          </w:r>
          <w:r w:rsidR="00096C56" w:rsidRPr="00096C56">
            <w:t>4</w:t>
          </w:r>
          <w:r w:rsidR="00492117" w:rsidRPr="00096C56">
            <w:t>.0</w:t>
          </w:r>
          <w:r w:rsidR="00096C56" w:rsidRPr="00096C56">
            <w:t>8</w:t>
          </w:r>
          <w:r w:rsidR="00492117" w:rsidRPr="00096C56">
            <w:t>.2026</w:t>
          </w:r>
        </w:p>
        <w:p w14:paraId="1D141ACE" w14:textId="3EA4653A" w:rsidR="008C2E66" w:rsidRPr="00096C56" w:rsidRDefault="005874CB" w:rsidP="00A175F8">
          <w:pPr>
            <w:pStyle w:val="a3"/>
            <w:tabs>
              <w:tab w:val="left" w:pos="4962"/>
            </w:tabs>
            <w:ind w:left="34"/>
          </w:pPr>
          <w:r w:rsidRPr="00096C56">
            <w:t>к</w:t>
          </w:r>
          <w:r w:rsidR="00E867F0" w:rsidRPr="00096C56">
            <w:t xml:space="preserve"> </w:t>
          </w:r>
          <w:r w:rsidRPr="00096C56">
            <w:t xml:space="preserve">свидетельству </w:t>
          </w:r>
          <w:r w:rsidR="00E867F0" w:rsidRPr="00096C56">
            <w:t xml:space="preserve">о технической компетентности системы производственного контроля </w:t>
          </w:r>
          <w:r w:rsidRPr="00096C56">
            <w:t>№</w:t>
          </w:r>
          <w:r w:rsidR="00A175F8" w:rsidRPr="00096C56">
            <w:t> </w:t>
          </w:r>
          <w:r w:rsidRPr="00096C56">
            <w:t>37611520.</w:t>
          </w:r>
          <w:r w:rsidR="00096C56" w:rsidRPr="00096C56">
            <w:t>1404-2026</w:t>
          </w:r>
        </w:p>
        <w:p w14:paraId="6382AB79" w14:textId="0B4EA066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096C56">
            <w:t xml:space="preserve">всего </w:t>
          </w:r>
          <w:r w:rsidR="00560396" w:rsidRPr="00096C56">
            <w:t xml:space="preserve">листов </w:t>
          </w:r>
          <w:r w:rsidR="00096C56" w:rsidRPr="00096C56">
            <w:rPr>
              <w:b/>
            </w:rPr>
            <w:t>1</w:t>
          </w:r>
          <w:r w:rsidR="00560396" w:rsidRPr="00096C56">
            <w:rPr>
              <w:b/>
            </w:rPr>
            <w:t>,</w:t>
          </w:r>
          <w:r w:rsidR="00560396" w:rsidRPr="00096C56">
            <w:t xml:space="preserve"> лист № </w:t>
          </w:r>
          <w:r w:rsidR="00560396" w:rsidRPr="00096C56">
            <w:rPr>
              <w:rStyle w:val="ac"/>
              <w:b/>
            </w:rPr>
            <w:fldChar w:fldCharType="begin"/>
          </w:r>
          <w:r w:rsidR="00560396" w:rsidRPr="00096C56">
            <w:rPr>
              <w:rStyle w:val="ac"/>
              <w:b/>
            </w:rPr>
            <w:instrText xml:space="preserve"> PAGE </w:instrText>
          </w:r>
          <w:r w:rsidR="00560396" w:rsidRPr="00096C56">
            <w:rPr>
              <w:rStyle w:val="ac"/>
              <w:b/>
            </w:rPr>
            <w:fldChar w:fldCharType="separate"/>
          </w:r>
          <w:r w:rsidR="00560396" w:rsidRPr="00096C56">
            <w:rPr>
              <w:rStyle w:val="ac"/>
              <w:b/>
            </w:rPr>
            <w:t>1</w:t>
          </w:r>
          <w:r w:rsidR="00560396" w:rsidRPr="00096C56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096C56">
          <w:pPr>
            <w:pStyle w:val="a3"/>
            <w:tabs>
              <w:tab w:val="left" w:pos="4962"/>
            </w:tabs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096C56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 xml:space="preserve">Область технической </w:t>
    </w:r>
    <w:r w:rsidRPr="00096C56">
      <w:rPr>
        <w:b/>
        <w:sz w:val="24"/>
        <w:szCs w:val="24"/>
      </w:rPr>
      <w:t>компетентности</w:t>
    </w:r>
    <w:r w:rsidR="00E867F0" w:rsidRPr="00096C56">
      <w:rPr>
        <w:sz w:val="16"/>
        <w:szCs w:val="16"/>
      </w:rPr>
      <w:t xml:space="preserve"> </w:t>
    </w:r>
    <w:r w:rsidRPr="00096C56">
      <w:rPr>
        <w:b/>
        <w:sz w:val="24"/>
        <w:szCs w:val="24"/>
      </w:rPr>
      <w:t>системы производственного контроля</w:t>
    </w:r>
  </w:p>
  <w:p w14:paraId="3A2C5653" w14:textId="7A261CC5" w:rsidR="005874CB" w:rsidRPr="00096C56" w:rsidRDefault="00096C56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096C56">
      <w:rPr>
        <w:b/>
        <w:sz w:val="24"/>
      </w:rPr>
      <w:t xml:space="preserve">Филиала «НИИ </w:t>
    </w:r>
    <w:proofErr w:type="spellStart"/>
    <w:r w:rsidRPr="00096C56">
      <w:rPr>
        <w:b/>
        <w:sz w:val="24"/>
      </w:rPr>
      <w:t>Белгипротопгаз</w:t>
    </w:r>
    <w:proofErr w:type="spellEnd"/>
    <w:r w:rsidRPr="00096C56">
      <w:rPr>
        <w:b/>
        <w:sz w:val="24"/>
      </w:rPr>
      <w:t>» открытого акционерного общества «БЕЛГАЗСТРОЙ»-управляющая компания холдинга»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447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C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57768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5F5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0AA9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0A94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833A-4BEC-4990-9A18-06AEB493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8</cp:revision>
  <cp:lastPrinted>2025-12-30T06:53:00Z</cp:lastPrinted>
  <dcterms:created xsi:type="dcterms:W3CDTF">2026-06-08T18:50:00Z</dcterms:created>
  <dcterms:modified xsi:type="dcterms:W3CDTF">2026-08-04T08:17:00Z</dcterms:modified>
</cp:coreProperties>
</file>