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530"/>
      <w:gridCol w:w="3961"/>
    </w:tblGrid>
    <w:tr w:rsidR="005874CB" w:rsidRPr="00B06B9C" w14:paraId="26F93433" w14:textId="77777777" w:rsidTr="001E07D0">
      <w:tc>
        <w:tcPr>
          <w:tcW w:w="5530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961" w:type="dxa"/>
        </w:tcPr>
        <w:p w14:paraId="013DA0CE" w14:textId="1E2618DA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4BBCBADF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6F6E79">
            <w:rPr>
              <w:sz w:val="18"/>
              <w:szCs w:val="18"/>
            </w:rPr>
            <w:t>733-2024</w:t>
          </w:r>
        </w:p>
        <w:p w14:paraId="4BED23C9" w14:textId="2353E1CA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6F6E79">
            <w:rPr>
              <w:sz w:val="18"/>
              <w:szCs w:val="18"/>
            </w:rPr>
            <w:t>17 декабря</w:t>
          </w:r>
          <w:r w:rsidR="005E4C7E">
            <w:rPr>
              <w:sz w:val="18"/>
              <w:szCs w:val="18"/>
            </w:rPr>
            <w:t xml:space="preserve"> 202</w:t>
          </w:r>
          <w:r w:rsidR="006F6E79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66896873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6F6E79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6F6E79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1E07D0">
      <w:tc>
        <w:tcPr>
          <w:tcW w:w="5530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961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1E07D0">
      <w:tc>
        <w:tcPr>
          <w:tcW w:w="5530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961" w:type="dxa"/>
        </w:tcPr>
        <w:p w14:paraId="2A717E81" w14:textId="2D1F8282" w:rsidR="007F7702" w:rsidRPr="00C5331C" w:rsidRDefault="001E07D0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Дата внесения изменений: 11 ноября 2025 года</w:t>
          </w: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2F97CE1" w:rsidR="005874CB" w:rsidRPr="00010C76" w:rsidRDefault="001E07D0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Общества с ограниченной ответственностью</w:t>
    </w:r>
    <w:r w:rsidR="006F6E79">
      <w:rPr>
        <w:b/>
        <w:sz w:val="24"/>
      </w:rPr>
      <w:t xml:space="preserve"> «ИНЖКАРТ»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7D0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79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763A-EF7A-400A-B42D-BF36CB33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55</cp:revision>
  <cp:lastPrinted>2025-11-10T13:35:00Z</cp:lastPrinted>
  <dcterms:created xsi:type="dcterms:W3CDTF">2021-04-29T12:31:00Z</dcterms:created>
  <dcterms:modified xsi:type="dcterms:W3CDTF">2025-11-10T13:35:00Z</dcterms:modified>
</cp:coreProperties>
</file>