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127"/>
        <w:gridCol w:w="4110"/>
        <w:gridCol w:w="1701"/>
      </w:tblGrid>
      <w:tr w:rsidR="006570C8" w:rsidRPr="006570C8" w14:paraId="5C3354F2" w14:textId="77777777" w:rsidTr="006570C8">
        <w:trPr>
          <w:cantSplit/>
          <w:trHeight w:val="2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B4F74" w14:textId="77777777" w:rsidR="006570C8" w:rsidRPr="0091058B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1058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Земляные работы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402C2" w14:textId="77777777" w:rsidR="006570C8" w:rsidRPr="0091058B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1058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5.01.02-2023</w:t>
            </w:r>
          </w:p>
          <w:p w14:paraId="6DFAC2B6" w14:textId="77777777" w:rsidR="006570C8" w:rsidRPr="0091058B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1058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CB23C" w14:textId="0560CC5C" w:rsidR="006570C8" w:rsidRPr="0091058B" w:rsidRDefault="0091058B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</w:t>
            </w:r>
            <w:r w:rsidR="006570C8" w:rsidRPr="0091058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азработка выемок и котлованов.</w:t>
            </w:r>
          </w:p>
          <w:p w14:paraId="6D4F33AE" w14:textId="77777777" w:rsidR="006570C8" w:rsidRPr="0091058B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1058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насыпей и обратных засыпок.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E90FA" w14:textId="77777777" w:rsidR="006570C8" w:rsidRPr="0091058B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1058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  <w:p w14:paraId="53ACCDBF" w14:textId="77777777" w:rsidR="006570C8" w:rsidRPr="0091058B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  <w:p w14:paraId="275E0004" w14:textId="77777777" w:rsidR="006570C8" w:rsidRPr="0091058B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6CA93C03" w14:textId="77777777" w:rsidTr="006570C8">
        <w:trPr>
          <w:cantSplit/>
          <w:trHeight w:val="35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84EAA4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  <w:highlight w:val="green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оснований и фундаментов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CE7EC0B" w14:textId="77777777" w:rsidR="006570C8" w:rsidRPr="006570C8" w:rsidRDefault="006570C8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14:paraId="285731F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  <w:highlight w:val="green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3E37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плитных фундаментов (ленточных, столбчатых, сплошных плит).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EC54" w14:textId="77777777" w:rsidR="006570C8" w:rsidRPr="006570C8" w:rsidRDefault="006570C8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  <w:t>СП 1.03.14-2024</w:t>
            </w:r>
          </w:p>
        </w:tc>
      </w:tr>
      <w:tr w:rsidR="006570C8" w:rsidRPr="006570C8" w14:paraId="02E5D67F" w14:textId="77777777" w:rsidTr="006570C8">
        <w:trPr>
          <w:cantSplit/>
          <w:trHeight w:val="69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7035B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C9028B" w14:textId="77777777" w:rsidR="006570C8" w:rsidRPr="006570C8" w:rsidRDefault="006570C8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14:paraId="24738BA1" w14:textId="77777777" w:rsidR="006570C8" w:rsidRPr="006570C8" w:rsidRDefault="006570C8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C0602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свайных фундаментов:</w:t>
            </w:r>
          </w:p>
          <w:p w14:paraId="123588A5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фундаменты из готовых (сборных) свай;</w:t>
            </w:r>
          </w:p>
          <w:p w14:paraId="2AC7D8B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фундаменты из набивных свай;</w:t>
            </w:r>
          </w:p>
          <w:p w14:paraId="4FD1B5DA" w14:textId="7E3D68A6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фундаменты из набивных свай с уплотненным основанием</w:t>
            </w:r>
            <w:r w:rsidR="0091058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</w:t>
            </w:r>
          </w:p>
          <w:p w14:paraId="02DC9C4B" w14:textId="6D8CA735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649CF2" w14:textId="77777777" w:rsidR="006570C8" w:rsidRPr="006570C8" w:rsidRDefault="006570C8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  <w:t>СП 1.03.14-2024</w:t>
            </w:r>
          </w:p>
        </w:tc>
      </w:tr>
      <w:tr w:rsidR="006570C8" w:rsidRPr="006570C8" w14:paraId="7C97D08F" w14:textId="77777777" w:rsidTr="006570C8">
        <w:trPr>
          <w:cantSplit/>
          <w:trHeight w:val="7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6283CD" w14:textId="77777777" w:rsidR="006570C8" w:rsidRPr="006570C8" w:rsidRDefault="006570C8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C673C1F" w14:textId="77777777" w:rsidR="006570C8" w:rsidRPr="006570C8" w:rsidRDefault="006570C8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14:paraId="2F7A4A4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180578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искусственных оснований:</w:t>
            </w:r>
          </w:p>
          <w:p w14:paraId="33AB297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оснований из насыпных грунтов;</w:t>
            </w:r>
          </w:p>
          <w:p w14:paraId="486390E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устройство оснований из намывных грунтов. </w:t>
            </w:r>
          </w:p>
          <w:p w14:paraId="2EB9DF5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армированных оснований.</w:t>
            </w:r>
          </w:p>
          <w:p w14:paraId="2BBAF03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9E4A5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</w:tr>
      <w:tr w:rsidR="006570C8" w:rsidRPr="006570C8" w14:paraId="4ECA8135" w14:textId="77777777" w:rsidTr="006570C8">
        <w:trPr>
          <w:cantSplit/>
          <w:trHeight w:val="2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290B0A" w14:textId="77777777" w:rsidR="006570C8" w:rsidRPr="006570C8" w:rsidRDefault="006570C8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959AC" w14:textId="77777777" w:rsidR="006570C8" w:rsidRPr="006570C8" w:rsidRDefault="006570C8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  <w:t>ТКП 45-5.01-237-2011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1E99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подпорных стен и креплений котлованов.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9F72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</w:tr>
      <w:tr w:rsidR="006570C8" w:rsidRPr="006570C8" w14:paraId="3090FF91" w14:textId="77777777" w:rsidTr="006570C8">
        <w:trPr>
          <w:cantSplit/>
          <w:trHeight w:val="454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BAE63" w14:textId="77777777" w:rsidR="006570C8" w:rsidRPr="006570C8" w:rsidRDefault="006570C8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DE787" w14:textId="77777777" w:rsidR="006570C8" w:rsidRPr="0091058B" w:rsidRDefault="006570C8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</w:pPr>
            <w:r w:rsidRPr="0091058B"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  <w:t>П14-01 к СНБ 5.01.01-99</w:t>
            </w:r>
          </w:p>
          <w:p w14:paraId="32D7FE89" w14:textId="77777777" w:rsidR="006570C8" w:rsidRPr="0091058B" w:rsidRDefault="006570C8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C951A" w14:textId="77777777" w:rsidR="006570C8" w:rsidRPr="0091058B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1058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Траншейные и свайные стены, выполняемые методом «стена в грунте».</w:t>
            </w:r>
          </w:p>
          <w:p w14:paraId="4C00DD49" w14:textId="77777777" w:rsidR="006570C8" w:rsidRPr="0091058B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trike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6275D" w14:textId="77777777" w:rsidR="006570C8" w:rsidRPr="0091058B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z w:val="19"/>
                <w:szCs w:val="19"/>
              </w:rPr>
            </w:pPr>
            <w:r w:rsidRPr="0091058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</w:tr>
      <w:tr w:rsidR="006570C8" w:rsidRPr="006570C8" w14:paraId="2C4C452B" w14:textId="77777777" w:rsidTr="006570C8">
        <w:trPr>
          <w:cantSplit/>
          <w:trHeight w:val="72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91CE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сборных бетонных и железобетонных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7228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СН 1.03.01-2019 </w:t>
            </w:r>
          </w:p>
          <w:p w14:paraId="0984C055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1.03.09-2023</w:t>
            </w:r>
          </w:p>
          <w:p w14:paraId="44D3393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6157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блоков фундаментов и стен подземной части зданий.</w:t>
            </w:r>
          </w:p>
          <w:p w14:paraId="79B2826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колонн, рам, полурам и диафрагм жесткости.</w:t>
            </w:r>
          </w:p>
          <w:p w14:paraId="50423D6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ригелей, балок, ферм, плит.</w:t>
            </w:r>
          </w:p>
          <w:p w14:paraId="18398B7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панелей стен.</w:t>
            </w:r>
          </w:p>
          <w:p w14:paraId="72A8ADF8" w14:textId="4BBFF97E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вентиляционных блоков, объемных блоков шахт лифтов, лестничных маршей и площадок.</w:t>
            </w:r>
          </w:p>
          <w:p w14:paraId="4C26FD74" w14:textId="5D6E29DF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6167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1.03.09-2023</w:t>
            </w:r>
          </w:p>
          <w:p w14:paraId="4627DBF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  <w:p w14:paraId="022DA62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6B4BFF6D" w14:textId="77777777" w:rsidTr="006570C8">
        <w:trPr>
          <w:cantSplit/>
          <w:trHeight w:val="2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64709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Возведение монолитных бетонных и железобетонных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FE88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СН 1.03.01-2019 </w:t>
            </w:r>
          </w:p>
          <w:p w14:paraId="14E86F1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1.03.09-2023</w:t>
            </w:r>
          </w:p>
          <w:p w14:paraId="33FA9C59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CD7C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Арматурные работы.</w:t>
            </w:r>
          </w:p>
          <w:p w14:paraId="0EFDBD4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Опалубочные работы.</w:t>
            </w:r>
          </w:p>
          <w:p w14:paraId="37537FD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Бетонные работы.</w:t>
            </w:r>
          </w:p>
          <w:p w14:paraId="195D6C8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81FD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1.03.09-2023</w:t>
            </w:r>
          </w:p>
          <w:p w14:paraId="288AAE4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10A54C37" w14:textId="77777777" w:rsidTr="006570C8">
        <w:trPr>
          <w:cantSplit/>
          <w:trHeight w:val="233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2F68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стальных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96619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СН 1.03.01-2019 </w:t>
            </w:r>
          </w:p>
          <w:p w14:paraId="059EB5F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8436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Укрупнительная сборка конструкций.</w:t>
            </w:r>
          </w:p>
          <w:p w14:paraId="1BFEFC3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болтах без контролируемого натяжения.</w:t>
            </w:r>
          </w:p>
          <w:p w14:paraId="33CCA28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Сборка монтажных соединений элементов конструкций на высокопрочных дюбелях и самонарезающих винтах.</w:t>
            </w:r>
          </w:p>
          <w:p w14:paraId="4C8455A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стальных конструкций одноэтажных зданий.</w:t>
            </w:r>
          </w:p>
          <w:p w14:paraId="0BD7F45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стальных элементов конструкций и блоков многоэтажных зданий.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5784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</w:tc>
      </w:tr>
      <w:tr w:rsidR="006570C8" w:rsidRPr="006570C8" w14:paraId="75E1CFF5" w14:textId="77777777" w:rsidTr="006570C8">
        <w:trPr>
          <w:cantSplit/>
          <w:trHeight w:val="6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9817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деревянных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8A7D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1.03.01-2019</w:t>
            </w:r>
          </w:p>
          <w:p w14:paraId="2D6CD03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  <w:p w14:paraId="427D467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4432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элементов конструкций.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2054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</w:tc>
      </w:tr>
      <w:tr w:rsidR="006570C8" w:rsidRPr="006570C8" w14:paraId="2F49467E" w14:textId="77777777" w:rsidTr="006570C8">
        <w:trPr>
          <w:cantSplit/>
          <w:trHeight w:val="69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3CF4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lastRenderedPageBreak/>
              <w:t>Монтаж легких ограждающих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4D35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1.03.01-2019</w:t>
            </w:r>
          </w:p>
          <w:p w14:paraId="4D0D12D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  <w:p w14:paraId="09979DB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A3B6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гипсобетонных перегородок.</w:t>
            </w:r>
          </w:p>
          <w:p w14:paraId="0A1530D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каркасно-обшивных перегородок.</w:t>
            </w:r>
          </w:p>
          <w:p w14:paraId="6A00575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стен из металлических панелей с утеплителем и полистовой сборки.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3824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</w:tc>
      </w:tr>
      <w:tr w:rsidR="006570C8" w:rsidRPr="006570C8" w14:paraId="31FE2DD6" w14:textId="77777777" w:rsidTr="006570C8">
        <w:trPr>
          <w:cantSplit/>
          <w:trHeight w:val="86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216C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br w:type="page"/>
              <w:t>Возведение каменных и армокаменных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1BE2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1.03.01-2019</w:t>
            </w:r>
          </w:p>
          <w:p w14:paraId="58794F9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1.03.13-2024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F10C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Каменные и армокаменные конструкции</w:t>
            </w: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3494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1.03.13-2024</w:t>
            </w:r>
          </w:p>
        </w:tc>
      </w:tr>
      <w:tr w:rsidR="006570C8" w:rsidRPr="006570C8" w14:paraId="755AE384" w14:textId="77777777" w:rsidTr="006570C8">
        <w:trPr>
          <w:cantSplit/>
          <w:trHeight w:val="21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141C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изоляционных покрытий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67E9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ТКП 45-5.08-75-2007</w:t>
            </w:r>
          </w:p>
          <w:p w14:paraId="372318F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1846-2008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242E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Гидроизоляция из рулонных материалов.</w:t>
            </w:r>
          </w:p>
          <w:p w14:paraId="184C8895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Окрасочная гидроизоляция (битумная, лакокрасочная, полимерная, битумно-полимерная, полимерцементная).</w:t>
            </w:r>
          </w:p>
          <w:p w14:paraId="4B20839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Гидроизоляция из цементных растворов, горячих асфальтовых смесей и литой гидроизоляции.</w:t>
            </w:r>
          </w:p>
          <w:p w14:paraId="3965DC7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Гидроизоляция из металлических листов.</w:t>
            </w:r>
          </w:p>
          <w:p w14:paraId="13C70D6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Гидроизоляция из полимерных листовых материалов.</w:t>
            </w:r>
          </w:p>
          <w:p w14:paraId="565927C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Тепло- и звукоизоляция из плит и сыпучих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768C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1846-2008</w:t>
            </w:r>
          </w:p>
        </w:tc>
      </w:tr>
      <w:tr w:rsidR="006570C8" w:rsidRPr="006570C8" w14:paraId="2B69318D" w14:textId="77777777" w:rsidTr="006570C8">
        <w:trPr>
          <w:cantSplit/>
          <w:trHeight w:val="97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7479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Благоустройство территорий. Устройство дорожных одежд с покрытием из тротуарных плит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3849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3.02.10-2025</w:t>
            </w:r>
          </w:p>
          <w:p w14:paraId="066268E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01E7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Сооружение земляного полотна.</w:t>
            </w:r>
          </w:p>
          <w:p w14:paraId="6A7CC6C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слоев основания.</w:t>
            </w:r>
          </w:p>
          <w:p w14:paraId="4FE3293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Установка бортового камня.</w:t>
            </w:r>
          </w:p>
          <w:p w14:paraId="58B2250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Укладка плит.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2B6B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</w:tr>
      <w:tr w:rsidR="006570C8" w:rsidRPr="006570C8" w14:paraId="62DB49CD" w14:textId="77777777" w:rsidTr="006570C8">
        <w:trPr>
          <w:cantSplit/>
          <w:trHeight w:val="17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D9EAD3C" w14:textId="77777777" w:rsidR="006570C8" w:rsidRPr="00AC5BAE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C5B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кровель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B68CDC8" w14:textId="77777777" w:rsidR="006570C8" w:rsidRPr="00AC5BAE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C5B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СН 5.08.01-2019 </w:t>
            </w:r>
          </w:p>
          <w:p w14:paraId="0EAB5C95" w14:textId="77777777" w:rsidR="006570C8" w:rsidRPr="00AC5BAE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C5B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1.03.05-2023</w:t>
            </w:r>
          </w:p>
          <w:p w14:paraId="5F0B7B52" w14:textId="77777777" w:rsidR="006570C8" w:rsidRPr="00AC5BAE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86E5A9" w14:textId="77777777" w:rsidR="006570C8" w:rsidRPr="00AC5BAE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C5B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Кровли из рулонных и мастичных материалов.</w:t>
            </w:r>
          </w:p>
          <w:p w14:paraId="10255B51" w14:textId="77777777" w:rsidR="006570C8" w:rsidRPr="00AC5BAE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C5B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Кровли из мелкоштучных материалов.</w:t>
            </w:r>
          </w:p>
          <w:p w14:paraId="042CDA84" w14:textId="77777777" w:rsidR="006570C8" w:rsidRPr="00AC5BAE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C5B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Кровли из битумно-полимерных волнистых кровельных и хризотилцементных волнистых листов.</w:t>
            </w:r>
          </w:p>
          <w:p w14:paraId="47C7B43F" w14:textId="77777777" w:rsidR="006570C8" w:rsidRPr="00AC5BAE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C5B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Кровли из листовой стали, меди, металлического профилированного настила и металлической черепицы.</w:t>
            </w:r>
          </w:p>
          <w:p w14:paraId="535ABADD" w14:textId="77777777" w:rsidR="006570C8" w:rsidRPr="00AC5BAE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C5B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Кровли из светопрозрачных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ABF924A" w14:textId="77777777" w:rsidR="006570C8" w:rsidRPr="00AC5BAE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C5B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1.03.05-2023</w:t>
            </w:r>
          </w:p>
          <w:p w14:paraId="025C1134" w14:textId="77777777" w:rsidR="006570C8" w:rsidRPr="00AC5BAE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C5B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210CB615" w14:textId="77777777" w:rsidR="006570C8" w:rsidRPr="00AC5BAE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C5B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26433.2-94</w:t>
            </w:r>
          </w:p>
          <w:p w14:paraId="7FB21453" w14:textId="77777777" w:rsidR="006570C8" w:rsidRPr="00AC5BAE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  <w:p w14:paraId="6DC2BD0B" w14:textId="77777777" w:rsidR="006570C8" w:rsidRPr="00AC5BAE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782B08DC" w14:textId="77777777" w:rsidTr="006570C8">
        <w:trPr>
          <w:cantSplit/>
          <w:trHeight w:val="131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1AB3297" w14:textId="77777777" w:rsidR="006570C8" w:rsidRPr="00AC5BAE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C5B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тепловой изоляции ограждающих конструкций зданий и сооружений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FC07AA8" w14:textId="77777777" w:rsidR="006570C8" w:rsidRPr="00AC5BAE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C5B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1.03.03-2022</w:t>
            </w:r>
          </w:p>
          <w:p w14:paraId="462E7AE3" w14:textId="77777777" w:rsidR="006570C8" w:rsidRPr="00AC5BAE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C5B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1.03.04-2022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2D3A0C" w14:textId="77777777" w:rsidR="006570C8" w:rsidRPr="00AC5BAE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C5B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Легкие штукатурные системы утепления.</w:t>
            </w:r>
          </w:p>
          <w:p w14:paraId="6218A132" w14:textId="77777777" w:rsidR="006570C8" w:rsidRPr="00AC5BAE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C5B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Тяжелые штукатурные системы утепления.</w:t>
            </w:r>
          </w:p>
          <w:p w14:paraId="65ECD5E7" w14:textId="77777777" w:rsidR="006570C8" w:rsidRPr="00AC5BAE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C5B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Вентилируемые системы утепления.</w:t>
            </w:r>
          </w:p>
          <w:p w14:paraId="49D6E5DF" w14:textId="77777777" w:rsidR="006570C8" w:rsidRPr="00AC5BAE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C5B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Системы утепления на основе комплексных теплоизоляционных изделий.</w:t>
            </w:r>
          </w:p>
          <w:p w14:paraId="543D6584" w14:textId="77777777" w:rsidR="006570C8" w:rsidRPr="00AC5BAE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C5B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Системы утепления на основе монолитных утеплителей.</w:t>
            </w:r>
          </w:p>
          <w:p w14:paraId="6EF910F1" w14:textId="77777777" w:rsid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C5B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Системы утепления крыш и перекрытий.</w:t>
            </w:r>
          </w:p>
          <w:p w14:paraId="35AA7985" w14:textId="77777777" w:rsidR="00231CA3" w:rsidRDefault="00231CA3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  <w:p w14:paraId="189D1BEC" w14:textId="77777777" w:rsidR="00231CA3" w:rsidRDefault="00231CA3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  <w:p w14:paraId="526C5A0F" w14:textId="6804BB94" w:rsidR="00231CA3" w:rsidRPr="00AC5BAE" w:rsidRDefault="00231CA3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1C7DAE0" w14:textId="77777777" w:rsidR="006570C8" w:rsidRPr="00AC5BAE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C5B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1.03.04-2022</w:t>
            </w:r>
          </w:p>
          <w:p w14:paraId="0B248CA9" w14:textId="77777777" w:rsidR="006570C8" w:rsidRPr="00AC5BAE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C5B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1434D53C" w14:textId="77777777" w:rsidR="006570C8" w:rsidRPr="00AC5BAE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C5B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26433.2-94</w:t>
            </w:r>
          </w:p>
          <w:p w14:paraId="49E52E38" w14:textId="77777777" w:rsidR="006570C8" w:rsidRPr="00AC5BAE" w:rsidRDefault="006570C8" w:rsidP="00AC5BAE"/>
        </w:tc>
      </w:tr>
      <w:tr w:rsidR="006570C8" w:rsidRPr="006570C8" w14:paraId="7507D067" w14:textId="77777777" w:rsidTr="006570C8">
        <w:trPr>
          <w:cantSplit/>
          <w:trHeight w:val="3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5FFDD0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lastRenderedPageBreak/>
              <w:t>Заполнение оконных и дверных проемов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022B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trike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3.02.08-2024</w:t>
            </w:r>
          </w:p>
          <w:p w14:paraId="42D1F039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1.03.15-2024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997B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Заполнение оконных и дверных проемов, витрин и витражей.</w:t>
            </w:r>
          </w:p>
          <w:p w14:paraId="5E76EA34" w14:textId="6649425A" w:rsidR="006570C8" w:rsidRPr="006570C8" w:rsidRDefault="006570C8" w:rsidP="00AC5BA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3AAD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1.03.15-2024</w:t>
            </w:r>
          </w:p>
          <w:p w14:paraId="0EBE3E7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1476-2004</w:t>
            </w:r>
          </w:p>
          <w:p w14:paraId="337044B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04691C9D" w14:textId="77777777" w:rsidTr="006570C8">
        <w:trPr>
          <w:cantSplit/>
          <w:trHeight w:val="20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D2EFA9" w14:textId="77777777" w:rsidR="006570C8" w:rsidRPr="006570C8" w:rsidRDefault="006570C8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241042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trike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3.02.08-2024</w:t>
            </w:r>
          </w:p>
          <w:p w14:paraId="134848B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1.03.01-2019</w:t>
            </w:r>
          </w:p>
          <w:p w14:paraId="571B8A4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1.03.07-2023</w:t>
            </w:r>
          </w:p>
          <w:p w14:paraId="56957E5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BDB2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Отделка откосов.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3D02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1.03.07-2023</w:t>
            </w:r>
          </w:p>
          <w:p w14:paraId="1844046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21967600" w14:textId="77777777" w:rsidTr="006570C8">
        <w:trPr>
          <w:cantSplit/>
          <w:trHeight w:val="11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F7B73E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Отделочные работы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E1B0A1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1.03.01-2019</w:t>
            </w:r>
          </w:p>
          <w:p w14:paraId="7E5FCB2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1.03.07-2023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C01A87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Штукатурные работы.</w:t>
            </w:r>
          </w:p>
          <w:p w14:paraId="26A84BC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Облицовочные работы.</w:t>
            </w:r>
          </w:p>
          <w:p w14:paraId="216FB86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Декоративные отделочные работы.</w:t>
            </w:r>
          </w:p>
          <w:p w14:paraId="5602409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Малярные работы.</w:t>
            </w:r>
          </w:p>
          <w:p w14:paraId="2F743C9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Обойные работы.</w:t>
            </w:r>
          </w:p>
          <w:p w14:paraId="194549F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Стекольные работы.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23466A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1.03.07-2023</w:t>
            </w:r>
          </w:p>
          <w:p w14:paraId="7F52ABD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734B7642" w14:textId="77777777" w:rsidTr="006570C8">
        <w:trPr>
          <w:cantSplit/>
          <w:trHeight w:val="262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439A84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полов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F89FA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1.03.01-2019</w:t>
            </w:r>
          </w:p>
          <w:p w14:paraId="2712966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1.03.06-2023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0AB8C1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стяжки.</w:t>
            </w:r>
          </w:p>
          <w:p w14:paraId="002B1B0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гидроизоляции пола.</w:t>
            </w:r>
          </w:p>
          <w:p w14:paraId="10B92BC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тепло- и звукоизоляции.</w:t>
            </w:r>
          </w:p>
          <w:p w14:paraId="2AD0F5F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монолитных покрытий, в том числе с упрочненным поверхностным слоем, мозаичных, поливинилацетатно-бетонных, латексно-цементно-бетонных и ксилолитовых.</w:t>
            </w:r>
          </w:p>
          <w:p w14:paraId="2D77EA7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покрытий полов из древесины и изделий на ее основе.</w:t>
            </w:r>
          </w:p>
          <w:p w14:paraId="1512F269" w14:textId="77777777" w:rsidR="00AC5BAE" w:rsidRPr="006570C8" w:rsidRDefault="00AC5BAE" w:rsidP="00AC5BA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покрытий полов из синтетических рулонных материалов и изделий на их основе.</w:t>
            </w:r>
          </w:p>
          <w:p w14:paraId="12EA53DB" w14:textId="77777777" w:rsidR="00AC5BAE" w:rsidRPr="006570C8" w:rsidRDefault="00AC5BAE" w:rsidP="00AC5BA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покрытий из плиточных материалов.</w:t>
            </w:r>
          </w:p>
          <w:p w14:paraId="6C69861A" w14:textId="01727423" w:rsidR="006570C8" w:rsidRPr="006570C8" w:rsidRDefault="00AC5BAE" w:rsidP="00AC5BA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Устройство сплошных (бесшовных) и </w:t>
            </w:r>
            <w:proofErr w:type="spellStart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самонивелирующихся</w:t>
            </w:r>
            <w:proofErr w:type="spellEnd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бетонных и цементных покрытий.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4A9539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1.03.06-2023</w:t>
            </w:r>
          </w:p>
        </w:tc>
      </w:tr>
      <w:tr w:rsidR="006570C8" w:rsidRPr="006570C8" w14:paraId="66D249B7" w14:textId="77777777" w:rsidTr="006570C8">
        <w:trPr>
          <w:cantSplit/>
          <w:trHeight w:val="20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4FD39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14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14"/>
                <w:sz w:val="19"/>
                <w:szCs w:val="19"/>
              </w:rPr>
              <w:t>Электромонтажные работы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590C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4.04.06-2024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1D78F" w14:textId="48B5AB18" w:rsidR="006570C8" w:rsidRPr="006570C8" w:rsidRDefault="00AC5BAE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Э</w:t>
            </w:r>
            <w:r w:rsidR="006570C8"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лектропроводка;</w:t>
            </w:r>
          </w:p>
          <w:p w14:paraId="619770A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кабельные линии;</w:t>
            </w:r>
          </w:p>
          <w:p w14:paraId="49F3EF0F" w14:textId="7C719CE8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распределительные устройства и подстанции; </w:t>
            </w:r>
          </w:p>
          <w:p w14:paraId="2E26DEE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электрическое освещение;</w:t>
            </w:r>
          </w:p>
          <w:p w14:paraId="102B94C1" w14:textId="79D249F2" w:rsidR="006570C8" w:rsidRPr="006570C8" w:rsidRDefault="006570C8" w:rsidP="00AC5BA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заземляющие устройства</w:t>
            </w:r>
            <w:r w:rsidR="00AC5B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6662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71B9252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26433.2-94</w:t>
            </w:r>
          </w:p>
        </w:tc>
      </w:tr>
      <w:tr w:rsidR="006570C8" w:rsidRPr="006570C8" w14:paraId="719185B9" w14:textId="77777777" w:rsidTr="006570C8">
        <w:trPr>
          <w:cantSplit/>
          <w:trHeight w:val="68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2CC85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тепловой изоляции оборудования и трубопроводов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CD86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4.02.04-2023</w:t>
            </w:r>
          </w:p>
          <w:p w14:paraId="5016588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4.02.02-2019</w:t>
            </w:r>
          </w:p>
          <w:p w14:paraId="044E4773" w14:textId="77777777" w:rsidR="006570C8" w:rsidRPr="006570C8" w:rsidRDefault="006570C8" w:rsidP="006E7B0F">
            <w:pPr>
              <w:spacing w:line="192" w:lineRule="auto"/>
              <w:ind w:left="-108" w:right="-57"/>
              <w:contextualSpacing/>
              <w:rPr>
                <w:rFonts w:ascii="Times New Roman" w:hAnsi="Times New Roman" w:cs="Times New Roman"/>
                <w:bCs/>
                <w:iCs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bCs/>
                <w:iCs/>
                <w:sz w:val="19"/>
                <w:szCs w:val="19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7C08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тепловой изоляции оборудования и трубопроводов.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2966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4.02.09-2024</w:t>
            </w:r>
          </w:p>
        </w:tc>
      </w:tr>
      <w:tr w:rsidR="006570C8" w:rsidRPr="006570C8" w14:paraId="2D7E7686" w14:textId="77777777" w:rsidTr="006570C8">
        <w:trPr>
          <w:cantSplit/>
          <w:trHeight w:val="20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6C3F7E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A2FC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1.03.02-2020</w:t>
            </w:r>
          </w:p>
          <w:p w14:paraId="3CD7136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СП 4.01.08-2024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FF57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Водоснабжение.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7AB2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4.01.08-2024</w:t>
            </w:r>
          </w:p>
        </w:tc>
      </w:tr>
      <w:tr w:rsidR="006570C8" w:rsidRPr="006570C8" w14:paraId="014C9088" w14:textId="77777777" w:rsidTr="006570C8">
        <w:trPr>
          <w:cantSplit/>
          <w:trHeight w:val="20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95CDB7" w14:textId="77777777" w:rsidR="006570C8" w:rsidRPr="006570C8" w:rsidRDefault="006570C8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1D9E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1.03.02-2020</w:t>
            </w:r>
          </w:p>
          <w:p w14:paraId="5711F08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4.01.08-2024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6258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Канализация.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A200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4.01.08-2024</w:t>
            </w:r>
          </w:p>
        </w:tc>
      </w:tr>
      <w:tr w:rsidR="006570C8" w:rsidRPr="006570C8" w14:paraId="0008FA4A" w14:textId="77777777" w:rsidTr="006570C8">
        <w:trPr>
          <w:cantSplit/>
          <w:trHeight w:val="20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5163E8" w14:textId="77777777" w:rsidR="006570C8" w:rsidRPr="006570C8" w:rsidRDefault="006570C8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2A57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1.03.02-2020</w:t>
            </w:r>
          </w:p>
          <w:p w14:paraId="7B42475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4.02.08-2024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83D55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Отопление.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5C69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СП 4.02.08-2024 </w:t>
            </w:r>
          </w:p>
          <w:p w14:paraId="51713B9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506381A6" w14:textId="77777777" w:rsidTr="006570C8">
        <w:trPr>
          <w:cantSplit/>
          <w:trHeight w:val="20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768CD8" w14:textId="77777777" w:rsidR="006570C8" w:rsidRPr="006570C8" w:rsidRDefault="006570C8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641D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1.03.02-2020</w:t>
            </w:r>
          </w:p>
          <w:p w14:paraId="5919AB7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4.02.07-2024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357C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Вентиляция и кондиционирование воздуха.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A866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СП 4.02.07-2024 (кроме п.6) </w:t>
            </w:r>
          </w:p>
        </w:tc>
      </w:tr>
      <w:tr w:rsidR="006570C8" w:rsidRPr="006570C8" w14:paraId="339DF11A" w14:textId="77777777" w:rsidTr="006570C8">
        <w:trPr>
          <w:cantSplit/>
          <w:trHeight w:val="33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71A1F0" w14:textId="77777777" w:rsidR="006570C8" w:rsidRPr="006570C8" w:rsidRDefault="006570C8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E257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1.03.02-2020</w:t>
            </w:r>
          </w:p>
          <w:p w14:paraId="44D11A2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6348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Тепловые пункты и котельные.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9BC0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1999-2009</w:t>
            </w:r>
          </w:p>
          <w:p w14:paraId="0F2FB0C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3A8AD7FB" w14:textId="77777777" w:rsidTr="006E7B0F">
        <w:trPr>
          <w:cantSplit/>
          <w:trHeight w:val="115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B7C78F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lastRenderedPageBreak/>
              <w:t>Монтаж внутренних инженерных систем зданий и сооружений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13A948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4.04.02-2019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F618465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Сеть стационарной электросвязи.</w:t>
            </w:r>
          </w:p>
          <w:p w14:paraId="4B20DFB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Система кабельного телевидения.</w:t>
            </w:r>
          </w:p>
          <w:p w14:paraId="4734800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Система домофонной связи.</w:t>
            </w:r>
          </w:p>
          <w:p w14:paraId="4421282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Локальная сеть передачи данных.</w:t>
            </w:r>
          </w:p>
          <w:p w14:paraId="470E00D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Диспетчеризация инженерного оборудования.</w:t>
            </w:r>
          </w:p>
          <w:p w14:paraId="0C2C5188" w14:textId="721FE79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Системы молниезащиты и заземления.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B408B0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16223D0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26433.2-94</w:t>
            </w:r>
          </w:p>
        </w:tc>
      </w:tr>
      <w:tr w:rsidR="006E7B0F" w:rsidRPr="006570C8" w14:paraId="37551945" w14:textId="77777777" w:rsidTr="006570C8">
        <w:trPr>
          <w:cantSplit/>
          <w:trHeight w:val="20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B8C8DC0" w14:textId="77777777" w:rsidR="006E7B0F" w:rsidRPr="006570C8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наружных инженерных сетей и сооружений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6E939" w14:textId="77777777" w:rsidR="006E7B0F" w:rsidRPr="006570C8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4.01.06-2024</w:t>
            </w:r>
          </w:p>
          <w:p w14:paraId="21CE0DE5" w14:textId="77777777" w:rsidR="006E7B0F" w:rsidRPr="006570C8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4.01.07-2024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7CA07" w14:textId="77777777" w:rsidR="006E7B0F" w:rsidRPr="006570C8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Водоснабжение и канализация.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E6574" w14:textId="77777777" w:rsidR="006E7B0F" w:rsidRPr="006570C8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4.01.07-2024</w:t>
            </w:r>
          </w:p>
          <w:p w14:paraId="2456F72C" w14:textId="77777777" w:rsidR="006E7B0F" w:rsidRPr="006570C8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E7B0F" w:rsidRPr="006570C8" w14:paraId="36D37E91" w14:textId="77777777" w:rsidTr="006570C8">
        <w:trPr>
          <w:cantSplit/>
          <w:trHeight w:val="20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B72E14" w14:textId="77777777" w:rsidR="006E7B0F" w:rsidRPr="006570C8" w:rsidRDefault="006E7B0F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F9014" w14:textId="77777777" w:rsidR="006E7B0F" w:rsidRPr="006570C8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4.02.01-2020</w:t>
            </w:r>
          </w:p>
          <w:p w14:paraId="6EF72ECC" w14:textId="77777777" w:rsidR="006E7B0F" w:rsidRPr="006570C8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2177-2011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B38A7" w14:textId="77777777" w:rsidR="006E7B0F" w:rsidRPr="006570C8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Тепловые сети.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31E9" w14:textId="77777777" w:rsidR="006E7B0F" w:rsidRPr="006570C8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2116-2010</w:t>
            </w:r>
          </w:p>
          <w:p w14:paraId="390CB048" w14:textId="77777777" w:rsidR="006E7B0F" w:rsidRPr="006570C8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31E4FD48" w14:textId="77777777" w:rsidTr="006570C8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32F0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Благоустройство территорий. Озеленение территорий.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EFE2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3.02.10-2025</w:t>
            </w:r>
          </w:p>
          <w:p w14:paraId="7038C7E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9C96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Подготовка территории к озеленению.</w:t>
            </w:r>
          </w:p>
          <w:p w14:paraId="089132A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Посадка деревьев и кустарников.</w:t>
            </w:r>
          </w:p>
          <w:p w14:paraId="4550817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Создание газонов.</w:t>
            </w:r>
          </w:p>
          <w:p w14:paraId="3C837B7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Создание цветников.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3CE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</w:tr>
    </w:tbl>
    <w:p w14:paraId="69F90C44" w14:textId="77777777" w:rsidR="000E1EFE" w:rsidRDefault="000E1EFE" w:rsidP="006E7B0F">
      <w:pPr>
        <w:contextualSpacing/>
      </w:pPr>
    </w:p>
    <w:sectPr w:rsidR="000E1EFE" w:rsidSect="006E7B0F">
      <w:headerReference w:type="default" r:id="rId6"/>
      <w:footerReference w:type="default" r:id="rId7"/>
      <w:pgSz w:w="11906" w:h="16838"/>
      <w:pgMar w:top="4088" w:right="851" w:bottom="1134" w:left="1701" w:header="992" w:footer="10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E0B781" w14:textId="77777777" w:rsidR="00E73E6E" w:rsidRDefault="00E73E6E" w:rsidP="006570C8">
      <w:pPr>
        <w:spacing w:after="0" w:line="240" w:lineRule="auto"/>
      </w:pPr>
      <w:r>
        <w:separator/>
      </w:r>
    </w:p>
  </w:endnote>
  <w:endnote w:type="continuationSeparator" w:id="0">
    <w:p w14:paraId="52C180E0" w14:textId="77777777" w:rsidR="00E73E6E" w:rsidRDefault="00E73E6E" w:rsidP="00657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426" w:type="dxa"/>
      <w:tblLook w:val="0000" w:firstRow="0" w:lastRow="0" w:firstColumn="0" w:lastColumn="0" w:noHBand="0" w:noVBand="0"/>
    </w:tblPr>
    <w:tblGrid>
      <w:gridCol w:w="3970"/>
      <w:gridCol w:w="2126"/>
      <w:gridCol w:w="1070"/>
      <w:gridCol w:w="2332"/>
    </w:tblGrid>
    <w:tr w:rsidR="0091058B" w:rsidRPr="006570C8" w14:paraId="67625567" w14:textId="77777777" w:rsidTr="006E7B0F">
      <w:trPr>
        <w:cantSplit/>
        <w:trHeight w:val="411"/>
      </w:trPr>
      <w:tc>
        <w:tcPr>
          <w:tcW w:w="3970" w:type="dxa"/>
        </w:tcPr>
        <w:p w14:paraId="009A5DCC" w14:textId="77777777" w:rsidR="0091058B" w:rsidRPr="006570C8" w:rsidRDefault="0091058B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18"/>
            </w:rPr>
          </w:pPr>
        </w:p>
        <w:p w14:paraId="3D0D194D" w14:textId="77777777" w:rsidR="0091058B" w:rsidRPr="006570C8" w:rsidRDefault="0091058B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pacing w:val="-4"/>
              <w:sz w:val="18"/>
            </w:rPr>
          </w:pPr>
          <w:r w:rsidRPr="006570C8">
            <w:rPr>
              <w:rFonts w:ascii="Times New Roman" w:hAnsi="Times New Roman" w:cs="Times New Roman"/>
              <w:sz w:val="18"/>
            </w:rPr>
            <w:t xml:space="preserve">Руководитель организации </w:t>
          </w:r>
          <w:r w:rsidRPr="006570C8">
            <w:rPr>
              <w:rFonts w:ascii="Times New Roman" w:hAnsi="Times New Roman" w:cs="Times New Roman"/>
              <w:spacing w:val="-4"/>
              <w:sz w:val="18"/>
            </w:rPr>
            <w:t xml:space="preserve">по оценке </w:t>
          </w:r>
        </w:p>
        <w:p w14:paraId="3A906FAC" w14:textId="77777777" w:rsidR="0091058B" w:rsidRPr="006570C8" w:rsidRDefault="0091058B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pacing w:val="-4"/>
              <w:sz w:val="24"/>
            </w:rPr>
          </w:pPr>
          <w:r w:rsidRPr="006570C8">
            <w:rPr>
              <w:rFonts w:ascii="Times New Roman" w:hAnsi="Times New Roman" w:cs="Times New Roman"/>
              <w:spacing w:val="-4"/>
              <w:sz w:val="18"/>
            </w:rPr>
            <w:t>системы производственного контроля</w:t>
          </w:r>
          <w:r w:rsidRPr="006570C8">
            <w:rPr>
              <w:rFonts w:ascii="Times New Roman" w:hAnsi="Times New Roman" w:cs="Times New Roman"/>
              <w:spacing w:val="-4"/>
              <w:sz w:val="24"/>
            </w:rPr>
            <w:t xml:space="preserve">         </w:t>
          </w:r>
        </w:p>
      </w:tc>
      <w:tc>
        <w:tcPr>
          <w:tcW w:w="2126" w:type="dxa"/>
          <w:tcBorders>
            <w:top w:val="nil"/>
            <w:bottom w:val="single" w:sz="4" w:space="0" w:color="auto"/>
          </w:tcBorders>
        </w:tcPr>
        <w:p w14:paraId="5218F07A" w14:textId="77777777" w:rsidR="0091058B" w:rsidRPr="006570C8" w:rsidRDefault="0091058B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</w:rPr>
          </w:pPr>
        </w:p>
        <w:p w14:paraId="21CE4DBE" w14:textId="77777777" w:rsidR="0091058B" w:rsidRPr="006570C8" w:rsidRDefault="0091058B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</w:rPr>
          </w:pPr>
        </w:p>
      </w:tc>
      <w:tc>
        <w:tcPr>
          <w:tcW w:w="1070" w:type="dxa"/>
          <w:vMerge w:val="restart"/>
          <w:tcBorders>
            <w:top w:val="nil"/>
          </w:tcBorders>
          <w:vAlign w:val="bottom"/>
        </w:tcPr>
        <w:p w14:paraId="02892833" w14:textId="77777777" w:rsidR="0091058B" w:rsidRPr="006570C8" w:rsidRDefault="0091058B" w:rsidP="006570C8">
          <w:pPr>
            <w:pStyle w:val="a5"/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</w:p>
        <w:p w14:paraId="62D7EC84" w14:textId="77777777" w:rsidR="0091058B" w:rsidRPr="006570C8" w:rsidRDefault="0091058B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 w:rsidRPr="006570C8">
            <w:rPr>
              <w:rFonts w:ascii="Times New Roman" w:hAnsi="Times New Roman" w:cs="Times New Roman"/>
              <w:sz w:val="24"/>
            </w:rPr>
            <w:t>М.П.</w:t>
          </w:r>
        </w:p>
      </w:tc>
      <w:tc>
        <w:tcPr>
          <w:tcW w:w="2332" w:type="dxa"/>
          <w:tcBorders>
            <w:top w:val="nil"/>
            <w:bottom w:val="single" w:sz="4" w:space="0" w:color="auto"/>
          </w:tcBorders>
          <w:vAlign w:val="bottom"/>
        </w:tcPr>
        <w:p w14:paraId="10996271" w14:textId="39C0B6C2" w:rsidR="0091058B" w:rsidRPr="006570C8" w:rsidRDefault="0091058B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>
            <w:rPr>
              <w:rFonts w:ascii="Times New Roman" w:hAnsi="Times New Roman" w:cs="Times New Roman"/>
              <w:sz w:val="24"/>
            </w:rPr>
            <w:t xml:space="preserve">Э.Э. </w:t>
          </w:r>
          <w:proofErr w:type="spellStart"/>
          <w:r>
            <w:rPr>
              <w:rFonts w:ascii="Times New Roman" w:hAnsi="Times New Roman" w:cs="Times New Roman"/>
              <w:sz w:val="24"/>
            </w:rPr>
            <w:t>Шатило</w:t>
          </w:r>
          <w:proofErr w:type="spellEnd"/>
        </w:p>
      </w:tc>
    </w:tr>
    <w:tr w:rsidR="0091058B" w:rsidRPr="006570C8" w14:paraId="0721E6ED" w14:textId="77777777" w:rsidTr="006E7B0F">
      <w:trPr>
        <w:cantSplit/>
        <w:trHeight w:val="368"/>
      </w:trPr>
      <w:tc>
        <w:tcPr>
          <w:tcW w:w="3970" w:type="dxa"/>
        </w:tcPr>
        <w:p w14:paraId="42732DC7" w14:textId="77777777" w:rsidR="0091058B" w:rsidRPr="006570C8" w:rsidRDefault="0091058B" w:rsidP="006570C8">
          <w:pPr>
            <w:pStyle w:val="a5"/>
            <w:tabs>
              <w:tab w:val="left" w:pos="7088"/>
            </w:tabs>
            <w:ind w:right="-105"/>
            <w:rPr>
              <w:rFonts w:ascii="Times New Roman" w:hAnsi="Times New Roman" w:cs="Times New Roman"/>
            </w:rPr>
          </w:pPr>
        </w:p>
      </w:tc>
      <w:tc>
        <w:tcPr>
          <w:tcW w:w="2126" w:type="dxa"/>
          <w:tcBorders>
            <w:top w:val="single" w:sz="4" w:space="0" w:color="auto"/>
          </w:tcBorders>
        </w:tcPr>
        <w:p w14:paraId="57B01192" w14:textId="77777777" w:rsidR="0091058B" w:rsidRPr="006570C8" w:rsidRDefault="0091058B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 w:rsidRPr="006570C8">
            <w:rPr>
              <w:rFonts w:ascii="Times New Roman" w:hAnsi="Times New Roman" w:cs="Times New Roman"/>
              <w:sz w:val="16"/>
              <w:szCs w:val="16"/>
            </w:rPr>
            <w:t>личная подпись</w:t>
          </w:r>
        </w:p>
      </w:tc>
      <w:tc>
        <w:tcPr>
          <w:tcW w:w="1070" w:type="dxa"/>
          <w:vMerge/>
          <w:tcBorders>
            <w:top w:val="single" w:sz="4" w:space="0" w:color="auto"/>
          </w:tcBorders>
        </w:tcPr>
        <w:p w14:paraId="189EE58F" w14:textId="77777777" w:rsidR="0091058B" w:rsidRPr="006570C8" w:rsidRDefault="0091058B" w:rsidP="006570C8">
          <w:pPr>
            <w:pStyle w:val="a5"/>
            <w:ind w:left="-108" w:right="-105"/>
            <w:rPr>
              <w:rFonts w:ascii="Times New Roman" w:hAnsi="Times New Roman" w:cs="Times New Roman"/>
              <w:sz w:val="24"/>
            </w:rPr>
          </w:pPr>
        </w:p>
      </w:tc>
      <w:tc>
        <w:tcPr>
          <w:tcW w:w="2332" w:type="dxa"/>
          <w:tcBorders>
            <w:top w:val="single" w:sz="4" w:space="0" w:color="auto"/>
          </w:tcBorders>
        </w:tcPr>
        <w:p w14:paraId="22D9586C" w14:textId="77777777" w:rsidR="0091058B" w:rsidRPr="006570C8" w:rsidRDefault="0091058B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 w:rsidRPr="006570C8">
            <w:rPr>
              <w:rFonts w:ascii="Times New Roman" w:hAnsi="Times New Roman" w:cs="Times New Roman"/>
              <w:sz w:val="16"/>
              <w:szCs w:val="16"/>
            </w:rPr>
            <w:t>расшифровка подписи</w:t>
          </w:r>
        </w:p>
      </w:tc>
    </w:tr>
  </w:tbl>
  <w:p w14:paraId="4C57DF48" w14:textId="77777777" w:rsidR="0091058B" w:rsidRDefault="0091058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AB8B31" w14:textId="77777777" w:rsidR="00E73E6E" w:rsidRDefault="00E73E6E" w:rsidP="006570C8">
      <w:pPr>
        <w:spacing w:after="0" w:line="240" w:lineRule="auto"/>
      </w:pPr>
      <w:r>
        <w:separator/>
      </w:r>
    </w:p>
  </w:footnote>
  <w:footnote w:type="continuationSeparator" w:id="0">
    <w:p w14:paraId="341F62A5" w14:textId="77777777" w:rsidR="00E73E6E" w:rsidRDefault="00E73E6E" w:rsidP="006570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76" w:type="pct"/>
      <w:tblInd w:w="-426" w:type="dxa"/>
      <w:tblLayout w:type="fixed"/>
      <w:tblLook w:val="0000" w:firstRow="0" w:lastRow="0" w:firstColumn="0" w:lastColumn="0" w:noHBand="0" w:noVBand="0"/>
    </w:tblPr>
    <w:tblGrid>
      <w:gridCol w:w="3760"/>
      <w:gridCol w:w="279"/>
      <w:gridCol w:w="129"/>
      <w:gridCol w:w="280"/>
      <w:gridCol w:w="282"/>
      <w:gridCol w:w="1045"/>
      <w:gridCol w:w="281"/>
      <w:gridCol w:w="662"/>
      <w:gridCol w:w="1048"/>
      <w:gridCol w:w="403"/>
      <w:gridCol w:w="663"/>
      <w:gridCol w:w="664"/>
    </w:tblGrid>
    <w:tr w:rsidR="0091058B" w:rsidRPr="006570C8" w14:paraId="24B0558C" w14:textId="77777777" w:rsidTr="006570C8">
      <w:trPr>
        <w:trHeight w:val="432"/>
      </w:trPr>
      <w:tc>
        <w:tcPr>
          <w:tcW w:w="3761" w:type="dxa"/>
          <w:vAlign w:val="center"/>
        </w:tcPr>
        <w:p w14:paraId="6A5409F7" w14:textId="77777777" w:rsidR="0091058B" w:rsidRPr="006570C8" w:rsidRDefault="0091058B" w:rsidP="006570C8">
          <w:pPr>
            <w:pStyle w:val="a3"/>
            <w:tabs>
              <w:tab w:val="left" w:pos="4962"/>
            </w:tabs>
            <w:ind w:firstLine="3414"/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5736" w:type="dxa"/>
          <w:gridSpan w:val="11"/>
          <w:vAlign w:val="bottom"/>
        </w:tcPr>
        <w:p w14:paraId="350F3D52" w14:textId="77777777" w:rsidR="0091058B" w:rsidRPr="0091058B" w:rsidRDefault="0091058B" w:rsidP="006570C8">
          <w:pPr>
            <w:pStyle w:val="a3"/>
            <w:tabs>
              <w:tab w:val="left" w:pos="4962"/>
            </w:tabs>
            <w:ind w:left="-108"/>
            <w:rPr>
              <w:rFonts w:ascii="Times New Roman" w:hAnsi="Times New Roman" w:cs="Times New Roman"/>
              <w:sz w:val="18"/>
            </w:rPr>
          </w:pPr>
          <w:r w:rsidRPr="0091058B">
            <w:rPr>
              <w:rFonts w:ascii="Times New Roman" w:hAnsi="Times New Roman" w:cs="Times New Roman"/>
              <w:sz w:val="18"/>
            </w:rPr>
            <w:t xml:space="preserve">Приложение к свидетельству </w:t>
          </w:r>
        </w:p>
      </w:tc>
    </w:tr>
    <w:tr w:rsidR="0091058B" w:rsidRPr="006570C8" w14:paraId="147BC20D" w14:textId="77777777" w:rsidTr="006570C8">
      <w:trPr>
        <w:trHeight w:val="200"/>
      </w:trPr>
      <w:tc>
        <w:tcPr>
          <w:tcW w:w="3761" w:type="dxa"/>
        </w:tcPr>
        <w:p w14:paraId="1BCE9EC6" w14:textId="77777777" w:rsidR="0091058B" w:rsidRPr="006570C8" w:rsidRDefault="0091058B" w:rsidP="006570C8">
          <w:pPr>
            <w:pStyle w:val="a3"/>
            <w:tabs>
              <w:tab w:val="left" w:pos="4962"/>
            </w:tabs>
            <w:ind w:right="282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279" w:type="dxa"/>
          <w:vAlign w:val="center"/>
        </w:tcPr>
        <w:p w14:paraId="60ADCD45" w14:textId="77777777" w:rsidR="0091058B" w:rsidRPr="0091058B" w:rsidRDefault="0091058B" w:rsidP="006570C8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rFonts w:ascii="Times New Roman" w:hAnsi="Times New Roman" w:cs="Times New Roman"/>
              <w:sz w:val="18"/>
            </w:rPr>
          </w:pPr>
          <w:r w:rsidRPr="0091058B">
            <w:rPr>
              <w:rFonts w:ascii="Times New Roman" w:hAnsi="Times New Roman" w:cs="Times New Roman"/>
              <w:sz w:val="18"/>
            </w:rPr>
            <w:t>№</w:t>
          </w:r>
        </w:p>
      </w:tc>
      <w:tc>
        <w:tcPr>
          <w:tcW w:w="5457" w:type="dxa"/>
          <w:gridSpan w:val="10"/>
          <w:tcBorders>
            <w:bottom w:val="single" w:sz="4" w:space="0" w:color="auto"/>
          </w:tcBorders>
          <w:vAlign w:val="center"/>
        </w:tcPr>
        <w:p w14:paraId="06A8CAE1" w14:textId="3165672F" w:rsidR="0091058B" w:rsidRPr="0091058B" w:rsidRDefault="0091058B" w:rsidP="006570C8">
          <w:pPr>
            <w:pStyle w:val="a3"/>
            <w:tabs>
              <w:tab w:val="left" w:pos="4962"/>
            </w:tabs>
            <w:ind w:left="-108" w:right="282"/>
            <w:rPr>
              <w:rFonts w:ascii="Times New Roman" w:hAnsi="Times New Roman" w:cs="Times New Roman"/>
              <w:sz w:val="18"/>
            </w:rPr>
          </w:pPr>
          <w:r w:rsidRPr="0091058B">
            <w:rPr>
              <w:rFonts w:ascii="Times New Roman" w:hAnsi="Times New Roman" w:cs="Times New Roman"/>
              <w:sz w:val="24"/>
            </w:rPr>
            <w:t>37372989.</w:t>
          </w:r>
          <w:r>
            <w:rPr>
              <w:rFonts w:ascii="Times New Roman" w:hAnsi="Times New Roman" w:cs="Times New Roman"/>
              <w:sz w:val="24"/>
            </w:rPr>
            <w:t>7216</w:t>
          </w:r>
          <w:r w:rsidRPr="0091058B">
            <w:rPr>
              <w:rFonts w:ascii="Times New Roman" w:hAnsi="Times New Roman" w:cs="Times New Roman"/>
              <w:sz w:val="24"/>
            </w:rPr>
            <w:t>-202</w:t>
          </w:r>
          <w:r>
            <w:rPr>
              <w:rFonts w:ascii="Times New Roman" w:hAnsi="Times New Roman" w:cs="Times New Roman"/>
              <w:sz w:val="24"/>
            </w:rPr>
            <w:t>5</w:t>
          </w:r>
        </w:p>
      </w:tc>
    </w:tr>
    <w:tr w:rsidR="0091058B" w:rsidRPr="006570C8" w14:paraId="543ABB84" w14:textId="77777777" w:rsidTr="006570C8">
      <w:trPr>
        <w:trHeight w:val="197"/>
      </w:trPr>
      <w:tc>
        <w:tcPr>
          <w:tcW w:w="3761" w:type="dxa"/>
        </w:tcPr>
        <w:p w14:paraId="6AD03BEB" w14:textId="77777777" w:rsidR="0091058B" w:rsidRPr="006570C8" w:rsidRDefault="0091058B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408" w:type="dxa"/>
          <w:gridSpan w:val="2"/>
          <w:vAlign w:val="bottom"/>
        </w:tcPr>
        <w:p w14:paraId="5197A659" w14:textId="77777777" w:rsidR="0091058B" w:rsidRPr="0091058B" w:rsidRDefault="0091058B" w:rsidP="006570C8">
          <w:pPr>
            <w:pStyle w:val="a3"/>
            <w:tabs>
              <w:tab w:val="left" w:pos="4962"/>
            </w:tabs>
            <w:ind w:left="-108" w:right="-108"/>
            <w:rPr>
              <w:rFonts w:ascii="Times New Roman" w:hAnsi="Times New Roman" w:cs="Times New Roman"/>
              <w:sz w:val="18"/>
            </w:rPr>
          </w:pPr>
          <w:r w:rsidRPr="0091058B">
            <w:rPr>
              <w:rFonts w:ascii="Times New Roman" w:hAnsi="Times New Roman" w:cs="Times New Roman"/>
              <w:sz w:val="18"/>
            </w:rPr>
            <w:t>от   «</w:t>
          </w:r>
        </w:p>
      </w:tc>
      <w:tc>
        <w:tcPr>
          <w:tcW w:w="280" w:type="dxa"/>
          <w:tcBorders>
            <w:bottom w:val="single" w:sz="4" w:space="0" w:color="auto"/>
          </w:tcBorders>
          <w:vAlign w:val="bottom"/>
        </w:tcPr>
        <w:p w14:paraId="41D58776" w14:textId="45C031BB" w:rsidR="0091058B" w:rsidRPr="0091058B" w:rsidRDefault="0091058B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07</w:t>
          </w:r>
        </w:p>
      </w:tc>
      <w:tc>
        <w:tcPr>
          <w:tcW w:w="282" w:type="dxa"/>
          <w:vAlign w:val="bottom"/>
        </w:tcPr>
        <w:p w14:paraId="37BA9F9F" w14:textId="77777777" w:rsidR="0091058B" w:rsidRPr="0091058B" w:rsidRDefault="0091058B" w:rsidP="006570C8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18"/>
              <w:szCs w:val="18"/>
            </w:rPr>
          </w:pPr>
          <w:r w:rsidRPr="0091058B">
            <w:rPr>
              <w:rFonts w:ascii="Times New Roman" w:hAnsi="Times New Roman" w:cs="Times New Roman"/>
              <w:sz w:val="18"/>
              <w:szCs w:val="18"/>
            </w:rPr>
            <w:t>»</w:t>
          </w:r>
        </w:p>
      </w:tc>
      <w:tc>
        <w:tcPr>
          <w:tcW w:w="1045" w:type="dxa"/>
          <w:tcBorders>
            <w:bottom w:val="single" w:sz="4" w:space="0" w:color="auto"/>
          </w:tcBorders>
          <w:vAlign w:val="bottom"/>
        </w:tcPr>
        <w:p w14:paraId="0D8A63DE" w14:textId="63F325CE" w:rsidR="0091058B" w:rsidRPr="0091058B" w:rsidRDefault="0091058B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>
            <w:rPr>
              <w:rFonts w:ascii="Times New Roman" w:hAnsi="Times New Roman" w:cs="Times New Roman"/>
              <w:sz w:val="24"/>
            </w:rPr>
            <w:t>октября</w:t>
          </w:r>
        </w:p>
      </w:tc>
      <w:tc>
        <w:tcPr>
          <w:tcW w:w="281" w:type="dxa"/>
          <w:vAlign w:val="bottom"/>
        </w:tcPr>
        <w:p w14:paraId="1125EB9B" w14:textId="77777777" w:rsidR="0091058B" w:rsidRPr="0091058B" w:rsidRDefault="0091058B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rFonts w:ascii="Times New Roman" w:hAnsi="Times New Roman" w:cs="Times New Roman"/>
              <w:spacing w:val="-20"/>
              <w:sz w:val="12"/>
              <w:szCs w:val="12"/>
            </w:rPr>
          </w:pPr>
        </w:p>
      </w:tc>
      <w:tc>
        <w:tcPr>
          <w:tcW w:w="662" w:type="dxa"/>
          <w:tcBorders>
            <w:bottom w:val="single" w:sz="4" w:space="0" w:color="auto"/>
          </w:tcBorders>
          <w:vAlign w:val="bottom"/>
        </w:tcPr>
        <w:p w14:paraId="76CC565F" w14:textId="77777777" w:rsidR="0091058B" w:rsidRPr="0091058B" w:rsidRDefault="0091058B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  <w:lang w:val="en-US"/>
            </w:rPr>
          </w:pPr>
          <w:r w:rsidRPr="0091058B">
            <w:rPr>
              <w:rFonts w:ascii="Times New Roman" w:hAnsi="Times New Roman" w:cs="Times New Roman"/>
              <w:sz w:val="24"/>
            </w:rPr>
            <w:t>2025</w:t>
          </w:r>
          <w:r w:rsidRPr="0091058B">
            <w:rPr>
              <w:rFonts w:ascii="Times New Roman" w:hAnsi="Times New Roman" w:cs="Times New Roman"/>
              <w:sz w:val="18"/>
            </w:rPr>
            <w:t xml:space="preserve"> г.</w:t>
          </w:r>
        </w:p>
      </w:tc>
      <w:tc>
        <w:tcPr>
          <w:tcW w:w="1048" w:type="dxa"/>
          <w:vAlign w:val="bottom"/>
        </w:tcPr>
        <w:p w14:paraId="181A7C24" w14:textId="77777777" w:rsidR="0091058B" w:rsidRPr="0091058B" w:rsidRDefault="0091058B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 w:rsidRPr="0091058B">
            <w:rPr>
              <w:rFonts w:ascii="Times New Roman" w:hAnsi="Times New Roman" w:cs="Times New Roman"/>
              <w:sz w:val="18"/>
            </w:rPr>
            <w:t xml:space="preserve"> листов всего</w:t>
          </w:r>
        </w:p>
      </w:tc>
      <w:tc>
        <w:tcPr>
          <w:tcW w:w="403" w:type="dxa"/>
          <w:tcBorders>
            <w:bottom w:val="single" w:sz="4" w:space="0" w:color="auto"/>
          </w:tcBorders>
          <w:vAlign w:val="bottom"/>
        </w:tcPr>
        <w:p w14:paraId="4B192DD8" w14:textId="77777777" w:rsidR="0091058B" w:rsidRPr="0091058B" w:rsidRDefault="0091058B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 w:rsidRPr="0091058B">
            <w:rPr>
              <w:rStyle w:val="a7"/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91058B">
            <w:rPr>
              <w:rStyle w:val="a7"/>
              <w:rFonts w:ascii="Times New Roman" w:hAnsi="Times New Roman" w:cs="Times New Roman"/>
              <w:sz w:val="24"/>
              <w:szCs w:val="24"/>
            </w:rPr>
            <w:instrText xml:space="preserve"> NUMPAGES </w:instrText>
          </w:r>
          <w:r w:rsidRPr="0091058B">
            <w:rPr>
              <w:rStyle w:val="a7"/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Pr="0091058B">
            <w:rPr>
              <w:rStyle w:val="a7"/>
              <w:rFonts w:ascii="Times New Roman" w:hAnsi="Times New Roman" w:cs="Times New Roman"/>
              <w:sz w:val="24"/>
              <w:szCs w:val="24"/>
            </w:rPr>
            <w:t>7</w:t>
          </w:r>
          <w:r w:rsidRPr="0091058B">
            <w:rPr>
              <w:rStyle w:val="a7"/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  <w:tc>
        <w:tcPr>
          <w:tcW w:w="663" w:type="dxa"/>
          <w:vAlign w:val="bottom"/>
        </w:tcPr>
        <w:p w14:paraId="20009D39" w14:textId="77777777" w:rsidR="0091058B" w:rsidRPr="0091058B" w:rsidRDefault="0091058B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 w:rsidRPr="0091058B">
            <w:rPr>
              <w:rFonts w:ascii="Times New Roman" w:hAnsi="Times New Roman" w:cs="Times New Roman"/>
              <w:sz w:val="18"/>
            </w:rPr>
            <w:t>лист №</w:t>
          </w:r>
        </w:p>
      </w:tc>
      <w:tc>
        <w:tcPr>
          <w:tcW w:w="664" w:type="dxa"/>
          <w:tcBorders>
            <w:bottom w:val="single" w:sz="4" w:space="0" w:color="auto"/>
          </w:tcBorders>
          <w:vAlign w:val="bottom"/>
        </w:tcPr>
        <w:p w14:paraId="529C60CF" w14:textId="77777777" w:rsidR="0091058B" w:rsidRPr="0091058B" w:rsidRDefault="0091058B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 w:rsidRPr="0091058B">
            <w:rPr>
              <w:rFonts w:ascii="Times New Roman" w:hAnsi="Times New Roman" w:cs="Times New Roman"/>
              <w:sz w:val="24"/>
            </w:rPr>
            <w:fldChar w:fldCharType="begin"/>
          </w:r>
          <w:r w:rsidRPr="0091058B">
            <w:rPr>
              <w:rFonts w:ascii="Times New Roman" w:hAnsi="Times New Roman" w:cs="Times New Roman"/>
              <w:sz w:val="24"/>
            </w:rPr>
            <w:instrText xml:space="preserve"> PAGE </w:instrText>
          </w:r>
          <w:r w:rsidRPr="0091058B">
            <w:rPr>
              <w:rFonts w:ascii="Times New Roman" w:hAnsi="Times New Roman" w:cs="Times New Roman"/>
              <w:sz w:val="24"/>
            </w:rPr>
            <w:fldChar w:fldCharType="separate"/>
          </w:r>
          <w:r w:rsidRPr="0091058B">
            <w:rPr>
              <w:rFonts w:ascii="Times New Roman" w:hAnsi="Times New Roman" w:cs="Times New Roman"/>
              <w:sz w:val="24"/>
            </w:rPr>
            <w:t>1</w:t>
          </w:r>
          <w:r w:rsidRPr="0091058B">
            <w:rPr>
              <w:rFonts w:ascii="Times New Roman" w:hAnsi="Times New Roman" w:cs="Times New Roman"/>
              <w:sz w:val="24"/>
            </w:rPr>
            <w:fldChar w:fldCharType="end"/>
          </w:r>
        </w:p>
      </w:tc>
    </w:tr>
    <w:tr w:rsidR="0091058B" w:rsidRPr="006570C8" w14:paraId="32CE0D6B" w14:textId="77777777" w:rsidTr="006570C8">
      <w:trPr>
        <w:trHeight w:val="1125"/>
      </w:trPr>
      <w:tc>
        <w:tcPr>
          <w:tcW w:w="9497" w:type="dxa"/>
          <w:gridSpan w:val="12"/>
          <w:vAlign w:val="center"/>
        </w:tcPr>
        <w:p w14:paraId="6C389A61" w14:textId="77777777" w:rsidR="0091058B" w:rsidRPr="006570C8" w:rsidRDefault="0091058B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rFonts w:ascii="Times New Roman" w:hAnsi="Times New Roman" w:cs="Times New Roman"/>
              <w:b/>
              <w:w w:val="70"/>
              <w:sz w:val="40"/>
            </w:rPr>
          </w:pPr>
          <w:r w:rsidRPr="006570C8">
            <w:rPr>
              <w:rFonts w:ascii="Times New Roman" w:hAnsi="Times New Roman" w:cs="Times New Roman"/>
              <w:b/>
              <w:w w:val="70"/>
              <w:sz w:val="40"/>
            </w:rPr>
            <w:t>ОБЛАСТЬ  ТЕХНИЧЕСКОЙ КОМПЕТЕНТНОСТИ</w:t>
          </w:r>
        </w:p>
        <w:p w14:paraId="52877CDD" w14:textId="77777777" w:rsidR="0091058B" w:rsidRPr="006570C8" w:rsidRDefault="0091058B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rFonts w:ascii="Times New Roman" w:hAnsi="Times New Roman" w:cs="Times New Roman"/>
              <w:b/>
              <w:spacing w:val="6"/>
              <w:w w:val="70"/>
              <w:sz w:val="32"/>
              <w:szCs w:val="32"/>
            </w:rPr>
          </w:pPr>
          <w:r w:rsidRPr="006570C8">
            <w:rPr>
              <w:rFonts w:ascii="Times New Roman" w:hAnsi="Times New Roman" w:cs="Times New Roman"/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91058B" w:rsidRPr="006570C8" w14:paraId="46C3295E" w14:textId="77777777" w:rsidTr="006570C8">
      <w:trPr>
        <w:trHeight w:val="413"/>
      </w:trPr>
      <w:tc>
        <w:tcPr>
          <w:tcW w:w="9497" w:type="dxa"/>
          <w:gridSpan w:val="12"/>
          <w:tcBorders>
            <w:bottom w:val="nil"/>
          </w:tcBorders>
          <w:vAlign w:val="bottom"/>
        </w:tcPr>
        <w:p w14:paraId="25E58143" w14:textId="104D8B1D" w:rsidR="0091058B" w:rsidRPr="006570C8" w:rsidRDefault="0091058B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  <w:u w:val="single"/>
            </w:rPr>
            <w:t>ООО «</w:t>
          </w:r>
          <w:proofErr w:type="spellStart"/>
          <w:r>
            <w:rPr>
              <w:rFonts w:ascii="Times New Roman" w:hAnsi="Times New Roman" w:cs="Times New Roman"/>
              <w:b/>
              <w:sz w:val="24"/>
              <w:szCs w:val="24"/>
              <w:u w:val="single"/>
            </w:rPr>
            <w:t>СитиКонстракшн</w:t>
          </w:r>
          <w:proofErr w:type="spellEnd"/>
          <w:r>
            <w:rPr>
              <w:rFonts w:ascii="Times New Roman" w:hAnsi="Times New Roman" w:cs="Times New Roman"/>
              <w:b/>
              <w:sz w:val="24"/>
              <w:szCs w:val="24"/>
              <w:u w:val="single"/>
            </w:rPr>
            <w:t>»</w:t>
          </w:r>
        </w:p>
        <w:p w14:paraId="709CB470" w14:textId="77777777" w:rsidR="0091058B" w:rsidRPr="006570C8" w:rsidRDefault="0091058B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rFonts w:ascii="Times New Roman" w:hAnsi="Times New Roman" w:cs="Times New Roman"/>
              <w:b/>
              <w:sz w:val="24"/>
              <w:vertAlign w:val="superscript"/>
            </w:rPr>
          </w:pPr>
          <w:r w:rsidRPr="006570C8">
            <w:rPr>
              <w:rFonts w:ascii="Times New Roman" w:hAnsi="Times New Roman" w:cs="Times New Roman"/>
              <w:sz w:val="16"/>
              <w:szCs w:val="16"/>
            </w:rPr>
            <w:t>наименование организации</w:t>
          </w:r>
        </w:p>
      </w:tc>
    </w:tr>
  </w:tbl>
  <w:p w14:paraId="4816DE94" w14:textId="77777777" w:rsidR="0091058B" w:rsidRPr="006570C8" w:rsidRDefault="0091058B" w:rsidP="006570C8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rFonts w:ascii="Times New Roman" w:hAnsi="Times New Roman" w:cs="Times New Roman"/>
        <w:sz w:val="2"/>
        <w:szCs w:val="2"/>
      </w:rPr>
    </w:pPr>
  </w:p>
  <w:tbl>
    <w:tblPr>
      <w:tblW w:w="9498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60"/>
      <w:gridCol w:w="2127"/>
      <w:gridCol w:w="4110"/>
      <w:gridCol w:w="1701"/>
    </w:tblGrid>
    <w:tr w:rsidR="0091058B" w:rsidRPr="006570C8" w14:paraId="658415A8" w14:textId="77777777" w:rsidTr="006570C8">
      <w:trPr>
        <w:cantSplit/>
      </w:trPr>
      <w:tc>
        <w:tcPr>
          <w:tcW w:w="1560" w:type="dxa"/>
        </w:tcPr>
        <w:p w14:paraId="3065AF08" w14:textId="77777777" w:rsidR="0091058B" w:rsidRPr="006570C8" w:rsidRDefault="0091058B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Наименование испытываемой продукции в строительстве</w:t>
          </w:r>
        </w:p>
      </w:tc>
      <w:tc>
        <w:tcPr>
          <w:tcW w:w="2127" w:type="dxa"/>
        </w:tcPr>
        <w:p w14:paraId="47F88286" w14:textId="77777777" w:rsidR="0091058B" w:rsidRPr="006570C8" w:rsidRDefault="0091058B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Обозначение ТНПА, устанавливающего требования к продукции в строительстве</w:t>
          </w:r>
        </w:p>
      </w:tc>
      <w:tc>
        <w:tcPr>
          <w:tcW w:w="4110" w:type="dxa"/>
        </w:tcPr>
        <w:p w14:paraId="23B4267F" w14:textId="77777777" w:rsidR="0091058B" w:rsidRPr="006570C8" w:rsidRDefault="0091058B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Наименование испытаний</w:t>
          </w:r>
        </w:p>
        <w:p w14:paraId="5135AB7B" w14:textId="77777777" w:rsidR="0091058B" w:rsidRPr="006570C8" w:rsidRDefault="0091058B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и (или) определяемых</w:t>
          </w:r>
        </w:p>
        <w:p w14:paraId="13006341" w14:textId="77777777" w:rsidR="0091058B" w:rsidRPr="006570C8" w:rsidRDefault="0091058B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 xml:space="preserve">параметров </w:t>
          </w:r>
        </w:p>
        <w:p w14:paraId="10EC78BA" w14:textId="77777777" w:rsidR="0091058B" w:rsidRPr="006570C8" w:rsidRDefault="0091058B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строительных процессов</w:t>
          </w:r>
        </w:p>
      </w:tc>
      <w:tc>
        <w:tcPr>
          <w:tcW w:w="1701" w:type="dxa"/>
        </w:tcPr>
        <w:p w14:paraId="5AE02F51" w14:textId="77777777" w:rsidR="0091058B" w:rsidRPr="006570C8" w:rsidRDefault="0091058B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Обозначение ТНПА, устанавливающего методику проведения испытаний (контроля) продукции в строительстве</w:t>
          </w:r>
        </w:p>
      </w:tc>
    </w:tr>
  </w:tbl>
  <w:p w14:paraId="682CB2F0" w14:textId="77777777" w:rsidR="0091058B" w:rsidRPr="006E7B0F" w:rsidRDefault="0091058B" w:rsidP="006570C8">
    <w:pPr>
      <w:pStyle w:val="a3"/>
      <w:rPr>
        <w:rFonts w:ascii="Times New Roman" w:hAnsi="Times New Roman" w:cs="Times New Roman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0C8"/>
    <w:rsid w:val="000E1EFE"/>
    <w:rsid w:val="000F155A"/>
    <w:rsid w:val="00231CA3"/>
    <w:rsid w:val="005F707A"/>
    <w:rsid w:val="006570C8"/>
    <w:rsid w:val="006E7B0F"/>
    <w:rsid w:val="00862AFC"/>
    <w:rsid w:val="0091058B"/>
    <w:rsid w:val="00AC5BAE"/>
    <w:rsid w:val="00C02416"/>
    <w:rsid w:val="00E73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87E6FA"/>
  <w15:chartTrackingRefBased/>
  <w15:docId w15:val="{3BEB4A08-6F90-4C72-B4C7-2ED362D0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6570C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57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6570C8"/>
  </w:style>
  <w:style w:type="paragraph" w:styleId="a5">
    <w:name w:val="footer"/>
    <w:basedOn w:val="a"/>
    <w:link w:val="a6"/>
    <w:unhideWhenUsed/>
    <w:rsid w:val="00657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570C8"/>
  </w:style>
  <w:style w:type="character" w:styleId="a7">
    <w:name w:val="page number"/>
    <w:basedOn w:val="a0"/>
    <w:rsid w:val="006570C8"/>
  </w:style>
  <w:style w:type="character" w:customStyle="1" w:styleId="20">
    <w:name w:val="Заголовок 2 Знак"/>
    <w:basedOn w:val="a0"/>
    <w:link w:val="2"/>
    <w:rsid w:val="006570C8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a8">
    <w:name w:val="Balloon Text"/>
    <w:basedOn w:val="a"/>
    <w:link w:val="a9"/>
    <w:uiPriority w:val="99"/>
    <w:semiHidden/>
    <w:unhideWhenUsed/>
    <w:rsid w:val="00AC5B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C5B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951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И. Рудый</dc:creator>
  <cp:keywords/>
  <dc:description/>
  <cp:lastModifiedBy>Smirnova</cp:lastModifiedBy>
  <cp:revision>6</cp:revision>
  <cp:lastPrinted>2025-10-07T06:34:00Z</cp:lastPrinted>
  <dcterms:created xsi:type="dcterms:W3CDTF">2025-10-07T05:51:00Z</dcterms:created>
  <dcterms:modified xsi:type="dcterms:W3CDTF">2025-10-07T06:34:00Z</dcterms:modified>
</cp:coreProperties>
</file>