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D5613E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2A1E73DA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6D4F33AE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D5613E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D5613E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  <w:p w14:paraId="02DC9C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7C97D08F" w14:textId="77777777" w:rsidTr="00D5613E">
        <w:trPr>
          <w:cantSplit/>
          <w:trHeight w:val="7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283CD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673C1F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F7A4A4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0578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33AB297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486390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2EB9DF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14:paraId="2BBAF03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E4A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4ECA8135" w14:textId="77777777" w:rsidTr="00D5613E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3090FF91" w14:textId="77777777" w:rsidTr="00D5613E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DF115D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DF115D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D5613E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D5613E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DF115D" w:rsidRPr="006570C8" w14:paraId="7F11AF9C" w14:textId="77777777" w:rsidTr="00D5613E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EDE6" w14:textId="77777777" w:rsidR="00DF115D" w:rsidRPr="006570C8" w:rsidRDefault="00DF115D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7F13" w14:textId="77777777" w:rsidR="00DF115D" w:rsidRPr="006570C8" w:rsidRDefault="00DF115D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D2AA" w14:textId="41FE2E4D" w:rsidR="00DF115D" w:rsidRPr="006570C8" w:rsidRDefault="00DF115D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D0FF" w14:textId="2E3D2956" w:rsidR="00DF115D" w:rsidRPr="006570C8" w:rsidRDefault="00DF115D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</w:t>
            </w:r>
            <w:r w:rsidR="00D561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2012</w:t>
            </w:r>
          </w:p>
        </w:tc>
      </w:tr>
      <w:tr w:rsidR="006570C8" w:rsidRPr="006570C8" w14:paraId="10A54C37" w14:textId="77777777" w:rsidTr="00D5613E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D5613E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D5613E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D5613E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D5613E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D5613E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D5613E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D5613E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DF11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D5613E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D5613E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D5613E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D5613E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1A0A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181BE97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01D8AE8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4612E5" w14:textId="77777777" w:rsidTr="00D5613E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4B7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24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18960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E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369CB71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352962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14:paraId="0FA70F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3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D5613E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200C0545" w:rsidR="006570C8" w:rsidRPr="006570C8" w:rsidRDefault="00DF115D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9F3EF0F" w14:textId="0832EF1A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70D0AA8B" w14:textId="0F0EE23E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02B94C1" w14:textId="250B736A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19185B9" w14:textId="77777777" w:rsidTr="00D5613E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D5613E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D5613E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D5613E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D5613E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D5613E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0A816B9" w14:textId="77777777" w:rsidTr="00D5613E">
        <w:trPr>
          <w:cantSplit/>
          <w:trHeight w:val="14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435E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1E33" w14:textId="7A7251A1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78E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8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2039-2010</w:t>
            </w:r>
          </w:p>
        </w:tc>
      </w:tr>
      <w:tr w:rsidR="006570C8" w:rsidRPr="006570C8" w14:paraId="3A8AD7FB" w14:textId="77777777" w:rsidTr="00D5613E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C78F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A94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домофонной связи.</w:t>
            </w:r>
          </w:p>
          <w:p w14:paraId="442128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E7B0F" w:rsidRPr="006570C8" w14:paraId="37551945" w14:textId="77777777" w:rsidTr="00D5613E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D5613E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40E0E2A2" w14:textId="77777777" w:rsidTr="00D5613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94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Улицы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3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4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0A1C934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Поперечный профиль.</w:t>
            </w:r>
          </w:p>
          <w:p w14:paraId="054AF8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План и продольный профиль.</w:t>
            </w:r>
          </w:p>
          <w:p w14:paraId="2828CA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3FE8DD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637AF8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7F943E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7529964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577724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  <w:p w14:paraId="10D3003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Дорожная одежда.</w:t>
            </w:r>
          </w:p>
          <w:p w14:paraId="09BBE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09700F96" w14:textId="490A0B7C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FD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1349-2009</w:t>
            </w:r>
          </w:p>
          <w:p w14:paraId="048AFD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333D33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563B6D6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1E4FD48" w14:textId="77777777" w:rsidTr="00D5613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21677F45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D5613E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1A8A5123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088193E" w14:textId="77777777" w:rsidTr="00D5613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B58" w14:textId="6B7C6386" w:rsidR="006570C8" w:rsidRPr="006570C8" w:rsidRDefault="006570C8" w:rsidP="00DF11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  <w:r w:rsidR="00DF11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3F7EFD" w:rsidRPr="006570C8" w14:paraId="10F5071A" w14:textId="77777777" w:rsidTr="00D5613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13A39F8F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6299E05E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3E8" w14:textId="460170C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AB1A36F" w14:textId="22801348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BD7D674" w14:textId="5C5F6CA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24B0704" w14:textId="5E17256D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3590D5A" w14:textId="42ED503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A621AED" w14:textId="623C807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0AFB8DB" w14:textId="2DF8D5C2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053A3B1" w14:textId="69807F2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3BB99FD" w14:textId="43E0AB6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F0F4CD6" w14:textId="7B6790CE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7741120" w14:textId="700D8AB4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FC8" w14:textId="77777777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68864D" w14:textId="1EBA90A2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1FD14B84" w14:textId="77777777" w:rsidTr="00D5613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систем автоматизации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1D63CA" w:rsidRPr="006570C8" w14:paraId="7C706B62" w14:textId="77777777" w:rsidTr="00D5613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39D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F836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1DA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14:paraId="0EAA27EB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14:paraId="30CA0F41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14:paraId="52B802E2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382DF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6D09EFF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DE0757" w:rsidRPr="001C70FB" w14:paraId="038FA7EF" w14:textId="77777777" w:rsidTr="00D5613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42CB" w14:textId="77777777" w:rsidR="00DE0757" w:rsidRPr="001C70FB" w:rsidRDefault="00DE0757" w:rsidP="0033725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Грунты</w:t>
            </w:r>
          </w:p>
          <w:p w14:paraId="21D72031" w14:textId="77777777" w:rsidR="00DE0757" w:rsidRPr="001C70FB" w:rsidRDefault="00DE0757" w:rsidP="0033725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4FAC55A" w14:textId="77777777" w:rsidR="00DE0757" w:rsidRPr="001C70FB" w:rsidRDefault="00DE0757" w:rsidP="003372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E776" w14:textId="77777777" w:rsidR="00DE0757" w:rsidRPr="001C70FB" w:rsidRDefault="00DE0757" w:rsidP="0033725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СН 3.03.04-2019</w:t>
            </w:r>
          </w:p>
          <w:p w14:paraId="33C96492" w14:textId="77777777" w:rsidR="00DE0757" w:rsidRPr="001C70FB" w:rsidRDefault="00DE0757" w:rsidP="003372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128D" w14:textId="77777777" w:rsidR="00DE0757" w:rsidRPr="001C70FB" w:rsidRDefault="00DE0757" w:rsidP="003372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Коэффициент уплотнения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грунта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песчаных грунтов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7914" w14:textId="77777777" w:rsidR="00DE0757" w:rsidRPr="001C70FB" w:rsidRDefault="00DE0757" w:rsidP="0033725B">
            <w:pPr>
              <w:ind w:left="-113"/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СТБ 1377-2003</w:t>
            </w:r>
          </w:p>
          <w:p w14:paraId="7B799D2C" w14:textId="77777777" w:rsidR="00DE0757" w:rsidRPr="001C70FB" w:rsidRDefault="00DE0757" w:rsidP="003372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D5613E" w14:paraId="6CA87154" w14:textId="77777777" w:rsidTr="00D56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97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3EB7E2" w14:textId="77777777" w:rsidR="00D5613E" w:rsidRPr="00D5613E" w:rsidRDefault="00D5613E" w:rsidP="00B93734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613E">
              <w:rPr>
                <w:rFonts w:ascii="Times New Roman" w:hAnsi="Times New Roman" w:cs="Times New Roman"/>
                <w:sz w:val="19"/>
                <w:szCs w:val="19"/>
              </w:rPr>
              <w:br w:type="page"/>
              <w:t>Плиты бетонные тротуарные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21418D" w14:textId="77777777" w:rsidR="00D5613E" w:rsidRPr="00D5613E" w:rsidRDefault="00D5613E" w:rsidP="00B93734">
            <w:pPr>
              <w:spacing w:line="240" w:lineRule="auto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>СТБ 1071-2007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BDCA002" w14:textId="77777777" w:rsidR="00D5613E" w:rsidRPr="00D5613E" w:rsidRDefault="00D5613E" w:rsidP="00B9373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>Линейные размеры;</w:t>
            </w:r>
          </w:p>
          <w:p w14:paraId="79F321C6" w14:textId="77777777" w:rsidR="00D5613E" w:rsidRPr="00D5613E" w:rsidRDefault="00D5613E" w:rsidP="00B9373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>отклонение от прямолинейности профиля лицевой поверхности;</w:t>
            </w:r>
          </w:p>
          <w:p w14:paraId="7F6399D8" w14:textId="77777777" w:rsidR="00D5613E" w:rsidRPr="00D5613E" w:rsidRDefault="00D5613E" w:rsidP="00B9373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>отклонение от плоскостности лицевой поверхности;</w:t>
            </w:r>
          </w:p>
          <w:p w14:paraId="2B11E97B" w14:textId="0C2DA670" w:rsidR="00D5613E" w:rsidRDefault="00D5613E" w:rsidP="00B9373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>отклонение от перпендикулярности торцевых и смежных им граней;</w:t>
            </w:r>
          </w:p>
          <w:p w14:paraId="4E56DBD9" w14:textId="5698F0A5" w:rsidR="00C26364" w:rsidRPr="00D5613E" w:rsidRDefault="00C26364" w:rsidP="00B9373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ширина раскрытия трещин;</w:t>
            </w:r>
          </w:p>
          <w:p w14:paraId="6936F0D1" w14:textId="77777777" w:rsidR="00D5613E" w:rsidRPr="00D5613E" w:rsidRDefault="00D5613E" w:rsidP="00B9373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>внешний вид и качество поверхности;</w:t>
            </w:r>
          </w:p>
          <w:p w14:paraId="7BC179A8" w14:textId="77777777" w:rsidR="00D5613E" w:rsidRPr="00D5613E" w:rsidRDefault="00D5613E" w:rsidP="00B9373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>однотонность цвета;</w:t>
            </w:r>
          </w:p>
          <w:p w14:paraId="48652C46" w14:textId="77777777" w:rsidR="00D5613E" w:rsidRPr="00D5613E" w:rsidRDefault="00D5613E" w:rsidP="00B9373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>упаковка;</w:t>
            </w:r>
          </w:p>
          <w:p w14:paraId="6C605836" w14:textId="77777777" w:rsidR="00D5613E" w:rsidRPr="00D5613E" w:rsidRDefault="00D5613E" w:rsidP="00B9373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>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250734" w14:textId="77777777" w:rsidR="00D5613E" w:rsidRPr="00D5613E" w:rsidRDefault="00D5613E" w:rsidP="00B93734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>ГОСТ 26433.1-89</w:t>
            </w:r>
          </w:p>
          <w:p w14:paraId="72922BD5" w14:textId="77777777" w:rsidR="00D5613E" w:rsidRPr="00D5613E" w:rsidRDefault="00D5613E" w:rsidP="00B93734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>СТБ 1071-2007</w:t>
            </w:r>
          </w:p>
        </w:tc>
      </w:tr>
      <w:tr w:rsidR="00D5613E" w14:paraId="056709EE" w14:textId="77777777" w:rsidTr="00D56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52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109389" w14:textId="77777777" w:rsidR="00D5613E" w:rsidRPr="00D5613E" w:rsidRDefault="00D5613E" w:rsidP="00B93734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F8B787" w14:textId="77777777" w:rsidR="00D5613E" w:rsidRPr="00D5613E" w:rsidRDefault="00D5613E" w:rsidP="00B93734">
            <w:pPr>
              <w:spacing w:line="240" w:lineRule="auto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A577D4" w14:textId="77777777" w:rsidR="00D5613E" w:rsidRPr="00D5613E" w:rsidRDefault="00D5613E" w:rsidP="00B93734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>Плотность бетона в состоянии естественной влажности.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F2EC49" w14:textId="77777777" w:rsidR="00D5613E" w:rsidRPr="00D5613E" w:rsidRDefault="00D5613E" w:rsidP="00B93734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>ГОСТ 12730.1-2020</w:t>
            </w:r>
          </w:p>
          <w:p w14:paraId="035F986C" w14:textId="77777777" w:rsidR="00D5613E" w:rsidRPr="00D5613E" w:rsidRDefault="00D5613E" w:rsidP="00B93734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613E" w14:paraId="19A6CC75" w14:textId="77777777" w:rsidTr="00D56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6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F4A6C2" w14:textId="77777777" w:rsidR="00D5613E" w:rsidRPr="00D5613E" w:rsidRDefault="00D5613E" w:rsidP="00B93734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AE3C44" w14:textId="77777777" w:rsidR="00D5613E" w:rsidRPr="00D5613E" w:rsidRDefault="00D5613E" w:rsidP="00B93734">
            <w:pPr>
              <w:spacing w:line="240" w:lineRule="auto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4AC3BD" w14:textId="6A5172AD" w:rsidR="00D5613E" w:rsidRPr="00D5613E" w:rsidRDefault="00D5613E" w:rsidP="00B93734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>рочност</w:t>
            </w:r>
            <w:r w:rsidR="001C264E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 xml:space="preserve"> на сжатие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и растяжение при изгибе</w:t>
            </w: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43E4A0" w14:textId="77777777" w:rsidR="00D5613E" w:rsidRPr="00D5613E" w:rsidRDefault="00D5613E" w:rsidP="00B93734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>СТБ 1152-99</w:t>
            </w:r>
          </w:p>
        </w:tc>
      </w:tr>
      <w:tr w:rsidR="00D5613E" w14:paraId="7DF8331F" w14:textId="77777777" w:rsidTr="00D56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573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FE6192" w14:textId="77777777" w:rsidR="00D5613E" w:rsidRPr="001C264E" w:rsidRDefault="00D5613E" w:rsidP="00FF30B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C264E">
              <w:rPr>
                <w:rFonts w:ascii="Times New Roman" w:hAnsi="Times New Roman" w:cs="Times New Roman"/>
                <w:sz w:val="19"/>
                <w:szCs w:val="19"/>
              </w:rPr>
              <w:br w:type="page"/>
              <w:t>Камни бортовые бетонные</w:t>
            </w:r>
          </w:p>
          <w:p w14:paraId="6FF1F94D" w14:textId="77777777" w:rsidR="00D5613E" w:rsidRPr="001C264E" w:rsidRDefault="00D5613E" w:rsidP="00FF30B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C264E">
              <w:rPr>
                <w:rFonts w:ascii="Times New Roman" w:hAnsi="Times New Roman" w:cs="Times New Roman"/>
                <w:sz w:val="19"/>
                <w:szCs w:val="19"/>
              </w:rPr>
              <w:br w:type="page"/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0F5E1F4" w14:textId="77777777" w:rsidR="00D5613E" w:rsidRPr="001C264E" w:rsidRDefault="00D5613E" w:rsidP="00FF30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264E">
              <w:rPr>
                <w:rFonts w:ascii="Times New Roman" w:hAnsi="Times New Roman" w:cs="Times New Roman"/>
                <w:sz w:val="19"/>
                <w:szCs w:val="19"/>
              </w:rPr>
              <w:t>СТБ 1097-2012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EA2588" w14:textId="77777777" w:rsidR="00D5613E" w:rsidRPr="001C264E" w:rsidRDefault="00D5613E" w:rsidP="001C264E">
            <w:pPr>
              <w:spacing w:after="0" w:line="23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C264E">
              <w:rPr>
                <w:rFonts w:ascii="Times New Roman" w:hAnsi="Times New Roman" w:cs="Times New Roman"/>
                <w:sz w:val="19"/>
                <w:szCs w:val="19"/>
              </w:rPr>
              <w:t>Линейные размеры;</w:t>
            </w:r>
          </w:p>
          <w:p w14:paraId="28AEAEB8" w14:textId="372CE2D5" w:rsidR="00D5613E" w:rsidRPr="001C264E" w:rsidRDefault="00D5613E" w:rsidP="001C264E">
            <w:pPr>
              <w:spacing w:after="0" w:line="23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C264E">
              <w:rPr>
                <w:rFonts w:ascii="Times New Roman" w:hAnsi="Times New Roman" w:cs="Times New Roman"/>
                <w:sz w:val="19"/>
                <w:szCs w:val="19"/>
              </w:rPr>
              <w:t xml:space="preserve">отклонение от прямолинейности профиля верхней поверхности;  </w:t>
            </w:r>
          </w:p>
          <w:p w14:paraId="50719A4A" w14:textId="030CFFA7" w:rsidR="00D5613E" w:rsidRDefault="00D5613E" w:rsidP="001C264E">
            <w:pPr>
              <w:spacing w:after="0" w:line="23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C264E">
              <w:rPr>
                <w:rFonts w:ascii="Times New Roman" w:hAnsi="Times New Roman" w:cs="Times New Roman"/>
                <w:sz w:val="19"/>
                <w:szCs w:val="19"/>
              </w:rPr>
              <w:t>отклонение от перпендикулярности торцевых и смежных граней;</w:t>
            </w:r>
          </w:p>
          <w:p w14:paraId="24B84D7C" w14:textId="7778A3C7" w:rsidR="00C26364" w:rsidRPr="001C264E" w:rsidRDefault="00C26364" w:rsidP="00C2636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ширина раскрытия трещин;</w:t>
            </w:r>
          </w:p>
          <w:p w14:paraId="3138F3BB" w14:textId="77777777" w:rsidR="00D5613E" w:rsidRPr="001C264E" w:rsidRDefault="00D5613E" w:rsidP="001C264E">
            <w:pPr>
              <w:spacing w:after="0" w:line="23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C264E">
              <w:rPr>
                <w:rFonts w:ascii="Times New Roman" w:hAnsi="Times New Roman" w:cs="Times New Roman"/>
                <w:sz w:val="19"/>
                <w:szCs w:val="19"/>
              </w:rPr>
              <w:t xml:space="preserve">внешний вид и качество поверхности;  </w:t>
            </w:r>
          </w:p>
          <w:p w14:paraId="70EB2785" w14:textId="77777777" w:rsidR="00D5613E" w:rsidRPr="001C264E" w:rsidRDefault="00D5613E" w:rsidP="001C264E">
            <w:pPr>
              <w:spacing w:after="0" w:line="23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C264E">
              <w:rPr>
                <w:rFonts w:ascii="Times New Roman" w:hAnsi="Times New Roman" w:cs="Times New Roman"/>
                <w:sz w:val="19"/>
                <w:szCs w:val="19"/>
              </w:rPr>
              <w:t>маркировка;</w:t>
            </w:r>
          </w:p>
          <w:p w14:paraId="08580A50" w14:textId="77777777" w:rsidR="00D5613E" w:rsidRPr="001C264E" w:rsidRDefault="00D5613E" w:rsidP="001C264E">
            <w:pPr>
              <w:spacing w:after="0" w:line="23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C264E">
              <w:rPr>
                <w:rFonts w:ascii="Times New Roman" w:hAnsi="Times New Roman" w:cs="Times New Roman"/>
                <w:sz w:val="19"/>
                <w:szCs w:val="19"/>
              </w:rPr>
              <w:t>однотонность цвета;</w:t>
            </w:r>
          </w:p>
          <w:p w14:paraId="34904F3E" w14:textId="77777777" w:rsidR="00D5613E" w:rsidRPr="001C264E" w:rsidRDefault="00D5613E" w:rsidP="001C264E">
            <w:pPr>
              <w:spacing w:line="23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C264E">
              <w:rPr>
                <w:rFonts w:ascii="Times New Roman" w:hAnsi="Times New Roman" w:cs="Times New Roman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CCF7F" w14:textId="77777777" w:rsidR="00D5613E" w:rsidRPr="001C264E" w:rsidRDefault="00D5613E" w:rsidP="00FF30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264E">
              <w:rPr>
                <w:rFonts w:ascii="Times New Roman" w:hAnsi="Times New Roman" w:cs="Times New Roman"/>
                <w:sz w:val="19"/>
                <w:szCs w:val="19"/>
              </w:rPr>
              <w:t>ГОСТ 26433.1-89</w:t>
            </w:r>
          </w:p>
          <w:p w14:paraId="7AF10A08" w14:textId="77777777" w:rsidR="00D5613E" w:rsidRPr="001C264E" w:rsidRDefault="00D5613E" w:rsidP="00FF30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264E">
              <w:rPr>
                <w:rFonts w:ascii="Times New Roman" w:hAnsi="Times New Roman" w:cs="Times New Roman"/>
                <w:sz w:val="19"/>
                <w:szCs w:val="19"/>
              </w:rPr>
              <w:t>СТБ 1097-2012</w:t>
            </w:r>
          </w:p>
          <w:p w14:paraId="0C1ADF61" w14:textId="77777777" w:rsidR="00D5613E" w:rsidRPr="001C264E" w:rsidRDefault="00D5613E" w:rsidP="00FF30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C264E" w14:paraId="13D80D8D" w14:textId="77777777" w:rsidTr="008F7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1"/>
        </w:trPr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CE36E1" w14:textId="77777777" w:rsidR="001C264E" w:rsidRDefault="001C264E" w:rsidP="001C264E"/>
        </w:tc>
        <w:tc>
          <w:tcPr>
            <w:tcW w:w="21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1C3113" w14:textId="77777777" w:rsidR="001C264E" w:rsidRDefault="001C264E" w:rsidP="001C264E"/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938FDA" w14:textId="36D50138" w:rsidR="001C264E" w:rsidRDefault="001C264E" w:rsidP="001C264E">
            <w:pPr>
              <w:jc w:val="both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>рочност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 xml:space="preserve"> на сжатие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и растяжение при изгибе</w:t>
            </w:r>
            <w:r w:rsidRPr="00D5613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0271E4" w14:textId="287B5A6B" w:rsidR="001C264E" w:rsidRDefault="001C264E" w:rsidP="001C264E">
            <w:r w:rsidRPr="00D5613E">
              <w:rPr>
                <w:rFonts w:ascii="Times New Roman" w:hAnsi="Times New Roman" w:cs="Times New Roman"/>
                <w:sz w:val="19"/>
                <w:szCs w:val="19"/>
              </w:rPr>
              <w:t>СТБ 1152-99</w:t>
            </w:r>
          </w:p>
        </w:tc>
      </w:tr>
      <w:tr w:rsidR="008F73F2" w14:paraId="4F0345A7" w14:textId="77777777" w:rsidTr="0020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1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0BF325" w14:textId="0A94CD9D" w:rsidR="008F73F2" w:rsidRPr="002030AC" w:rsidRDefault="00A938DF" w:rsidP="002030AC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2030A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Изделия железобетонные для коммуникационных тоннелей и каналов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7BB0ED" w14:textId="6B31C4F9" w:rsidR="008F73F2" w:rsidRPr="002030AC" w:rsidRDefault="00A938DF" w:rsidP="002030AC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2030AC">
              <w:rPr>
                <w:rFonts w:ascii="Times New Roman" w:hAnsi="Times New Roman" w:cs="Times New Roman"/>
                <w:sz w:val="19"/>
                <w:szCs w:val="19"/>
              </w:rPr>
              <w:t>СТБ 1109-98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FB1C9" w14:textId="77777777" w:rsidR="00C26364" w:rsidRPr="002030AC" w:rsidRDefault="00C26364" w:rsidP="002030AC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030A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7CE42350" w14:textId="77777777" w:rsidR="00C26364" w:rsidRPr="002030AC" w:rsidRDefault="00C26364" w:rsidP="002030AC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030A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маркировка;</w:t>
            </w:r>
          </w:p>
          <w:p w14:paraId="405EC5FC" w14:textId="77777777" w:rsidR="002030AC" w:rsidRDefault="00C26364" w:rsidP="002030AC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030A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трещин;</w:t>
            </w:r>
          </w:p>
          <w:p w14:paraId="59EAFB36" w14:textId="77777777" w:rsidR="008F73F2" w:rsidRDefault="00C26364" w:rsidP="002030AC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030A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поверхности и дефекты внешнего вида</w:t>
            </w:r>
            <w:r w:rsidR="002030A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;</w:t>
            </w:r>
          </w:p>
          <w:p w14:paraId="703F4FCF" w14:textId="5D023DA3" w:rsidR="002030AC" w:rsidRPr="002030AC" w:rsidRDefault="002030AC" w:rsidP="002030AC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водонепроницаемость лотков.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C7E17" w14:textId="77777777" w:rsidR="008F73F2" w:rsidRDefault="00407930" w:rsidP="002030AC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2030AC">
              <w:rPr>
                <w:rFonts w:ascii="Times New Roman" w:hAnsi="Times New Roman" w:cs="Times New Roman"/>
                <w:sz w:val="19"/>
                <w:szCs w:val="19"/>
              </w:rPr>
              <w:t>СТБ 1109-98</w:t>
            </w:r>
          </w:p>
          <w:p w14:paraId="47E59EA0" w14:textId="77508C49" w:rsidR="00407930" w:rsidRPr="002030AC" w:rsidRDefault="00407930" w:rsidP="002030AC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ГОСТ 26433.1-89</w:t>
            </w:r>
          </w:p>
        </w:tc>
      </w:tr>
      <w:tr w:rsidR="00C26364" w14:paraId="03EA2764" w14:textId="77777777" w:rsidTr="0020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1"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C386DB" w14:textId="77777777" w:rsidR="00C26364" w:rsidRPr="002030AC" w:rsidRDefault="00C26364" w:rsidP="00C263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19640B" w14:textId="77777777" w:rsidR="00C26364" w:rsidRPr="002030AC" w:rsidRDefault="00C26364" w:rsidP="00C263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1F9D5C" w14:textId="531365FF" w:rsidR="00C26364" w:rsidRPr="002030AC" w:rsidRDefault="002030AC" w:rsidP="00C26364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4C870" w14:textId="2A0B2535" w:rsidR="00C26364" w:rsidRPr="002030AC" w:rsidRDefault="00C26364" w:rsidP="00C2636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030A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  <w:r w:rsidRPr="002030A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/>
            </w:r>
            <w:r w:rsidR="002030A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2264-2012</w:t>
            </w:r>
          </w:p>
        </w:tc>
      </w:tr>
      <w:tr w:rsidR="00C26364" w14:paraId="285D674F" w14:textId="77777777" w:rsidTr="0020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1"/>
        </w:trPr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9BEDDB" w14:textId="77777777" w:rsidR="00C26364" w:rsidRPr="002030AC" w:rsidRDefault="00C26364" w:rsidP="00C263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00A320" w14:textId="77777777" w:rsidR="00C26364" w:rsidRPr="002030AC" w:rsidRDefault="00C26364" w:rsidP="00C263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9C178A" w14:textId="77777777" w:rsidR="00C26364" w:rsidRPr="002030AC" w:rsidRDefault="00C26364" w:rsidP="00C26364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030A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бетона.</w:t>
            </w:r>
          </w:p>
          <w:p w14:paraId="347F0826" w14:textId="77777777" w:rsidR="00C26364" w:rsidRPr="002030AC" w:rsidRDefault="00C26364" w:rsidP="00C26364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FF82D" w14:textId="77777777" w:rsidR="00C26364" w:rsidRPr="002030AC" w:rsidRDefault="00C26364" w:rsidP="00C26364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030A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  <w:p w14:paraId="086867A9" w14:textId="089F1E5A" w:rsidR="00C26364" w:rsidRPr="002030AC" w:rsidRDefault="00C26364" w:rsidP="00C263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030AC" w14:paraId="7E4CC1B6" w14:textId="77777777" w:rsidTr="0020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1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A5554F" w14:textId="7163D22C" w:rsidR="002030AC" w:rsidRPr="002030AC" w:rsidRDefault="00975894" w:rsidP="00C2636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Лестницы маршевые, площадки</w:t>
            </w:r>
            <w:r w:rsidR="0040793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="00407930">
              <w:rPr>
                <w:rFonts w:ascii="Times New Roman" w:hAnsi="Times New Roman" w:cs="Times New Roman"/>
                <w:sz w:val="19"/>
                <w:szCs w:val="19"/>
              </w:rPr>
              <w:t>и  ограждения</w:t>
            </w:r>
            <w:proofErr w:type="gramEnd"/>
            <w:r w:rsidR="00407930">
              <w:rPr>
                <w:rFonts w:ascii="Times New Roman" w:hAnsi="Times New Roman" w:cs="Times New Roman"/>
                <w:sz w:val="19"/>
                <w:szCs w:val="19"/>
              </w:rPr>
              <w:t xml:space="preserve"> стальные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C6B308" w14:textId="4723205D" w:rsidR="002030AC" w:rsidRPr="002030AC" w:rsidRDefault="00407930" w:rsidP="00C2636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ГОСТ 23120-2016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861FBB" w14:textId="77777777" w:rsidR="00407930" w:rsidRPr="00407930" w:rsidRDefault="00407930" w:rsidP="00407930">
            <w:pPr>
              <w:spacing w:after="0" w:line="216" w:lineRule="auto"/>
              <w:ind w:right="-10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07930">
              <w:rPr>
                <w:rFonts w:ascii="Times New Roman" w:hAnsi="Times New Roman" w:cs="Times New Roman"/>
                <w:sz w:val="19"/>
                <w:szCs w:val="19"/>
              </w:rPr>
              <w:t>Внешний вид;</w:t>
            </w:r>
          </w:p>
          <w:p w14:paraId="237C0FD1" w14:textId="77777777" w:rsidR="00407930" w:rsidRPr="00407930" w:rsidRDefault="00407930" w:rsidP="00407930">
            <w:pPr>
              <w:spacing w:after="0" w:line="216" w:lineRule="auto"/>
              <w:ind w:right="-10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07930">
              <w:rPr>
                <w:rFonts w:ascii="Times New Roman" w:hAnsi="Times New Roman" w:cs="Times New Roman"/>
                <w:sz w:val="19"/>
                <w:szCs w:val="19"/>
              </w:rPr>
              <w:t>отклонения от линейных разм</w:t>
            </w:r>
            <w:r w:rsidRPr="0040793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407930">
              <w:rPr>
                <w:rFonts w:ascii="Times New Roman" w:hAnsi="Times New Roman" w:cs="Times New Roman"/>
                <w:sz w:val="19"/>
                <w:szCs w:val="19"/>
              </w:rPr>
              <w:t>ров;</w:t>
            </w:r>
          </w:p>
          <w:p w14:paraId="69779852" w14:textId="77777777" w:rsidR="00407930" w:rsidRPr="00407930" w:rsidRDefault="00407930" w:rsidP="00407930">
            <w:pPr>
              <w:spacing w:after="0" w:line="216" w:lineRule="auto"/>
              <w:ind w:right="-10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07930">
              <w:rPr>
                <w:rFonts w:ascii="Times New Roman" w:hAnsi="Times New Roman" w:cs="Times New Roman"/>
                <w:sz w:val="19"/>
                <w:szCs w:val="19"/>
              </w:rPr>
              <w:t>отклонение от прямол</w:t>
            </w:r>
            <w:r w:rsidRPr="0040793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407930">
              <w:rPr>
                <w:rFonts w:ascii="Times New Roman" w:hAnsi="Times New Roman" w:cs="Times New Roman"/>
                <w:sz w:val="19"/>
                <w:szCs w:val="19"/>
              </w:rPr>
              <w:t>нейности;</w:t>
            </w:r>
          </w:p>
          <w:p w14:paraId="2C1B6200" w14:textId="77777777" w:rsidR="00407930" w:rsidRPr="00407930" w:rsidRDefault="00407930" w:rsidP="00407930">
            <w:pPr>
              <w:spacing w:after="0" w:line="216" w:lineRule="auto"/>
              <w:ind w:right="-10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07930">
              <w:rPr>
                <w:rFonts w:ascii="Times New Roman" w:hAnsi="Times New Roman" w:cs="Times New Roman"/>
                <w:sz w:val="19"/>
                <w:szCs w:val="19"/>
              </w:rPr>
              <w:t>отклонение от плоскос</w:t>
            </w:r>
            <w:r w:rsidRPr="00407930">
              <w:rPr>
                <w:rFonts w:ascii="Times New Roman" w:hAnsi="Times New Roman" w:cs="Times New Roman"/>
                <w:sz w:val="19"/>
                <w:szCs w:val="19"/>
              </w:rPr>
              <w:t>т</w:t>
            </w:r>
            <w:r w:rsidRPr="00407930">
              <w:rPr>
                <w:rFonts w:ascii="Times New Roman" w:hAnsi="Times New Roman" w:cs="Times New Roman"/>
                <w:sz w:val="19"/>
                <w:szCs w:val="19"/>
              </w:rPr>
              <w:t>ности;</w:t>
            </w:r>
          </w:p>
          <w:p w14:paraId="318B562B" w14:textId="77777777" w:rsidR="00407930" w:rsidRPr="00407930" w:rsidRDefault="00407930" w:rsidP="00407930">
            <w:pPr>
              <w:spacing w:after="0" w:line="216" w:lineRule="auto"/>
              <w:ind w:right="-10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07930">
              <w:rPr>
                <w:rFonts w:ascii="Times New Roman" w:hAnsi="Times New Roman" w:cs="Times New Roman"/>
                <w:sz w:val="19"/>
                <w:szCs w:val="19"/>
              </w:rPr>
              <w:t>качество сварных соединений;</w:t>
            </w:r>
          </w:p>
          <w:p w14:paraId="497583FD" w14:textId="77777777" w:rsidR="00407930" w:rsidRPr="00407930" w:rsidRDefault="00407930" w:rsidP="00407930">
            <w:pPr>
              <w:spacing w:after="0" w:line="216" w:lineRule="auto"/>
              <w:ind w:right="-10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07930">
              <w:rPr>
                <w:rFonts w:ascii="Times New Roman" w:hAnsi="Times New Roman" w:cs="Times New Roman"/>
                <w:sz w:val="19"/>
                <w:szCs w:val="19"/>
              </w:rPr>
              <w:t>комплектность;</w:t>
            </w:r>
          </w:p>
          <w:p w14:paraId="3C556EFB" w14:textId="77777777" w:rsidR="00407930" w:rsidRPr="00407930" w:rsidRDefault="00407930" w:rsidP="00407930">
            <w:pPr>
              <w:spacing w:after="0" w:line="216" w:lineRule="auto"/>
              <w:ind w:right="-10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07930">
              <w:rPr>
                <w:rFonts w:ascii="Times New Roman" w:hAnsi="Times New Roman" w:cs="Times New Roman"/>
                <w:sz w:val="19"/>
                <w:szCs w:val="19"/>
              </w:rPr>
              <w:t>маркировка;</w:t>
            </w:r>
          </w:p>
          <w:p w14:paraId="20CF1326" w14:textId="1FA6C985" w:rsidR="002030AC" w:rsidRPr="002030AC" w:rsidRDefault="00407930" w:rsidP="00407930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07930">
              <w:rPr>
                <w:rFonts w:ascii="Times New Roman" w:hAnsi="Times New Roman" w:cs="Times New Roman"/>
                <w:sz w:val="19"/>
                <w:szCs w:val="19"/>
              </w:rPr>
              <w:t>уп</w:t>
            </w:r>
            <w:r w:rsidRPr="0040793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407930">
              <w:rPr>
                <w:rFonts w:ascii="Times New Roman" w:hAnsi="Times New Roman" w:cs="Times New Roman"/>
                <w:sz w:val="19"/>
                <w:szCs w:val="19"/>
              </w:rPr>
              <w:t>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0A07C4" w14:textId="77777777" w:rsidR="002030AC" w:rsidRDefault="00407930" w:rsidP="00C26364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ГОСТ 23120-2016</w:t>
            </w:r>
          </w:p>
          <w:p w14:paraId="1DE421A0" w14:textId="77777777" w:rsidR="00407930" w:rsidRDefault="00407930" w:rsidP="00C26364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ГОСТ 26433.1-89</w:t>
            </w:r>
          </w:p>
          <w:p w14:paraId="431E5918" w14:textId="70AB9C29" w:rsidR="00407930" w:rsidRPr="002030AC" w:rsidRDefault="00407930" w:rsidP="00C26364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23118-2019</w:t>
            </w:r>
            <w:bookmarkStart w:id="0" w:name="_GoBack"/>
            <w:bookmarkEnd w:id="0"/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471AE" w14:textId="77777777" w:rsidR="00051FB0" w:rsidRDefault="00051FB0" w:rsidP="006570C8">
      <w:pPr>
        <w:spacing w:after="0" w:line="240" w:lineRule="auto"/>
      </w:pPr>
      <w:r>
        <w:separator/>
      </w:r>
    </w:p>
  </w:endnote>
  <w:endnote w:type="continuationSeparator" w:id="0">
    <w:p w14:paraId="4BF6E947" w14:textId="77777777" w:rsidR="00051FB0" w:rsidRDefault="00051FB0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CDDBA" w14:textId="77777777" w:rsidR="00051FB0" w:rsidRDefault="00051FB0" w:rsidP="006570C8">
      <w:pPr>
        <w:spacing w:after="0" w:line="240" w:lineRule="auto"/>
      </w:pPr>
      <w:r>
        <w:separator/>
      </w:r>
    </w:p>
  </w:footnote>
  <w:footnote w:type="continuationSeparator" w:id="0">
    <w:p w14:paraId="654D0685" w14:textId="77777777" w:rsidR="00051FB0" w:rsidRDefault="00051FB0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2B6C23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2B6C23" w:rsidRPr="006570C8" w:rsidRDefault="002B6C23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2B6C23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2B6C23" w:rsidRPr="006570C8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2B6C23" w:rsidRPr="00DF115D" w:rsidRDefault="002B6C23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DF115D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65787347" w:rsidR="002B6C23" w:rsidRPr="00DF115D" w:rsidRDefault="002B6C23" w:rsidP="00F80C7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DF115D">
            <w:rPr>
              <w:rFonts w:ascii="Times New Roman" w:hAnsi="Times New Roman" w:cs="Times New Roman"/>
              <w:sz w:val="24"/>
            </w:rPr>
            <w:t>37372989</w:t>
          </w:r>
          <w:r w:rsidR="000059EE" w:rsidRPr="00DF115D">
            <w:rPr>
              <w:rFonts w:ascii="Times New Roman" w:hAnsi="Times New Roman" w:cs="Times New Roman"/>
              <w:sz w:val="24"/>
            </w:rPr>
            <w:t>5000</w:t>
          </w:r>
          <w:r w:rsidRPr="00DF115D">
            <w:rPr>
              <w:rFonts w:ascii="Times New Roman" w:hAnsi="Times New Roman" w:cs="Times New Roman"/>
              <w:sz w:val="24"/>
            </w:rPr>
            <w:t>.</w:t>
          </w:r>
          <w:r w:rsidR="00DF115D">
            <w:rPr>
              <w:rFonts w:ascii="Times New Roman" w:hAnsi="Times New Roman" w:cs="Times New Roman"/>
              <w:sz w:val="24"/>
            </w:rPr>
            <w:t>373</w:t>
          </w:r>
          <w:r w:rsidRPr="00DF115D">
            <w:rPr>
              <w:rFonts w:ascii="Times New Roman" w:hAnsi="Times New Roman" w:cs="Times New Roman"/>
              <w:sz w:val="24"/>
            </w:rPr>
            <w:t>-2025</w:t>
          </w:r>
        </w:p>
      </w:tc>
    </w:tr>
    <w:tr w:rsidR="002B6C23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2B6C23" w:rsidRPr="00DF115D" w:rsidRDefault="002B6C23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DF115D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5BF4A5EC" w:rsidR="002B6C23" w:rsidRPr="00DF115D" w:rsidRDefault="00DF115D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09</w:t>
          </w:r>
        </w:p>
      </w:tc>
      <w:tc>
        <w:tcPr>
          <w:tcW w:w="282" w:type="dxa"/>
          <w:vAlign w:val="bottom"/>
        </w:tcPr>
        <w:p w14:paraId="37BA9F9F" w14:textId="77777777" w:rsidR="002B6C23" w:rsidRPr="00DF115D" w:rsidRDefault="002B6C23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DF115D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3A706F17" w:rsidR="002B6C23" w:rsidRPr="00DF115D" w:rsidRDefault="00DF115D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2B6C23" w:rsidRPr="00DF115D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2B6C23" w:rsidRPr="00DF115D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DF115D">
            <w:rPr>
              <w:rFonts w:ascii="Times New Roman" w:hAnsi="Times New Roman" w:cs="Times New Roman"/>
              <w:sz w:val="24"/>
            </w:rPr>
            <w:t>2025</w:t>
          </w:r>
          <w:r w:rsidRPr="00DF115D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2B6C23" w:rsidRPr="00DF115D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DF115D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087CB913" w:rsidR="002B6C23" w:rsidRPr="00DF115D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DF115D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F115D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DF115D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D63CA" w:rsidRPr="00DF115D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10</w:t>
          </w:r>
          <w:r w:rsidRPr="00DF115D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2B6C23" w:rsidRPr="00DF115D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DF115D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02D22603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1D63CA">
            <w:rPr>
              <w:rFonts w:ascii="Times New Roman" w:hAnsi="Times New Roman" w:cs="Times New Roman"/>
              <w:noProof/>
              <w:sz w:val="24"/>
            </w:rPr>
            <w:t>10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2B6C23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2B6C23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26893BAB" w:rsidR="002B6C23" w:rsidRPr="006570C8" w:rsidRDefault="00DF115D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Государственного предприятия «Витебский ДСК»</w:t>
          </w:r>
        </w:p>
        <w:p w14:paraId="709CB470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2B6C23" w:rsidRPr="006570C8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059EE"/>
    <w:rsid w:val="00051FB0"/>
    <w:rsid w:val="00070472"/>
    <w:rsid w:val="000C3525"/>
    <w:rsid w:val="000E1EFE"/>
    <w:rsid w:val="000E24A1"/>
    <w:rsid w:val="001A4213"/>
    <w:rsid w:val="001C264E"/>
    <w:rsid w:val="001D63CA"/>
    <w:rsid w:val="002030AC"/>
    <w:rsid w:val="002B6C23"/>
    <w:rsid w:val="003F7EFD"/>
    <w:rsid w:val="00407930"/>
    <w:rsid w:val="004C2E1C"/>
    <w:rsid w:val="00570EC6"/>
    <w:rsid w:val="006570C8"/>
    <w:rsid w:val="006E7B0F"/>
    <w:rsid w:val="00717BD9"/>
    <w:rsid w:val="00810BE6"/>
    <w:rsid w:val="008F73F2"/>
    <w:rsid w:val="00975894"/>
    <w:rsid w:val="00A938DF"/>
    <w:rsid w:val="00B93734"/>
    <w:rsid w:val="00C26364"/>
    <w:rsid w:val="00CF1808"/>
    <w:rsid w:val="00D5613E"/>
    <w:rsid w:val="00DE0757"/>
    <w:rsid w:val="00DF115D"/>
    <w:rsid w:val="00E9663F"/>
    <w:rsid w:val="00F72E15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6</cp:revision>
  <cp:lastPrinted>2025-11-17T11:52:00Z</cp:lastPrinted>
  <dcterms:created xsi:type="dcterms:W3CDTF">2025-12-12T07:31:00Z</dcterms:created>
  <dcterms:modified xsi:type="dcterms:W3CDTF">2025-12-12T10:04:00Z</dcterms:modified>
</cp:coreProperties>
</file>