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23"/>
        <w:gridCol w:w="3544"/>
        <w:gridCol w:w="1701"/>
      </w:tblGrid>
      <w:tr w:rsidR="005A1B2B" w:rsidRPr="003879D4" w:rsidTr="00945D6E">
        <w:trPr>
          <w:cantSplit/>
          <w:trHeight w:val="204"/>
        </w:trPr>
        <w:tc>
          <w:tcPr>
            <w:tcW w:w="1843" w:type="dxa"/>
            <w:vMerge w:val="restart"/>
          </w:tcPr>
          <w:p w:rsidR="005A1B2B" w:rsidRPr="003879D4" w:rsidRDefault="005A1B2B" w:rsidP="008155A5">
            <w:pPr>
              <w:spacing w:line="204" w:lineRule="auto"/>
              <w:ind w:right="-57"/>
              <w:rPr>
                <w:bCs/>
                <w:iCs/>
              </w:rPr>
            </w:pPr>
            <w:bookmarkStart w:id="0" w:name="_GoBack" w:colFirst="2" w:colLast="2"/>
            <w:r w:rsidRPr="003879D4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4.01.08-2024 </w:t>
            </w:r>
          </w:p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A1B2B" w:rsidRPr="003879D4" w:rsidRDefault="005A1B2B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5A1B2B" w:rsidRPr="003879D4" w:rsidTr="00945D6E">
        <w:trPr>
          <w:cantSplit/>
          <w:trHeight w:val="202"/>
        </w:trPr>
        <w:tc>
          <w:tcPr>
            <w:tcW w:w="1843" w:type="dxa"/>
            <w:vMerge/>
            <w:tcBorders>
              <w:bottom w:val="nil"/>
            </w:tcBorders>
          </w:tcPr>
          <w:p w:rsidR="005A1B2B" w:rsidRPr="003879D4" w:rsidRDefault="005A1B2B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EF7A41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1.03.02-2020</w:t>
            </w:r>
          </w:p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 СП 4.01.08-2024 </w:t>
            </w:r>
          </w:p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A1B2B" w:rsidRPr="003879D4" w:rsidRDefault="005A1B2B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5A1B2B">
        <w:trPr>
          <w:cantSplit/>
          <w:trHeight w:val="202"/>
        </w:trPr>
        <w:tc>
          <w:tcPr>
            <w:tcW w:w="1843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23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44" w:type="dxa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4.02.07-2024 </w:t>
            </w:r>
          </w:p>
        </w:tc>
      </w:tr>
      <w:tr w:rsidR="008155A5" w:rsidRPr="003879D4" w:rsidTr="005A1B2B">
        <w:trPr>
          <w:cantSplit/>
          <w:trHeight w:val="202"/>
        </w:trPr>
        <w:tc>
          <w:tcPr>
            <w:tcW w:w="1843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23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44" w:type="dxa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4.02.08-2024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5A1B2B" w:rsidRPr="003879D4" w:rsidTr="005A1B2B">
        <w:trPr>
          <w:cantSplit/>
          <w:trHeight w:val="375"/>
        </w:trPr>
        <w:tc>
          <w:tcPr>
            <w:tcW w:w="1843" w:type="dxa"/>
            <w:tcBorders>
              <w:top w:val="nil"/>
            </w:tcBorders>
          </w:tcPr>
          <w:p w:rsidR="005A1B2B" w:rsidRPr="003879D4" w:rsidRDefault="005A1B2B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23" w:type="dxa"/>
          </w:tcPr>
          <w:p w:rsidR="00EF7A41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544" w:type="dxa"/>
          </w:tcPr>
          <w:p w:rsidR="005A1B2B" w:rsidRPr="003879D4" w:rsidRDefault="005A1B2B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1999-2009  </w:t>
            </w:r>
          </w:p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5A1B2B">
        <w:trPr>
          <w:cantSplit/>
          <w:trHeight w:val="246"/>
        </w:trPr>
        <w:tc>
          <w:tcPr>
            <w:tcW w:w="1843" w:type="dxa"/>
            <w:vMerge w:val="restart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23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4.01.06-2024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544" w:type="dxa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2072-2010 </w:t>
            </w:r>
          </w:p>
        </w:tc>
      </w:tr>
      <w:tr w:rsidR="008155A5" w:rsidRPr="003879D4" w:rsidTr="005A1B2B">
        <w:trPr>
          <w:cantSplit/>
          <w:trHeight w:val="243"/>
        </w:trPr>
        <w:tc>
          <w:tcPr>
            <w:tcW w:w="1843" w:type="dxa"/>
            <w:vMerge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23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4.02.01-2020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44" w:type="dxa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2116-2010 </w:t>
            </w:r>
          </w:p>
        </w:tc>
      </w:tr>
      <w:tr w:rsidR="00C22595" w:rsidRPr="003879D4" w:rsidTr="005A1B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C22595" w:rsidRPr="003879D4" w:rsidRDefault="00C22595" w:rsidP="00C22595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3879D4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bookmarkEnd w:id="0"/>
    </w:tbl>
    <w:p w:rsidR="00B976DE" w:rsidRDefault="00B976DE" w:rsidP="003879D4"/>
    <w:sectPr w:rsidR="00B976DE" w:rsidSect="005A1B2B">
      <w:headerReference w:type="default" r:id="rId7"/>
      <w:footerReference w:type="default" r:id="rId8"/>
      <w:pgSz w:w="11906" w:h="16838" w:code="9"/>
      <w:pgMar w:top="1134" w:right="1134" w:bottom="1134" w:left="1134" w:header="1134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E1C" w:rsidRDefault="00E50E1C">
      <w:r>
        <w:separator/>
      </w:r>
    </w:p>
  </w:endnote>
  <w:endnote w:type="continuationSeparator" w:id="0">
    <w:p w:rsidR="00E50E1C" w:rsidRDefault="00E5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5A1B2B">
      <w:trPr>
        <w:cantSplit/>
        <w:trHeight w:val="847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E1C" w:rsidRDefault="00E50E1C">
      <w:r>
        <w:separator/>
      </w:r>
    </w:p>
  </w:footnote>
  <w:footnote w:type="continuationSeparator" w:id="0">
    <w:p w:rsidR="00E50E1C" w:rsidRDefault="00E5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>
            <w:t>компетентности</w:t>
          </w:r>
          <w:r w:rsidRPr="006E1A27">
            <w:t xml:space="preserve">   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5A1B2B">
            <w:t>7243-2026</w:t>
          </w:r>
        </w:p>
      </w:tc>
    </w:tr>
    <w:tr w:rsidR="000E4097" w:rsidRPr="009110F9" w:rsidTr="00224841">
      <w:trPr>
        <w:trHeight w:val="197"/>
      </w:trPr>
      <w:tc>
        <w:tcPr>
          <w:tcW w:w="2280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Общества с ограниченной </w:t>
          </w:r>
          <w:proofErr w:type="gramStart"/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«</w:t>
          </w:r>
          <w:proofErr w:type="gramEnd"/>
          <w:r w:rsidR="005A62AD">
            <w:rPr>
              <w:b/>
              <w:sz w:val="24"/>
              <w:szCs w:val="24"/>
            </w:rPr>
            <w:t>ГИДРОХАБ</w:t>
          </w:r>
          <w:r w:rsidR="00277814"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2B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1B2B"/>
    <w:rsid w:val="005A2518"/>
    <w:rsid w:val="005A4BAE"/>
    <w:rsid w:val="005A62AD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9720D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1DF4"/>
    <w:rsid w:val="00E44400"/>
    <w:rsid w:val="00E50E1C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41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FE48F5"/>
  <w15:docId w15:val="{03E52BC3-F5F1-44C7-AF38-D4C96D57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E03331-3720-4D61-91E0-EB686968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4</cp:revision>
  <cp:lastPrinted>2026-01-23T08:18:00Z</cp:lastPrinted>
  <dcterms:created xsi:type="dcterms:W3CDTF">2026-01-05T10:37:00Z</dcterms:created>
  <dcterms:modified xsi:type="dcterms:W3CDTF">2026-01-23T08:18:00Z</dcterms:modified>
</cp:coreProperties>
</file>