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1F6B85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1F6B85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1F6B85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1F6B85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1F6B85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1F6B85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1F6B85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1F6B85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1F6B85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1F6B8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6B85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1F6B8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1F6B8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1F6B8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  <w:bookmarkStart w:id="1" w:name="_GoBack"/>
        <w:bookmarkEnd w:id="1"/>
      </w:tr>
      <w:tr w:rsidR="002A4F7D" w:rsidRPr="003E3ABB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1F6B8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1F6B8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1F6B8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1F6B8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1F6B8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1F6B85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1F6B85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1F6B8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1F6B8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1F6B8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1F6B8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1F6B8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6B85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1F6B8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1F6B8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1F6B8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1F6B8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1F6B8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1F6B85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1F6B85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1F6B85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1F6B8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1F6B8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1F6B8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6B85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1F6B8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1F6B8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1F6B8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1F6B8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1F6B8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6B85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1F6B8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1F6B85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6B85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1F6B8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1F6B85">
              <w:rPr>
                <w:b/>
                <w:sz w:val="16"/>
                <w:szCs w:val="16"/>
              </w:rPr>
              <w:t>полурам</w:t>
            </w:r>
            <w:proofErr w:type="spellEnd"/>
            <w:r w:rsidRPr="001F6B85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1F6B85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1F6B85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1F6B85">
              <w:rPr>
                <w:b/>
                <w:sz w:val="16"/>
                <w:szCs w:val="16"/>
              </w:rPr>
              <w:t>воздухо</w:t>
            </w:r>
            <w:proofErr w:type="spellEnd"/>
            <w:r w:rsidRPr="001F6B85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1F6B8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6B85">
              <w:rPr>
                <w:b/>
                <w:color w:val="auto"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1F6B8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1F6B8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1F6B8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1F6B8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1F6B8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6B85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1F6B85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1F6B8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1F6B85">
        <w:trPr>
          <w:cantSplit/>
          <w:trHeight w:val="697"/>
        </w:trPr>
        <w:tc>
          <w:tcPr>
            <w:tcW w:w="2126" w:type="dxa"/>
          </w:tcPr>
          <w:p w14:paraId="71230088" w14:textId="7777777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1F6B85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1F6B8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F6B85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1F6B8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1F6B8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1F6B85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1F6B85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1F6B8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1F6B85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1F6B85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1F6B8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1F6B85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1F6B85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1F6B85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1F6B85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1F6B85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1F6B85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1F6B85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1F6B85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1F6B85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903C76" w:rsidRPr="003E3ABB" w14:paraId="59EC9BEA" w14:textId="77777777" w:rsidTr="004F536A">
        <w:trPr>
          <w:cantSplit/>
        </w:trPr>
        <w:tc>
          <w:tcPr>
            <w:tcW w:w="2126" w:type="dxa"/>
          </w:tcPr>
          <w:p w14:paraId="207E0CC7" w14:textId="7C8695AB" w:rsidR="00903C76" w:rsidRPr="001F6B85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F6B85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1F6B85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6B85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1F6B85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6B85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1F6B85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67BAD59C" w:rsidR="00903C76" w:rsidRPr="001F6B85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2A4F7D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1F6B8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1F6B8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1F6B85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1F6B8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1F6B8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1F6B85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1F6B85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1F6B8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1.03.05-2023</w:t>
            </w:r>
          </w:p>
        </w:tc>
      </w:tr>
      <w:tr w:rsidR="001F6B85" w:rsidRPr="001F6B85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2A4F7D" w:rsidRPr="001F6B8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1F6B85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1F6B85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84" w:type="dxa"/>
          </w:tcPr>
          <w:p w14:paraId="17D20B2E" w14:textId="4E74063A" w:rsidR="002A4F7D" w:rsidRPr="001F6B8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1.03.03-2022</w:t>
            </w:r>
          </w:p>
        </w:tc>
      </w:tr>
      <w:tr w:rsidR="002A4F7D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1F6B8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1F6B8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1F6B8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1F6B8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1F6B85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1F6B85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1F6B85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1F6B85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F6B85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1F6B85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1F6B85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1F6B85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1F6B85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1F6B85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1F6B85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1F6B85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1F6B85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1F6B85">
              <w:rPr>
                <w:b/>
                <w:sz w:val="16"/>
                <w:szCs w:val="16"/>
              </w:rPr>
              <w:t>латексно</w:t>
            </w:r>
            <w:proofErr w:type="spellEnd"/>
            <w:r w:rsidRPr="001F6B85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1F6B85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1F6B85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1F6B85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1F6B85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1F6B85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1F6B85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 w:rsidRPr="001F6B85">
              <w:rPr>
                <w:b/>
                <w:sz w:val="16"/>
                <w:szCs w:val="16"/>
              </w:rPr>
              <w:t xml:space="preserve"> </w:t>
            </w:r>
            <w:r w:rsidRPr="001F6B85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1F6B85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1F6B85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1F6B8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1F6B85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1F6B8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1F6B8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1F6B8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1F6B8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1F6B8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1F6B85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1F6B8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F6B85">
              <w:rPr>
                <w:b/>
                <w:sz w:val="16"/>
                <w:szCs w:val="16"/>
              </w:rPr>
              <w:t>СТБ 2177-2011</w:t>
            </w:r>
          </w:p>
        </w:tc>
      </w:tr>
      <w:bookmarkEnd w:id="0"/>
    </w:tbl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885A38A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42C1C9F" w:rsidR="005874CB" w:rsidRPr="001F6B8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</w:t>
          </w:r>
          <w:r w:rsidRPr="001F6B85">
            <w:rPr>
              <w:sz w:val="18"/>
              <w:szCs w:val="18"/>
            </w:rPr>
            <w:t>свидетельству №37611520.</w:t>
          </w:r>
          <w:r w:rsidR="001F6B85" w:rsidRPr="001F6B85">
            <w:rPr>
              <w:sz w:val="18"/>
              <w:szCs w:val="18"/>
            </w:rPr>
            <w:t>1375-2025</w:t>
          </w:r>
        </w:p>
        <w:p w14:paraId="4BED23C9" w14:textId="25729558" w:rsidR="005874CB" w:rsidRPr="001F6B8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F6B85">
            <w:rPr>
              <w:sz w:val="18"/>
              <w:szCs w:val="18"/>
            </w:rPr>
            <w:t xml:space="preserve">от </w:t>
          </w:r>
          <w:r w:rsidR="001F6B85" w:rsidRPr="001F6B85">
            <w:rPr>
              <w:sz w:val="18"/>
              <w:szCs w:val="18"/>
            </w:rPr>
            <w:t>27 ноября 2025</w:t>
          </w:r>
          <w:r w:rsidRPr="001F6B85">
            <w:rPr>
              <w:sz w:val="18"/>
              <w:szCs w:val="18"/>
            </w:rPr>
            <w:t xml:space="preserve"> года</w:t>
          </w:r>
        </w:p>
        <w:p w14:paraId="6382AB79" w14:textId="4CA21BC9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1F6B85">
            <w:rPr>
              <w:sz w:val="18"/>
              <w:szCs w:val="18"/>
            </w:rPr>
            <w:t>листов всего</w:t>
          </w:r>
          <w:r w:rsidRPr="001F6B85">
            <w:rPr>
              <w:b/>
              <w:bCs/>
              <w:sz w:val="18"/>
              <w:szCs w:val="18"/>
            </w:rPr>
            <w:t xml:space="preserve"> </w:t>
          </w:r>
          <w:r w:rsidR="001F6B85">
            <w:rPr>
              <w:b/>
              <w:sz w:val="18"/>
              <w:szCs w:val="18"/>
            </w:rPr>
            <w:t>4</w:t>
          </w:r>
          <w:r w:rsidRPr="001F6B85">
            <w:rPr>
              <w:b/>
              <w:sz w:val="18"/>
              <w:szCs w:val="18"/>
            </w:rPr>
            <w:t>,</w:t>
          </w:r>
          <w:r w:rsidRPr="001F6B85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118B7A3A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1F6B85">
      <w:trPr>
        <w:trHeight w:val="70"/>
      </w:trPr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EDCC515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1F6B8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 xml:space="preserve">системы </w:t>
    </w:r>
    <w:r w:rsidRPr="001F6B85">
      <w:rPr>
        <w:b/>
        <w:sz w:val="24"/>
        <w:szCs w:val="24"/>
      </w:rPr>
      <w:t>производственного контроля</w:t>
    </w:r>
  </w:p>
  <w:p w14:paraId="3A2C5653" w14:textId="3ACA3F2D" w:rsidR="005874CB" w:rsidRPr="001F6B85" w:rsidRDefault="001F6B8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1F6B85">
      <w:rPr>
        <w:b/>
        <w:sz w:val="24"/>
      </w:rPr>
      <w:t>Чаусского унитарного коммунального предприятия «</w:t>
    </w:r>
    <w:proofErr w:type="spellStart"/>
    <w:r w:rsidRPr="001F6B85">
      <w:rPr>
        <w:b/>
        <w:sz w:val="24"/>
      </w:rPr>
      <w:t>Жилкомхаз</w:t>
    </w:r>
    <w:proofErr w:type="spellEnd"/>
    <w:r w:rsidRPr="001F6B85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85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44B44-04FD-4BEE-83B3-3AF11AC9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839</Words>
  <Characters>6600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16</cp:revision>
  <cp:lastPrinted>2023-08-16T12:17:00Z</cp:lastPrinted>
  <dcterms:created xsi:type="dcterms:W3CDTF">2025-02-24T10:56:00Z</dcterms:created>
  <dcterms:modified xsi:type="dcterms:W3CDTF">2025-11-27T06:22:00Z</dcterms:modified>
</cp:coreProperties>
</file>