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543FA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543FA0">
              <w:rPr>
                <w:b/>
                <w:bCs/>
                <w:color w:val="auto"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543FA0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543FA0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543FA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543FA0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543FA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543FA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543FA0">
              <w:rPr>
                <w:b/>
                <w:color w:val="auto"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ТКП 45-5.01-268-2012 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543FA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543FA0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543F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43FA0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543FA0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543FA0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543FA0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543FA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543FA0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543FA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543FA0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543FA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543FA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4C4155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F570794" w14:textId="77777777" w:rsidR="0073711D" w:rsidRPr="00543FA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543FA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543FA0" w:rsidRDefault="0073711D" w:rsidP="0073711D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543FA0">
              <w:rPr>
                <w:b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543FA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543FA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73711D" w:rsidRPr="00543FA0" w:rsidRDefault="0073711D" w:rsidP="0073711D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543FA0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543FA0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543FA0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543FA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543FA0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543FA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543FA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543FA0" w:rsidRDefault="0073711D" w:rsidP="0073711D">
            <w:pPr>
              <w:pStyle w:val="30"/>
              <w:spacing w:line="240" w:lineRule="auto"/>
              <w:rPr>
                <w:b/>
                <w:color w:val="auto"/>
                <w:sz w:val="16"/>
                <w:szCs w:val="16"/>
              </w:rPr>
            </w:pPr>
            <w:r w:rsidRPr="00543FA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43FA0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543FA0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43FA0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543FA0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543FA0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543FA0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543FA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543FA0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543FA0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543FA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Подготовительные работы; у</w:t>
            </w:r>
            <w:r w:rsidRPr="00543FA0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543FA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543FA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543FA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543FA0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543FA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543FA0" w:rsidRDefault="0073711D" w:rsidP="0073711D">
            <w:pPr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543FA0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543FA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543FA0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543FA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543FA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543FA0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543FA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43FA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543FA0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543FA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543FA0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3FA0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543FA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543FA0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543FA0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543FA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543FA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543FA0">
              <w:rPr>
                <w:b/>
                <w:sz w:val="16"/>
                <w:szCs w:val="16"/>
              </w:rPr>
              <w:t>СТБ 2040-2010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C90A" w14:textId="77777777" w:rsidR="00543FA0" w:rsidRDefault="00543F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74159" w14:textId="77777777" w:rsidR="00543FA0" w:rsidRDefault="00543F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59AF9" w14:textId="77777777" w:rsidR="00543FA0" w:rsidRDefault="00543F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D19174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A8420C">
            <w:rPr>
              <w:sz w:val="18"/>
              <w:szCs w:val="18"/>
            </w:rPr>
            <w:t>1285-2021</w:t>
          </w:r>
        </w:p>
        <w:p w14:paraId="4BED23C9" w14:textId="1DFC07B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8420C">
            <w:rPr>
              <w:sz w:val="18"/>
              <w:szCs w:val="18"/>
            </w:rPr>
            <w:t>13 декабря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6694A9B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4C4155"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5736F8A" w:rsidR="005874CB" w:rsidRPr="00543FA0" w:rsidRDefault="00A8420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bookmarkStart w:id="0" w:name="_GoBack"/>
    <w:r w:rsidRPr="00543FA0">
      <w:rPr>
        <w:b/>
        <w:bCs/>
        <w:sz w:val="24"/>
        <w:szCs w:val="24"/>
        <w:lang w:val="x-none"/>
      </w:rPr>
      <w:t xml:space="preserve">ООО </w:t>
    </w:r>
    <w:r w:rsidRPr="00543FA0">
      <w:rPr>
        <w:b/>
        <w:bCs/>
        <w:sz w:val="24"/>
        <w:szCs w:val="24"/>
      </w:rPr>
      <w:t>«</w:t>
    </w:r>
    <w:proofErr w:type="spellStart"/>
    <w:r w:rsidRPr="00543FA0">
      <w:rPr>
        <w:b/>
        <w:bCs/>
        <w:sz w:val="24"/>
        <w:szCs w:val="24"/>
        <w:lang w:val="x-none"/>
      </w:rPr>
      <w:t>ПрофСтройИнжиниринг</w:t>
    </w:r>
    <w:proofErr w:type="spellEnd"/>
    <w:r w:rsidRPr="00543FA0">
      <w:rPr>
        <w:b/>
        <w:bCs/>
        <w:sz w:val="24"/>
        <w:szCs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bookmarkEnd w:id="0"/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458F8" w14:textId="77777777" w:rsidR="00543FA0" w:rsidRDefault="00543F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155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3FA0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0C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AB4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53F1-7D94-4E6C-A78F-E4DDF730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483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11</cp:revision>
  <cp:lastPrinted>2015-07-30T10:38:00Z</cp:lastPrinted>
  <dcterms:created xsi:type="dcterms:W3CDTF">2021-04-29T12:31:00Z</dcterms:created>
  <dcterms:modified xsi:type="dcterms:W3CDTF">2021-12-17T07:17:00Z</dcterms:modified>
</cp:coreProperties>
</file>