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44"/>
        <w:gridCol w:w="1984"/>
      </w:tblGrid>
      <w:tr w:rsidR="00275A21" w:rsidRPr="003E3ABB" w14:paraId="4CC674A2" w14:textId="77777777" w:rsidTr="005C2771">
        <w:trPr>
          <w:cantSplit/>
        </w:trPr>
        <w:tc>
          <w:tcPr>
            <w:tcW w:w="2410" w:type="dxa"/>
          </w:tcPr>
          <w:p w14:paraId="44B1338F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59646A6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СНиП 3.05.06-85 </w:t>
            </w:r>
          </w:p>
          <w:p w14:paraId="7C53264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544" w:type="dxa"/>
          </w:tcPr>
          <w:p w14:paraId="1CF0F785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77777777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39304A1F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4BF4486C" w14:textId="77777777" w:rsidTr="005C2771">
        <w:trPr>
          <w:cantSplit/>
        </w:trPr>
        <w:tc>
          <w:tcPr>
            <w:tcW w:w="2410" w:type="dxa"/>
          </w:tcPr>
          <w:p w14:paraId="747554B9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СНиП 3.05.06-85 </w:t>
            </w:r>
          </w:p>
          <w:p w14:paraId="3D89AD7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  <w:p w14:paraId="65CFE672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</w:tc>
        <w:tc>
          <w:tcPr>
            <w:tcW w:w="3544" w:type="dxa"/>
          </w:tcPr>
          <w:p w14:paraId="73C8A32A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77777777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72642E9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7EAA9966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2A1178">
            <w:rPr>
              <w:sz w:val="18"/>
              <w:szCs w:val="18"/>
            </w:rPr>
            <w:t>1301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22</w:t>
          </w:r>
        </w:p>
        <w:p w14:paraId="4BED23C9" w14:textId="1BD0C36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2A1178">
            <w:rPr>
              <w:sz w:val="18"/>
              <w:szCs w:val="18"/>
            </w:rPr>
            <w:t>11</w:t>
          </w:r>
          <w:r w:rsidR="005E4C7E">
            <w:rPr>
              <w:sz w:val="18"/>
              <w:szCs w:val="18"/>
            </w:rPr>
            <w:t xml:space="preserve"> </w:t>
          </w:r>
          <w:r w:rsidR="002A1178">
            <w:rPr>
              <w:sz w:val="18"/>
              <w:szCs w:val="18"/>
            </w:rPr>
            <w:t>октября</w:t>
          </w:r>
          <w:r w:rsidR="005E4C7E">
            <w:rPr>
              <w:sz w:val="18"/>
              <w:szCs w:val="18"/>
            </w:rPr>
            <w:t xml:space="preserve">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3B2D9AE9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2A1178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6DA383A2" w:rsidR="005874CB" w:rsidRPr="00010C76" w:rsidRDefault="002A1178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Государственного предприятия</w:t>
    </w:r>
    <w:r w:rsidR="005874CB">
      <w:rPr>
        <w:b/>
        <w:sz w:val="24"/>
      </w:rPr>
      <w:t xml:space="preserve"> «</w:t>
    </w:r>
    <w:r>
      <w:rPr>
        <w:b/>
        <w:sz w:val="24"/>
      </w:rPr>
      <w:t>УКС Вилейского района</w:t>
    </w:r>
    <w:r w:rsidR="005874CB">
      <w:rPr>
        <w:b/>
        <w:sz w:val="24"/>
      </w:rPr>
      <w:t>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AB0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053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78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438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45412-FAA5-498B-87D1-C771CEFD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Якимович Марина Сергеевна</cp:lastModifiedBy>
  <cp:revision>18</cp:revision>
  <cp:lastPrinted>2022-10-11T06:52:00Z</cp:lastPrinted>
  <dcterms:created xsi:type="dcterms:W3CDTF">2021-04-29T12:31:00Z</dcterms:created>
  <dcterms:modified xsi:type="dcterms:W3CDTF">2022-10-11T07:35:00Z</dcterms:modified>
</cp:coreProperties>
</file>