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777E64" w:rsidRDefault="0073711D" w:rsidP="0073711D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777E64" w:rsidRDefault="0073711D" w:rsidP="0073711D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73711D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73711D" w:rsidRPr="00B86BB2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73711D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73711D" w:rsidRPr="00777E64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73711D" w:rsidRPr="00B86BB2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73711D" w:rsidRPr="0040457C" w:rsidRDefault="0073711D" w:rsidP="0073711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2021-2009</w:t>
            </w:r>
          </w:p>
        </w:tc>
      </w:tr>
      <w:tr w:rsidR="0073711D" w:rsidRPr="00B86BB2" w14:paraId="1665042B" w14:textId="77777777" w:rsidTr="002E4887">
        <w:trPr>
          <w:cantSplit/>
        </w:trPr>
        <w:tc>
          <w:tcPr>
            <w:tcW w:w="2268" w:type="dxa"/>
          </w:tcPr>
          <w:p w14:paraId="54EEB1CE" w14:textId="10DDB1D5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Сеть стационарной электросвязи, система кабельного телевидения, система домофонной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B86BB2" w14:paraId="7FD2FCDB" w14:textId="77777777" w:rsidTr="0040457C">
        <w:trPr>
          <w:cantSplit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2D4BD2" w14:textId="4EF50A61" w:rsidR="0073711D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8B385B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28C286A4" w14:textId="2AC1BEF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>СНиП 3.05.07-85 (применяется справочно)</w:t>
            </w:r>
          </w:p>
        </w:tc>
        <w:tc>
          <w:tcPr>
            <w:tcW w:w="3572" w:type="dxa"/>
          </w:tcPr>
          <w:p w14:paraId="49B402C4" w14:textId="630E0FD4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956" w:type="dxa"/>
          </w:tcPr>
          <w:p w14:paraId="2D823645" w14:textId="65C8FAD3" w:rsidR="0073711D" w:rsidRPr="0040457C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>СНиП 3.05.07-85 (применяется справочно)</w:t>
            </w:r>
          </w:p>
          <w:p w14:paraId="7768D160" w14:textId="6A4B67B6" w:rsidR="0073711D" w:rsidRPr="0040457C" w:rsidRDefault="0073711D" w:rsidP="0073711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26433.0-85 </w:t>
            </w:r>
          </w:p>
          <w:p w14:paraId="19DAF418" w14:textId="69D6A30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40457C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FB865" w14:textId="77777777" w:rsidR="00640CC7" w:rsidRDefault="00640CC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D571B" w14:textId="77777777" w:rsidR="00640CC7" w:rsidRDefault="00640C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1D90C" w14:textId="77777777" w:rsidR="00640CC7" w:rsidRDefault="00640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8B9024D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640CC7">
            <w:rPr>
              <w:sz w:val="18"/>
              <w:szCs w:val="18"/>
            </w:rPr>
            <w:t>950-2021</w:t>
          </w:r>
        </w:p>
        <w:p w14:paraId="4BED23C9" w14:textId="1A0CC91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40CC7">
            <w:rPr>
              <w:sz w:val="18"/>
              <w:szCs w:val="18"/>
            </w:rPr>
            <w:t>05 ноября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64BC5E3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640CC7">
            <w:rPr>
              <w:b/>
              <w:sz w:val="18"/>
              <w:szCs w:val="18"/>
            </w:rPr>
            <w:t>1,</w:t>
          </w:r>
          <w:bookmarkStart w:id="0" w:name="_GoBack"/>
          <w:bookmarkEnd w:id="0"/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86FEC1D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r w:rsidR="00640CC7">
      <w:rPr>
        <w:b/>
        <w:sz w:val="24"/>
      </w:rPr>
      <w:t>СТС-РИННОВО</w:t>
    </w:r>
    <w:r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B7FAB" w14:textId="77777777" w:rsidR="00640CC7" w:rsidRDefault="00640C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CC7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DEF7-1005-48BC-9B01-919D69CE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9</cp:revision>
  <cp:lastPrinted>2015-07-30T10:38:00Z</cp:lastPrinted>
  <dcterms:created xsi:type="dcterms:W3CDTF">2021-04-29T12:31:00Z</dcterms:created>
  <dcterms:modified xsi:type="dcterms:W3CDTF">2021-11-01T09:41:00Z</dcterms:modified>
</cp:coreProperties>
</file>