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551"/>
        <w:gridCol w:w="3544"/>
        <w:gridCol w:w="1843"/>
      </w:tblGrid>
      <w:tr w:rsidR="003B3BB3" w:rsidTr="000C13CB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3" w:rsidRPr="000C13CB" w:rsidRDefault="000C13C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14"/>
                <w:sz w:val="19"/>
                <w:szCs w:val="19"/>
              </w:rPr>
            </w:pPr>
            <w:r w:rsidRPr="000C13CB">
              <w:rPr>
                <w:rFonts w:ascii="Times New Roman" w:hAnsi="Times New Roman" w:cs="Times New Roman"/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3" w:rsidRPr="000C13CB" w:rsidRDefault="000C13C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C13C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3" w:rsidRPr="000C13CB" w:rsidRDefault="000C13C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C13C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Производство электромонтажных работ: </w:t>
            </w:r>
          </w:p>
          <w:p w:rsidR="003B3BB3" w:rsidRPr="000C13CB" w:rsidRDefault="000C13C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C13C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электропроводка;</w:t>
            </w:r>
          </w:p>
          <w:p w:rsidR="003B3BB3" w:rsidRPr="000C13CB" w:rsidRDefault="000C13C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C13C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кабельные линии;</w:t>
            </w:r>
          </w:p>
          <w:p w:rsidR="000C13CB" w:rsidRPr="000C13CB" w:rsidRDefault="000C13C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C13C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распределительные устройства и подстанции; </w:t>
            </w:r>
          </w:p>
          <w:p w:rsidR="003B3BB3" w:rsidRPr="000C13CB" w:rsidRDefault="000C13CB" w:rsidP="000C13C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C13C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электрическое освещение.</w:t>
            </w:r>
            <w:r w:rsidRPr="000C13C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3" w:rsidRPr="000C13CB" w:rsidRDefault="000C13C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C13C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:rsidR="003B3BB3" w:rsidRPr="000C13CB" w:rsidRDefault="000C13C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C13C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</w:tbl>
    <w:p w:rsidR="000C13CB" w:rsidRDefault="000C13CB"/>
    <w:p w:rsidR="003B3BB3" w:rsidRDefault="003B3BB3">
      <w:pPr>
        <w:contextualSpacing/>
      </w:pPr>
    </w:p>
    <w:p w:rsidR="003B3BB3" w:rsidRDefault="003B3BB3">
      <w:pPr>
        <w:contextualSpacing/>
      </w:pPr>
    </w:p>
    <w:sectPr w:rsidR="003B3B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BB3" w:rsidRDefault="000C13CB">
      <w:pPr>
        <w:spacing w:after="0" w:line="240" w:lineRule="auto"/>
      </w:pPr>
      <w:r>
        <w:separator/>
      </w:r>
    </w:p>
  </w:endnote>
  <w:endnote w:type="continuationSeparator" w:id="0">
    <w:p w:rsidR="003B3BB3" w:rsidRDefault="000C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3CB" w:rsidRDefault="000C13CB">
    <w:pPr>
      <w:pStyle w:val="af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191"/>
    </w:tblGrid>
    <w:tr w:rsidR="003B3BB3">
      <w:trPr>
        <w:cantSplit/>
        <w:trHeight w:val="411"/>
      </w:trPr>
      <w:tc>
        <w:tcPr>
          <w:tcW w:w="3970" w:type="dxa"/>
        </w:tcPr>
        <w:p w:rsidR="003B3BB3" w:rsidRDefault="003B3BB3">
          <w:pPr>
            <w:pStyle w:val="af9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:rsidR="003B3BB3" w:rsidRDefault="000C13CB">
          <w:pPr>
            <w:pStyle w:val="af9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Заместитель генерального директора</w:t>
          </w:r>
        </w:p>
        <w:p w:rsidR="003B3BB3" w:rsidRDefault="000C13CB">
          <w:pPr>
            <w:pStyle w:val="af9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по оценке соответствия</w:t>
          </w:r>
          <w:r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one" w:sz="4" w:space="0" w:color="000000"/>
            <w:bottom w:val="single" w:sz="4" w:space="0" w:color="auto"/>
          </w:tcBorders>
        </w:tcPr>
        <w:p w:rsidR="003B3BB3" w:rsidRDefault="003B3BB3">
          <w:pPr>
            <w:pStyle w:val="af9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:rsidR="003B3BB3" w:rsidRDefault="003B3BB3">
          <w:pPr>
            <w:pStyle w:val="af9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one" w:sz="4" w:space="0" w:color="000000"/>
          </w:tcBorders>
          <w:vAlign w:val="bottom"/>
        </w:tcPr>
        <w:p w:rsidR="003B3BB3" w:rsidRDefault="003B3BB3">
          <w:pPr>
            <w:pStyle w:val="af9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:rsidR="003B3BB3" w:rsidRDefault="000C13CB">
          <w:pPr>
            <w:pStyle w:val="af9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191" w:type="dxa"/>
          <w:tcBorders>
            <w:top w:val="none" w:sz="4" w:space="0" w:color="000000"/>
            <w:bottom w:val="single" w:sz="4" w:space="0" w:color="auto"/>
          </w:tcBorders>
          <w:vAlign w:val="bottom"/>
        </w:tcPr>
        <w:p w:rsidR="003B3BB3" w:rsidRDefault="000C13CB">
          <w:pPr>
            <w:pStyle w:val="af9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Э.Э.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Шатило</w:t>
          </w:r>
          <w:proofErr w:type="spellEnd"/>
        </w:p>
      </w:tc>
    </w:tr>
    <w:tr w:rsidR="003B3BB3">
      <w:trPr>
        <w:cantSplit/>
        <w:trHeight w:val="368"/>
      </w:trPr>
      <w:tc>
        <w:tcPr>
          <w:tcW w:w="3970" w:type="dxa"/>
        </w:tcPr>
        <w:p w:rsidR="003B3BB3" w:rsidRDefault="003B3BB3">
          <w:pPr>
            <w:pStyle w:val="af9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:rsidR="003B3BB3" w:rsidRDefault="000C13CB">
          <w:pPr>
            <w:pStyle w:val="af9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>
            <w:rPr>
              <w:rFonts w:ascii="Times New Roman" w:hAnsi="Times New Roman" w:cs="Times New Roman"/>
              <w:sz w:val="24"/>
              <w:szCs w:val="24"/>
              <w:vertAlign w:val="superscript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:rsidR="003B3BB3" w:rsidRDefault="003B3BB3">
          <w:pPr>
            <w:pStyle w:val="af9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191" w:type="dxa"/>
          <w:tcBorders>
            <w:top w:val="single" w:sz="4" w:space="0" w:color="auto"/>
          </w:tcBorders>
        </w:tcPr>
        <w:p w:rsidR="003B3BB3" w:rsidRDefault="000C13CB">
          <w:pPr>
            <w:pStyle w:val="af9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>
            <w:rPr>
              <w:rFonts w:ascii="Times New Roman" w:hAnsi="Times New Roman" w:cs="Times New Roman"/>
              <w:sz w:val="24"/>
              <w:szCs w:val="24"/>
              <w:vertAlign w:val="superscript"/>
            </w:rPr>
            <w:t>расшифровка подписи</w:t>
          </w:r>
        </w:p>
      </w:tc>
    </w:tr>
  </w:tbl>
  <w:p w:rsidR="003B3BB3" w:rsidRDefault="003B3BB3">
    <w:pPr>
      <w:pStyle w:val="af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3CB" w:rsidRDefault="000C13CB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BB3" w:rsidRDefault="000C13CB">
      <w:pPr>
        <w:spacing w:after="0" w:line="240" w:lineRule="auto"/>
      </w:pPr>
      <w:r>
        <w:separator/>
      </w:r>
    </w:p>
  </w:footnote>
  <w:footnote w:type="continuationSeparator" w:id="0">
    <w:p w:rsidR="003B3BB3" w:rsidRDefault="000C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3CB" w:rsidRDefault="000C13CB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7" w:type="pct"/>
      <w:tblInd w:w="-567" w:type="dxa"/>
      <w:tblLayout w:type="fixed"/>
      <w:tblLook w:val="0000" w:firstRow="0" w:lastRow="0" w:firstColumn="0" w:lastColumn="0" w:noHBand="0" w:noVBand="0"/>
    </w:tblPr>
    <w:tblGrid>
      <w:gridCol w:w="4534"/>
      <w:gridCol w:w="1277"/>
      <w:gridCol w:w="284"/>
      <w:gridCol w:w="850"/>
      <w:gridCol w:w="2553"/>
    </w:tblGrid>
    <w:tr w:rsidR="003B3BB3">
      <w:trPr>
        <w:trHeight w:val="432"/>
      </w:trPr>
      <w:tc>
        <w:tcPr>
          <w:tcW w:w="4534" w:type="dxa"/>
          <w:vAlign w:val="center"/>
        </w:tcPr>
        <w:p w:rsidR="003B3BB3" w:rsidRDefault="003B3BB3">
          <w:pPr>
            <w:pStyle w:val="af7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bookmarkStart w:id="0" w:name="_GoBack" w:colFirst="0" w:colLast="0"/>
        </w:p>
      </w:tc>
      <w:tc>
        <w:tcPr>
          <w:tcW w:w="4964" w:type="dxa"/>
          <w:gridSpan w:val="4"/>
          <w:vAlign w:val="bottom"/>
        </w:tcPr>
        <w:p w:rsidR="003B3BB3" w:rsidRDefault="003B3BB3">
          <w:pPr>
            <w:pStyle w:val="af7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</w:p>
        <w:p w:rsidR="003B3BB3" w:rsidRDefault="000C13CB">
          <w:pPr>
            <w:pStyle w:val="af7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Приложение №1 от 10.03.2026</w:t>
          </w:r>
        </w:p>
        <w:p w:rsidR="003B3BB3" w:rsidRDefault="000C13CB">
          <w:pPr>
            <w:pStyle w:val="af7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к свидетельству о технической компетентности   </w:t>
          </w:r>
        </w:p>
      </w:tc>
    </w:tr>
    <w:tr w:rsidR="003B3BB3">
      <w:trPr>
        <w:trHeight w:val="109"/>
      </w:trPr>
      <w:tc>
        <w:tcPr>
          <w:tcW w:w="4534" w:type="dxa"/>
          <w:vAlign w:val="center"/>
        </w:tcPr>
        <w:p w:rsidR="003B3BB3" w:rsidRDefault="003B3BB3">
          <w:pPr>
            <w:pStyle w:val="af7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:rsidR="003B3BB3" w:rsidRDefault="000C13CB">
          <w:pPr>
            <w:pStyle w:val="af7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системы производственного контроля</w:t>
          </w:r>
        </w:p>
      </w:tc>
    </w:tr>
    <w:tr w:rsidR="003B3BB3">
      <w:trPr>
        <w:trHeight w:val="200"/>
      </w:trPr>
      <w:tc>
        <w:tcPr>
          <w:tcW w:w="4534" w:type="dxa"/>
        </w:tcPr>
        <w:p w:rsidR="003B3BB3" w:rsidRPr="000C13CB" w:rsidRDefault="003B3BB3">
          <w:pPr>
            <w:pStyle w:val="af7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center"/>
        </w:tcPr>
        <w:p w:rsidR="003B3BB3" w:rsidRPr="000C13CB" w:rsidRDefault="000C13CB" w:rsidP="000C13CB">
          <w:pPr>
            <w:pStyle w:val="af7"/>
            <w:tabs>
              <w:tab w:val="left" w:pos="-108"/>
              <w:tab w:val="left" w:pos="776"/>
              <w:tab w:val="left" w:pos="4962"/>
            </w:tabs>
            <w:ind w:left="-108" w:right="-108" w:firstLine="108"/>
            <w:rPr>
              <w:rFonts w:ascii="Times New Roman" w:hAnsi="Times New Roman" w:cs="Times New Roman"/>
              <w:sz w:val="20"/>
              <w:szCs w:val="20"/>
            </w:rPr>
          </w:pPr>
          <w:r w:rsidRPr="000C13CB">
            <w:rPr>
              <w:rFonts w:ascii="Times New Roman" w:hAnsi="Times New Roman" w:cs="Times New Roman"/>
              <w:sz w:val="20"/>
              <w:szCs w:val="20"/>
            </w:rPr>
            <w:t>№ 373729895000.4824</w:t>
          </w:r>
          <w:r w:rsidRPr="000C13CB">
            <w:rPr>
              <w:rFonts w:ascii="Times New Roman" w:hAnsi="Times New Roman" w:cs="Times New Roman"/>
              <w:sz w:val="20"/>
              <w:szCs w:val="20"/>
            </w:rPr>
            <w:t>-2024</w:t>
          </w:r>
        </w:p>
      </w:tc>
    </w:tr>
    <w:tr w:rsidR="003B3BB3">
      <w:trPr>
        <w:trHeight w:val="197"/>
      </w:trPr>
      <w:tc>
        <w:tcPr>
          <w:tcW w:w="4534" w:type="dxa"/>
        </w:tcPr>
        <w:p w:rsidR="003B3BB3" w:rsidRPr="000C13CB" w:rsidRDefault="003B3BB3">
          <w:pPr>
            <w:pStyle w:val="af7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77" w:type="dxa"/>
          <w:vAlign w:val="bottom"/>
        </w:tcPr>
        <w:p w:rsidR="003B3BB3" w:rsidRPr="000C13CB" w:rsidRDefault="000C13CB">
          <w:pPr>
            <w:pStyle w:val="af7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0C13CB">
            <w:rPr>
              <w:rFonts w:ascii="Times New Roman" w:hAnsi="Times New Roman" w:cs="Times New Roman"/>
              <w:sz w:val="20"/>
              <w:szCs w:val="20"/>
            </w:rPr>
            <w:t xml:space="preserve">всего листов </w:t>
          </w:r>
        </w:p>
      </w:tc>
      <w:tc>
        <w:tcPr>
          <w:tcW w:w="284" w:type="dxa"/>
          <w:vAlign w:val="bottom"/>
        </w:tcPr>
        <w:p w:rsidR="003B3BB3" w:rsidRDefault="000C13CB">
          <w:pPr>
            <w:pStyle w:val="af7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Style w:val="afb"/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Style w:val="afb"/>
              <w:rFonts w:ascii="Times New Roman" w:hAnsi="Times New Roman" w:cs="Times New Roman"/>
              <w:sz w:val="20"/>
              <w:szCs w:val="20"/>
            </w:rPr>
            <w:instrText xml:space="preserve"> NUMPAGES </w:instrText>
          </w:r>
          <w:r>
            <w:rPr>
              <w:rStyle w:val="afb"/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Style w:val="afb"/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Style w:val="afb"/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  <w:tc>
        <w:tcPr>
          <w:tcW w:w="850" w:type="dxa"/>
          <w:vAlign w:val="bottom"/>
        </w:tcPr>
        <w:p w:rsidR="003B3BB3" w:rsidRDefault="000C13CB">
          <w:pPr>
            <w:pStyle w:val="af7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, лист №</w:t>
          </w:r>
        </w:p>
      </w:tc>
      <w:tc>
        <w:tcPr>
          <w:tcW w:w="2553" w:type="dxa"/>
          <w:vAlign w:val="bottom"/>
        </w:tcPr>
        <w:p w:rsidR="003B3BB3" w:rsidRDefault="000C13CB">
          <w:pPr>
            <w:pStyle w:val="af7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 PAGE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  <w:tr w:rsidR="003B3BB3">
      <w:trPr>
        <w:trHeight w:val="336"/>
      </w:trPr>
      <w:tc>
        <w:tcPr>
          <w:tcW w:w="9498" w:type="dxa"/>
          <w:gridSpan w:val="5"/>
          <w:tcBorders>
            <w:bottom w:val="single" w:sz="4" w:space="0" w:color="auto"/>
          </w:tcBorders>
          <w:vAlign w:val="center"/>
        </w:tcPr>
        <w:p w:rsidR="003B3BB3" w:rsidRDefault="000C13CB">
          <w:pPr>
            <w:pStyle w:val="af7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3B3BB3">
      <w:trPr>
        <w:trHeight w:val="334"/>
      </w:trPr>
      <w:tc>
        <w:tcPr>
          <w:tcW w:w="9498" w:type="dxa"/>
          <w:gridSpan w:val="5"/>
          <w:tcBorders>
            <w:top w:val="single" w:sz="4" w:space="0" w:color="auto"/>
            <w:bottom w:val="single" w:sz="4" w:space="0" w:color="auto"/>
          </w:tcBorders>
          <w:vAlign w:val="bottom"/>
        </w:tcPr>
        <w:p w:rsidR="003B3BB3" w:rsidRDefault="000C13CB" w:rsidP="000C13CB">
          <w:pPr>
            <w:pStyle w:val="af7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0C13CB">
            <w:rPr>
              <w:rFonts w:ascii="Times New Roman" w:hAnsi="Times New Roman" w:cs="Times New Roman"/>
              <w:b/>
              <w:sz w:val="24"/>
              <w:szCs w:val="24"/>
            </w:rPr>
            <w:t>Обществ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а</w:t>
          </w:r>
          <w:r w:rsidRPr="000C13CB">
            <w:rPr>
              <w:rFonts w:ascii="Times New Roman" w:hAnsi="Times New Roman" w:cs="Times New Roman"/>
              <w:b/>
              <w:sz w:val="24"/>
              <w:szCs w:val="24"/>
            </w:rPr>
            <w:t xml:space="preserve"> с ограниченной ответственностью "</w:t>
          </w:r>
          <w:proofErr w:type="spellStart"/>
          <w:r w:rsidRPr="000C13CB">
            <w:rPr>
              <w:rFonts w:ascii="Times New Roman" w:hAnsi="Times New Roman" w:cs="Times New Roman"/>
              <w:b/>
              <w:sz w:val="24"/>
              <w:szCs w:val="24"/>
            </w:rPr>
            <w:t>ЭлектроСервисОПТ</w:t>
          </w:r>
          <w:proofErr w:type="spellEnd"/>
          <w:r w:rsidRPr="000C13CB">
            <w:rPr>
              <w:rFonts w:ascii="Times New Roman" w:hAnsi="Times New Roman" w:cs="Times New Roman"/>
              <w:b/>
              <w:sz w:val="24"/>
              <w:szCs w:val="24"/>
            </w:rPr>
            <w:t>"</w:t>
          </w:r>
        </w:p>
      </w:tc>
    </w:tr>
    <w:bookmarkEnd w:id="0"/>
  </w:tbl>
  <w:p w:rsidR="003B3BB3" w:rsidRDefault="003B3BB3">
    <w:pPr>
      <w:pStyle w:val="af7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551"/>
      <w:gridCol w:w="3544"/>
      <w:gridCol w:w="1843"/>
    </w:tblGrid>
    <w:tr w:rsidR="003B3BB3">
      <w:trPr>
        <w:cantSplit/>
      </w:trPr>
      <w:tc>
        <w:tcPr>
          <w:tcW w:w="1560" w:type="dxa"/>
        </w:tcPr>
        <w:p w:rsidR="003B3BB3" w:rsidRDefault="000C13CB">
          <w:pPr>
            <w:pStyle w:val="af7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Наименование 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2551" w:type="dxa"/>
        </w:tcPr>
        <w:p w:rsidR="003B3BB3" w:rsidRDefault="000C13CB">
          <w:pPr>
            <w:pStyle w:val="af7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Обозначение технического</w:t>
          </w:r>
        </w:p>
        <w:p w:rsidR="003B3BB3" w:rsidRDefault="000C13CB">
          <w:pPr>
            <w:pStyle w:val="af7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нормативного правового</w:t>
          </w:r>
        </w:p>
        <w:p w:rsidR="003B3BB3" w:rsidRDefault="000C13CB">
          <w:pPr>
            <w:pStyle w:val="af7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акта, устанавливающего</w:t>
          </w:r>
        </w:p>
        <w:p w:rsidR="003B3BB3" w:rsidRDefault="000C13CB">
          <w:pPr>
            <w:pStyle w:val="af7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требования к выполнению</w:t>
          </w:r>
        </w:p>
        <w:p w:rsidR="003B3BB3" w:rsidRDefault="000C13CB">
          <w:pPr>
            <w:pStyle w:val="af7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работ (оказанию услуг) в строительстве, к строительным материалам, строительным изделиям и строительным</w:t>
          </w:r>
        </w:p>
        <w:p w:rsidR="003B3BB3" w:rsidRDefault="000C13CB">
          <w:pPr>
            <w:pStyle w:val="af7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конструкциям</w:t>
          </w:r>
        </w:p>
      </w:tc>
      <w:tc>
        <w:tcPr>
          <w:tcW w:w="3544" w:type="dxa"/>
        </w:tcPr>
        <w:p w:rsidR="003B3BB3" w:rsidRDefault="000C13CB">
          <w:pPr>
            <w:pStyle w:val="af7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Наименование вида работ (услуг) в строительстве; испытаний и (или) определяемых параметров</w:t>
          </w:r>
        </w:p>
      </w:tc>
      <w:tc>
        <w:tcPr>
          <w:tcW w:w="1843" w:type="dxa"/>
        </w:tcPr>
        <w:p w:rsidR="003B3BB3" w:rsidRDefault="000C13CB">
          <w:pPr>
            <w:pStyle w:val="af7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Обозначение</w:t>
          </w:r>
        </w:p>
        <w:p w:rsidR="003B3BB3" w:rsidRDefault="000C13CB">
          <w:pPr>
            <w:pStyle w:val="af7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технического</w:t>
          </w:r>
        </w:p>
        <w:p w:rsidR="003B3BB3" w:rsidRDefault="000C13CB">
          <w:pPr>
            <w:pStyle w:val="af7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нормативного</w:t>
          </w:r>
        </w:p>
        <w:p w:rsidR="003B3BB3" w:rsidRDefault="000C13CB">
          <w:pPr>
            <w:pStyle w:val="af7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правого акта,</w:t>
          </w:r>
        </w:p>
        <w:p w:rsidR="003B3BB3" w:rsidRDefault="000C13CB">
          <w:pPr>
            <w:pStyle w:val="af7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устанавливающего</w:t>
          </w:r>
        </w:p>
        <w:p w:rsidR="003B3BB3" w:rsidRDefault="000C13CB">
          <w:pPr>
            <w:pStyle w:val="af7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методы </w:t>
          </w:r>
        </w:p>
        <w:p w:rsidR="003B3BB3" w:rsidRDefault="000C13CB">
          <w:pPr>
            <w:pStyle w:val="af7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проведения</w:t>
          </w:r>
        </w:p>
        <w:p w:rsidR="003B3BB3" w:rsidRDefault="000C13CB">
          <w:pPr>
            <w:pStyle w:val="af7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испытаний,</w:t>
          </w:r>
        </w:p>
        <w:p w:rsidR="003B3BB3" w:rsidRDefault="000C13CB">
          <w:pPr>
            <w:pStyle w:val="af7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контроля</w:t>
          </w:r>
        </w:p>
      </w:tc>
    </w:tr>
  </w:tbl>
  <w:p w:rsidR="003B3BB3" w:rsidRDefault="003B3BB3">
    <w:pPr>
      <w:pStyle w:val="af7"/>
      <w:rPr>
        <w:rFonts w:ascii="Times New Roman" w:hAnsi="Times New Roman" w:cs="Times New Roman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3CB" w:rsidRDefault="000C13CB">
    <w:pPr>
      <w:pStyle w:val="af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BB3"/>
    <w:rsid w:val="000C13CB"/>
    <w:rsid w:val="003B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343D9"/>
  <w15:docId w15:val="{477C16A1-3F7C-46FC-99AC-30F060125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472C4" w:themeColor="accent1"/>
      <w:sz w:val="18"/>
      <w:szCs w:val="18"/>
    </w:rPr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header"/>
    <w:basedOn w:val="a"/>
    <w:link w:val="af8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</w:style>
  <w:style w:type="paragraph" w:styleId="af9">
    <w:name w:val="footer"/>
    <w:basedOn w:val="a"/>
    <w:link w:val="afa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character" w:styleId="afb">
    <w:name w:val="page number"/>
    <w:basedOn w:val="a0"/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fc">
    <w:name w:val="Body Text"/>
    <w:basedOn w:val="a"/>
    <w:link w:val="afd"/>
    <w:unhideWhenUsed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d">
    <w:name w:val="Основной текст Знак"/>
    <w:basedOn w:val="a0"/>
    <w:link w:val="af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e">
    <w:name w:val="Balloon Text"/>
    <w:basedOn w:val="a"/>
    <w:link w:val="aff"/>
    <w:uiPriority w:val="99"/>
    <w:semiHidden/>
    <w:unhideWhenUsed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Stn</cp:lastModifiedBy>
  <cp:revision>36</cp:revision>
  <dcterms:created xsi:type="dcterms:W3CDTF">2025-07-11T07:57:00Z</dcterms:created>
  <dcterms:modified xsi:type="dcterms:W3CDTF">2026-03-10T15:00:00Z</dcterms:modified>
</cp:coreProperties>
</file>