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9F50B9" w:rsidRPr="00B25C43" w:rsidTr="009F50B9">
        <w:trPr>
          <w:cantSplit/>
          <w:trHeight w:val="20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204" w:lineRule="auto"/>
              <w:ind w:right="-57"/>
              <w:rPr>
                <w:bCs/>
                <w:iCs/>
                <w:sz w:val="18"/>
                <w:szCs w:val="18"/>
              </w:rPr>
            </w:pPr>
            <w:bookmarkStart w:id="0" w:name="_GoBack"/>
            <w:bookmarkEnd w:id="0"/>
            <w:r w:rsidRPr="00B25C43">
              <w:rPr>
                <w:bCs/>
                <w:iCs/>
                <w:sz w:val="18"/>
                <w:szCs w:val="18"/>
              </w:rPr>
              <w:t xml:space="preserve">Электромонтажные работы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192" w:lineRule="auto"/>
              <w:ind w:left="-57" w:right="-57"/>
              <w:rPr>
                <w:sz w:val="18"/>
                <w:szCs w:val="18"/>
              </w:rPr>
            </w:pPr>
            <w:r w:rsidRPr="00B25C43">
              <w:rPr>
                <w:sz w:val="18"/>
                <w:szCs w:val="18"/>
              </w:rPr>
              <w:t xml:space="preserve">СП 4.04.06-2024 </w:t>
            </w:r>
          </w:p>
          <w:p w:rsidR="009F50B9" w:rsidRPr="00B25C43" w:rsidRDefault="009F50B9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9" w:rsidRPr="00B25C43" w:rsidRDefault="009F50B9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Электропроводки;</w:t>
            </w:r>
          </w:p>
          <w:p w:rsidR="009F50B9" w:rsidRPr="00B25C43" w:rsidRDefault="009F50B9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 xml:space="preserve">кабельные линии; </w:t>
            </w:r>
          </w:p>
          <w:p w:rsidR="009F50B9" w:rsidRPr="00B25C43" w:rsidRDefault="009F50B9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sz w:val="18"/>
                <w:szCs w:val="18"/>
              </w:rPr>
              <w:t>электрическое освещение</w:t>
            </w:r>
            <w:r w:rsidRPr="00B25C43">
              <w:rPr>
                <w:bCs/>
                <w:iCs/>
                <w:sz w:val="18"/>
                <w:szCs w:val="18"/>
              </w:rPr>
              <w:t>;</w:t>
            </w:r>
          </w:p>
          <w:p w:rsidR="009F50B9" w:rsidRPr="00B25C43" w:rsidRDefault="009F50B9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распределительные устройства и подстанции;</w:t>
            </w:r>
          </w:p>
          <w:p w:rsidR="009F50B9" w:rsidRPr="00B25C43" w:rsidRDefault="009F50B9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sz w:val="18"/>
                <w:szCs w:val="18"/>
              </w:rPr>
              <w:t>воздушные линии электропередачи</w:t>
            </w:r>
            <w:r w:rsidRPr="00B25C43">
              <w:rPr>
                <w:bCs/>
                <w:iCs/>
                <w:sz w:val="18"/>
                <w:szCs w:val="18"/>
              </w:rPr>
              <w:t>.</w:t>
            </w:r>
          </w:p>
          <w:p w:rsidR="009F50B9" w:rsidRPr="00B25C43" w:rsidRDefault="009F50B9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 w:rsidP="000D2B7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25C43">
              <w:rPr>
                <w:spacing w:val="-6"/>
                <w:sz w:val="18"/>
                <w:szCs w:val="18"/>
              </w:rPr>
              <w:t xml:space="preserve">ГОСТ 26433.0-85 ГОСТ 26433.2-94 </w:t>
            </w:r>
          </w:p>
        </w:tc>
      </w:tr>
      <w:tr w:rsidR="009F50B9" w:rsidRPr="00B25C43" w:rsidTr="009F50B9">
        <w:trPr>
          <w:cantSplit/>
          <w:trHeight w:val="20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204" w:lineRule="auto"/>
              <w:ind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 w:rsidP="009F50B9">
            <w:pPr>
              <w:spacing w:line="216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 xml:space="preserve">СН 4.04.02-2019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25C43">
              <w:rPr>
                <w:spacing w:val="-6"/>
                <w:sz w:val="18"/>
                <w:szCs w:val="18"/>
              </w:rPr>
              <w:t>Сеть стационарной электросвязи;</w:t>
            </w:r>
          </w:p>
          <w:p w:rsidR="009F50B9" w:rsidRPr="00B25C43" w:rsidRDefault="009F50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25C43">
              <w:rPr>
                <w:spacing w:val="-6"/>
                <w:sz w:val="18"/>
                <w:szCs w:val="18"/>
              </w:rPr>
              <w:t>система кабельного телевидения;</w:t>
            </w:r>
          </w:p>
          <w:p w:rsidR="009F50B9" w:rsidRPr="00B25C43" w:rsidRDefault="009F50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25C43">
              <w:rPr>
                <w:spacing w:val="-6"/>
                <w:sz w:val="18"/>
                <w:szCs w:val="18"/>
              </w:rPr>
              <w:t>система домофонной связи;</w:t>
            </w:r>
          </w:p>
          <w:p w:rsidR="009F50B9" w:rsidRPr="00B25C43" w:rsidRDefault="009F50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25C43">
              <w:rPr>
                <w:spacing w:val="-6"/>
                <w:sz w:val="18"/>
                <w:szCs w:val="18"/>
              </w:rPr>
              <w:t>локальная сеть передачи данных;</w:t>
            </w:r>
          </w:p>
          <w:p w:rsidR="009F50B9" w:rsidRPr="00B25C43" w:rsidRDefault="009F50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25C43">
              <w:rPr>
                <w:spacing w:val="-6"/>
                <w:sz w:val="18"/>
                <w:szCs w:val="18"/>
              </w:rPr>
              <w:t>диспетчеризация инженерного оборудования;</w:t>
            </w:r>
          </w:p>
          <w:p w:rsidR="009F50B9" w:rsidRPr="00B25C43" w:rsidRDefault="009F50B9">
            <w:pPr>
              <w:spacing w:line="216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spacing w:val="-6"/>
                <w:sz w:val="18"/>
                <w:szCs w:val="18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25C43">
              <w:rPr>
                <w:spacing w:val="-6"/>
                <w:sz w:val="18"/>
                <w:szCs w:val="18"/>
              </w:rPr>
              <w:t xml:space="preserve">ГОСТ 26433.0-85 </w:t>
            </w:r>
          </w:p>
          <w:p w:rsidR="009F50B9" w:rsidRPr="00B25C43" w:rsidRDefault="009F50B9" w:rsidP="009F50B9">
            <w:pPr>
              <w:pStyle w:val="a7"/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25C43">
              <w:rPr>
                <w:spacing w:val="-6"/>
                <w:sz w:val="18"/>
                <w:szCs w:val="18"/>
              </w:rPr>
              <w:t xml:space="preserve">ГОСТ 26433.2-94 </w:t>
            </w:r>
          </w:p>
        </w:tc>
      </w:tr>
      <w:tr w:rsidR="009F50B9" w:rsidRPr="00B25C43" w:rsidTr="009F50B9">
        <w:trPr>
          <w:cantSplit/>
          <w:trHeight w:val="2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204" w:lineRule="auto"/>
              <w:ind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Линейно-кабельные сооружения электросвязи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 w:rsidP="009F50B9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 xml:space="preserve">ТКП 211-2010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Прокладка кабелей электросвязи в грунте;</w:t>
            </w:r>
          </w:p>
          <w:p w:rsidR="009F50B9" w:rsidRPr="00B25C43" w:rsidRDefault="009F50B9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прокладка кабелей электросвязи в кабельной канализации;</w:t>
            </w:r>
          </w:p>
          <w:p w:rsidR="009F50B9" w:rsidRPr="00B25C43" w:rsidRDefault="009F50B9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строительство кабельной канализации;</w:t>
            </w:r>
          </w:p>
          <w:p w:rsidR="009F50B9" w:rsidRPr="00B25C43" w:rsidRDefault="009F50B9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вводы кабелей в здания организаций электросвязи;</w:t>
            </w:r>
          </w:p>
          <w:p w:rsidR="009F50B9" w:rsidRPr="00B25C43" w:rsidRDefault="009F50B9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защита кабельных линий электросвязи;</w:t>
            </w:r>
          </w:p>
          <w:p w:rsidR="009F50B9" w:rsidRPr="00B25C43" w:rsidRDefault="009F50B9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заземляющие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 w:rsidP="009F50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25C43">
              <w:rPr>
                <w:spacing w:val="-6"/>
                <w:sz w:val="18"/>
                <w:szCs w:val="18"/>
              </w:rPr>
              <w:t xml:space="preserve">ГОСТ 26433.0-85 ГОСТ 26433.2-94 </w:t>
            </w:r>
          </w:p>
        </w:tc>
      </w:tr>
      <w:tr w:rsidR="009F50B9" w:rsidRPr="00B25C43" w:rsidTr="009F50B9">
        <w:trPr>
          <w:cantSplit/>
          <w:trHeight w:val="2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204" w:lineRule="auto"/>
              <w:ind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Пассивные оптические сети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 w:rsidP="009F50B9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 xml:space="preserve">ТКП 300-2011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widowControl w:val="0"/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Монтаж оборудования;</w:t>
            </w:r>
          </w:p>
          <w:p w:rsidR="009F50B9" w:rsidRPr="00B25C43" w:rsidRDefault="009F50B9">
            <w:pPr>
              <w:widowControl w:val="0"/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устройство заземлений.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 w:rsidP="009F50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25C43">
              <w:rPr>
                <w:spacing w:val="-6"/>
                <w:sz w:val="18"/>
                <w:szCs w:val="18"/>
              </w:rPr>
              <w:t xml:space="preserve">ГОСТ 26433.0-85 ГОСТ 26433.2-94 </w:t>
            </w:r>
          </w:p>
        </w:tc>
      </w:tr>
      <w:tr w:rsidR="009F50B9" w:rsidRPr="00B25C43" w:rsidTr="009F50B9">
        <w:trPr>
          <w:cantSplit/>
          <w:trHeight w:val="2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204" w:lineRule="auto"/>
              <w:ind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 w:rsidP="009F50B9">
            <w:pPr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СНиП 3.05.07-85 (применяется справочно)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widowControl w:val="0"/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25C43">
              <w:rPr>
                <w:spacing w:val="-6"/>
                <w:sz w:val="18"/>
                <w:szCs w:val="18"/>
              </w:rPr>
              <w:t xml:space="preserve">ГОСТ 26433.0-85 </w:t>
            </w:r>
          </w:p>
          <w:p w:rsidR="009F50B9" w:rsidRPr="00B25C43" w:rsidRDefault="009F50B9" w:rsidP="009F50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25C43">
              <w:rPr>
                <w:spacing w:val="-6"/>
                <w:sz w:val="18"/>
                <w:szCs w:val="18"/>
              </w:rPr>
              <w:t xml:space="preserve">ГОСТ 26433.2-94 </w:t>
            </w:r>
          </w:p>
        </w:tc>
      </w:tr>
    </w:tbl>
    <w:p w:rsidR="000D2B72" w:rsidRDefault="000D2B72" w:rsidP="0081133D">
      <w:pPr>
        <w:tabs>
          <w:tab w:val="left" w:pos="770"/>
        </w:tabs>
      </w:pPr>
    </w:p>
    <w:sectPr w:rsidR="000D2B72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46DA" w:rsidRDefault="003746DA">
      <w:r>
        <w:separator/>
      </w:r>
    </w:p>
  </w:endnote>
  <w:endnote w:type="continuationSeparator" w:id="0">
    <w:p w:rsidR="003746DA" w:rsidRDefault="00374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7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779"/>
      <w:gridCol w:w="2240"/>
      <w:gridCol w:w="708"/>
      <w:gridCol w:w="2661"/>
    </w:tblGrid>
    <w:tr w:rsidR="009F50B9" w:rsidTr="006D6441">
      <w:trPr>
        <w:cantSplit/>
        <w:trHeight w:val="411"/>
      </w:trPr>
      <w:tc>
        <w:tcPr>
          <w:tcW w:w="3827" w:type="dxa"/>
        </w:tcPr>
        <w:p w:rsidR="009F50B9" w:rsidRDefault="009F50B9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9F50B9" w:rsidRDefault="009F50B9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9F50B9" w:rsidRPr="00B92212" w:rsidRDefault="009F50B9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9F50B9" w:rsidRDefault="009F50B9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9F50B9" w:rsidRDefault="009F50B9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9F50B9" w:rsidRDefault="009F50B9">
          <w:pPr>
            <w:pStyle w:val="a5"/>
            <w:ind w:left="-108" w:right="-105"/>
            <w:jc w:val="center"/>
            <w:rPr>
              <w:sz w:val="24"/>
            </w:rPr>
          </w:pPr>
        </w:p>
        <w:p w:rsidR="009F50B9" w:rsidRDefault="009F50B9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9F50B9" w:rsidRDefault="009F50B9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9F50B9" w:rsidTr="00B976DE">
      <w:trPr>
        <w:cantSplit/>
        <w:trHeight w:val="368"/>
      </w:trPr>
      <w:tc>
        <w:tcPr>
          <w:tcW w:w="3827" w:type="dxa"/>
        </w:tcPr>
        <w:p w:rsidR="009F50B9" w:rsidRDefault="009F50B9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9F50B9" w:rsidRDefault="009F50B9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9F50B9" w:rsidRDefault="009F50B9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9F50B9" w:rsidRDefault="009F50B9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9F50B9" w:rsidRDefault="009F50B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46DA" w:rsidRDefault="003746DA">
      <w:r>
        <w:separator/>
      </w:r>
    </w:p>
  </w:footnote>
  <w:footnote w:type="continuationSeparator" w:id="0">
    <w:p w:rsidR="003746DA" w:rsidRDefault="00374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305"/>
      <w:gridCol w:w="282"/>
      <w:gridCol w:w="138"/>
      <w:gridCol w:w="283"/>
      <w:gridCol w:w="285"/>
      <w:gridCol w:w="1103"/>
      <w:gridCol w:w="284"/>
      <w:gridCol w:w="693"/>
      <w:gridCol w:w="1106"/>
      <w:gridCol w:w="415"/>
      <w:gridCol w:w="694"/>
      <w:gridCol w:w="695"/>
    </w:tblGrid>
    <w:tr w:rsidR="009F50B9" w:rsidTr="009F50B9">
      <w:trPr>
        <w:trHeight w:val="432"/>
      </w:trPr>
      <w:tc>
        <w:tcPr>
          <w:tcW w:w="3402" w:type="dxa"/>
          <w:vAlign w:val="center"/>
        </w:tcPr>
        <w:p w:rsidR="009F50B9" w:rsidRDefault="009F50B9" w:rsidP="008869A8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9F50B9" w:rsidRDefault="009F50B9" w:rsidP="008869A8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9F50B9" w:rsidTr="009F50B9">
      <w:trPr>
        <w:trHeight w:val="200"/>
      </w:trPr>
      <w:tc>
        <w:tcPr>
          <w:tcW w:w="3402" w:type="dxa"/>
        </w:tcPr>
        <w:p w:rsidR="009F50B9" w:rsidRDefault="009F50B9" w:rsidP="008869A8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9F50B9" w:rsidRDefault="009F50B9" w:rsidP="008869A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9F50B9" w:rsidRPr="00AC6B97" w:rsidRDefault="009F50B9" w:rsidP="0081133D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81133D">
            <w:rPr>
              <w:sz w:val="24"/>
            </w:rPr>
            <w:t>5287</w:t>
          </w:r>
          <w:r>
            <w:rPr>
              <w:sz w:val="24"/>
            </w:rPr>
            <w:t>-2024</w:t>
          </w:r>
        </w:p>
      </w:tc>
    </w:tr>
    <w:tr w:rsidR="009F50B9" w:rsidTr="009F50B9">
      <w:trPr>
        <w:trHeight w:val="197"/>
      </w:trPr>
      <w:tc>
        <w:tcPr>
          <w:tcW w:w="3402" w:type="dxa"/>
        </w:tcPr>
        <w:p w:rsidR="009F50B9" w:rsidRDefault="009F50B9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9F50B9" w:rsidRDefault="009F50B9" w:rsidP="008869A8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9F50B9" w:rsidRDefault="009F50B9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30</w:t>
          </w:r>
        </w:p>
      </w:tc>
      <w:tc>
        <w:tcPr>
          <w:tcW w:w="287" w:type="dxa"/>
          <w:vAlign w:val="bottom"/>
        </w:tcPr>
        <w:p w:rsidR="009F50B9" w:rsidRDefault="009F50B9" w:rsidP="008869A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9F50B9" w:rsidRPr="001F1000" w:rsidRDefault="009F50B9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сен</w:t>
          </w:r>
          <w:r w:rsidR="000D2B72">
            <w:rPr>
              <w:sz w:val="24"/>
            </w:rPr>
            <w:t>т</w:t>
          </w:r>
          <w:r>
            <w:rPr>
              <w:sz w:val="24"/>
            </w:rPr>
            <w:t>ября</w:t>
          </w:r>
        </w:p>
      </w:tc>
      <w:tc>
        <w:tcPr>
          <w:tcW w:w="285" w:type="dxa"/>
          <w:vAlign w:val="bottom"/>
        </w:tcPr>
        <w:p w:rsidR="009F50B9" w:rsidRPr="00106EF0" w:rsidRDefault="009F50B9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9F50B9" w:rsidRPr="00F31490" w:rsidRDefault="009F50B9" w:rsidP="00B7735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2024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9F50B9" w:rsidRPr="00106EF0" w:rsidRDefault="009F50B9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9F50B9" w:rsidRDefault="0081133D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rStyle w:val="ad"/>
              <w:sz w:val="24"/>
              <w:szCs w:val="24"/>
            </w:rPr>
            <w:t>1</w:t>
          </w:r>
        </w:p>
      </w:tc>
      <w:tc>
        <w:tcPr>
          <w:tcW w:w="708" w:type="dxa"/>
          <w:vAlign w:val="bottom"/>
        </w:tcPr>
        <w:p w:rsidR="009F50B9" w:rsidRDefault="009F50B9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9F50B9" w:rsidRDefault="009F50B9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81133D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9F50B9" w:rsidTr="009F50B9">
      <w:trPr>
        <w:trHeight w:val="1125"/>
      </w:trPr>
      <w:tc>
        <w:tcPr>
          <w:tcW w:w="9491" w:type="dxa"/>
          <w:gridSpan w:val="12"/>
          <w:vAlign w:val="center"/>
        </w:tcPr>
        <w:p w:rsidR="009F50B9" w:rsidRPr="00321B06" w:rsidRDefault="009F50B9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9F50B9" w:rsidRPr="00545612" w:rsidRDefault="009F50B9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9F50B9" w:rsidTr="009F50B9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F50B9" w:rsidRPr="000D3FD9" w:rsidRDefault="009F50B9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ООО «</w:t>
          </w:r>
          <w:r w:rsidR="0081133D">
            <w:rPr>
              <w:b/>
              <w:sz w:val="24"/>
              <w:szCs w:val="24"/>
              <w:u w:val="single"/>
            </w:rPr>
            <w:t>Инокэп</w:t>
          </w:r>
          <w:r>
            <w:rPr>
              <w:b/>
              <w:sz w:val="24"/>
              <w:szCs w:val="24"/>
              <w:u w:val="single"/>
            </w:rPr>
            <w:t>»</w:t>
          </w:r>
        </w:p>
        <w:p w:rsidR="009F50B9" w:rsidRPr="000D3FD9" w:rsidRDefault="009F50B9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9F50B9" w:rsidRDefault="009F50B9" w:rsidP="008869A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9F50B9" w:rsidTr="009F50B9">
      <w:trPr>
        <w:cantSplit/>
      </w:trPr>
      <w:tc>
        <w:tcPr>
          <w:tcW w:w="1559" w:type="dxa"/>
        </w:tcPr>
        <w:p w:rsidR="009F50B9" w:rsidRPr="00F600CB" w:rsidRDefault="009F50B9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9F50B9" w:rsidRDefault="009F50B9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продукции  в строительстве</w:t>
          </w:r>
        </w:p>
        <w:p w:rsidR="009F50B9" w:rsidRPr="009F50B9" w:rsidRDefault="009F50B9" w:rsidP="009F50B9"/>
        <w:p w:rsidR="009F50B9" w:rsidRPr="009F50B9" w:rsidRDefault="009F50B9" w:rsidP="009F50B9">
          <w:pPr>
            <w:jc w:val="right"/>
          </w:pPr>
        </w:p>
      </w:tc>
      <w:tc>
        <w:tcPr>
          <w:tcW w:w="3969" w:type="dxa"/>
        </w:tcPr>
        <w:p w:rsidR="009F50B9" w:rsidRPr="00B8514E" w:rsidRDefault="009F50B9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9F50B9" w:rsidRPr="00B8514E" w:rsidRDefault="009F50B9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9F50B9" w:rsidRPr="00B8514E" w:rsidRDefault="009F50B9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9F50B9" w:rsidRPr="00F600CB" w:rsidRDefault="009F50B9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9F50B9" w:rsidRPr="00B57E0A" w:rsidRDefault="009F50B9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устанавливающего методику проведения испытаний  (контроля) продукции в строительстве</w:t>
          </w:r>
        </w:p>
      </w:tc>
    </w:tr>
  </w:tbl>
  <w:p w:rsidR="009F50B9" w:rsidRDefault="009F50B9" w:rsidP="008869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6C20"/>
    <w:rsid w:val="00067789"/>
    <w:rsid w:val="0007135C"/>
    <w:rsid w:val="00074AEE"/>
    <w:rsid w:val="000936D6"/>
    <w:rsid w:val="000A36AD"/>
    <w:rsid w:val="000A49AA"/>
    <w:rsid w:val="000B1FE4"/>
    <w:rsid w:val="000B468B"/>
    <w:rsid w:val="000B6453"/>
    <w:rsid w:val="000C231C"/>
    <w:rsid w:val="000C4714"/>
    <w:rsid w:val="000D2B00"/>
    <w:rsid w:val="000D2B72"/>
    <w:rsid w:val="000D3FD9"/>
    <w:rsid w:val="000D41FF"/>
    <w:rsid w:val="00100401"/>
    <w:rsid w:val="00106EF0"/>
    <w:rsid w:val="00110293"/>
    <w:rsid w:val="001102AD"/>
    <w:rsid w:val="00116948"/>
    <w:rsid w:val="001214F5"/>
    <w:rsid w:val="001227BE"/>
    <w:rsid w:val="00122FC4"/>
    <w:rsid w:val="00123A04"/>
    <w:rsid w:val="00134772"/>
    <w:rsid w:val="0014621A"/>
    <w:rsid w:val="00166193"/>
    <w:rsid w:val="00180676"/>
    <w:rsid w:val="001A07BA"/>
    <w:rsid w:val="001A1CE4"/>
    <w:rsid w:val="001A4EB3"/>
    <w:rsid w:val="001A6530"/>
    <w:rsid w:val="001A7EBE"/>
    <w:rsid w:val="001F1000"/>
    <w:rsid w:val="001F3D5E"/>
    <w:rsid w:val="00204E4C"/>
    <w:rsid w:val="00212D58"/>
    <w:rsid w:val="00224754"/>
    <w:rsid w:val="00237977"/>
    <w:rsid w:val="00243E50"/>
    <w:rsid w:val="00244632"/>
    <w:rsid w:val="00261C63"/>
    <w:rsid w:val="0026786A"/>
    <w:rsid w:val="002A0AA6"/>
    <w:rsid w:val="002A3B1A"/>
    <w:rsid w:val="002A4FA8"/>
    <w:rsid w:val="002B5B18"/>
    <w:rsid w:val="002C18A5"/>
    <w:rsid w:val="002C1B2C"/>
    <w:rsid w:val="002E1B13"/>
    <w:rsid w:val="002E32DB"/>
    <w:rsid w:val="002E7288"/>
    <w:rsid w:val="002F1404"/>
    <w:rsid w:val="002F5462"/>
    <w:rsid w:val="003002C9"/>
    <w:rsid w:val="00300EE2"/>
    <w:rsid w:val="00305F92"/>
    <w:rsid w:val="00320BE3"/>
    <w:rsid w:val="00320D6A"/>
    <w:rsid w:val="00321B06"/>
    <w:rsid w:val="003270E9"/>
    <w:rsid w:val="003376BC"/>
    <w:rsid w:val="00356B2B"/>
    <w:rsid w:val="00360B52"/>
    <w:rsid w:val="00360B8A"/>
    <w:rsid w:val="00365E55"/>
    <w:rsid w:val="003746DA"/>
    <w:rsid w:val="00393AA0"/>
    <w:rsid w:val="003B3E55"/>
    <w:rsid w:val="003B49D4"/>
    <w:rsid w:val="003B6D65"/>
    <w:rsid w:val="003C15C7"/>
    <w:rsid w:val="003E0608"/>
    <w:rsid w:val="003E204F"/>
    <w:rsid w:val="003F7646"/>
    <w:rsid w:val="00406E50"/>
    <w:rsid w:val="0040721F"/>
    <w:rsid w:val="00407655"/>
    <w:rsid w:val="0042012C"/>
    <w:rsid w:val="0042068F"/>
    <w:rsid w:val="00422E2F"/>
    <w:rsid w:val="00426EAE"/>
    <w:rsid w:val="004364D6"/>
    <w:rsid w:val="004475A4"/>
    <w:rsid w:val="00447FF0"/>
    <w:rsid w:val="004533A2"/>
    <w:rsid w:val="004906A9"/>
    <w:rsid w:val="0049350C"/>
    <w:rsid w:val="00495EFF"/>
    <w:rsid w:val="004A3321"/>
    <w:rsid w:val="004A6045"/>
    <w:rsid w:val="004B4B05"/>
    <w:rsid w:val="004B5761"/>
    <w:rsid w:val="004B5949"/>
    <w:rsid w:val="004B77FF"/>
    <w:rsid w:val="004E03F9"/>
    <w:rsid w:val="004F2A73"/>
    <w:rsid w:val="00504381"/>
    <w:rsid w:val="0050538B"/>
    <w:rsid w:val="00510459"/>
    <w:rsid w:val="00523791"/>
    <w:rsid w:val="005239F3"/>
    <w:rsid w:val="00533252"/>
    <w:rsid w:val="00545612"/>
    <w:rsid w:val="005528AC"/>
    <w:rsid w:val="00553962"/>
    <w:rsid w:val="0056261A"/>
    <w:rsid w:val="00562733"/>
    <w:rsid w:val="00563C3A"/>
    <w:rsid w:val="005738B2"/>
    <w:rsid w:val="005915BE"/>
    <w:rsid w:val="0059477F"/>
    <w:rsid w:val="005A1598"/>
    <w:rsid w:val="005A2518"/>
    <w:rsid w:val="005B7809"/>
    <w:rsid w:val="005C78BD"/>
    <w:rsid w:val="005F59A0"/>
    <w:rsid w:val="005F5F0E"/>
    <w:rsid w:val="00602E03"/>
    <w:rsid w:val="00603BFD"/>
    <w:rsid w:val="00610F06"/>
    <w:rsid w:val="006216FA"/>
    <w:rsid w:val="0063660D"/>
    <w:rsid w:val="00637FFD"/>
    <w:rsid w:val="0064634C"/>
    <w:rsid w:val="00653DE5"/>
    <w:rsid w:val="00654E03"/>
    <w:rsid w:val="00655E2D"/>
    <w:rsid w:val="0065709C"/>
    <w:rsid w:val="006620AB"/>
    <w:rsid w:val="00666234"/>
    <w:rsid w:val="0067098A"/>
    <w:rsid w:val="00677294"/>
    <w:rsid w:val="00680A01"/>
    <w:rsid w:val="00683045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2074D"/>
    <w:rsid w:val="007241B1"/>
    <w:rsid w:val="00735086"/>
    <w:rsid w:val="007402B5"/>
    <w:rsid w:val="00744833"/>
    <w:rsid w:val="007454D6"/>
    <w:rsid w:val="00751923"/>
    <w:rsid w:val="00753DF2"/>
    <w:rsid w:val="00762ECA"/>
    <w:rsid w:val="007866F5"/>
    <w:rsid w:val="00796872"/>
    <w:rsid w:val="007C244E"/>
    <w:rsid w:val="007C7B83"/>
    <w:rsid w:val="007D3C3E"/>
    <w:rsid w:val="007D43E4"/>
    <w:rsid w:val="007F1357"/>
    <w:rsid w:val="007F2DEE"/>
    <w:rsid w:val="007F4E40"/>
    <w:rsid w:val="008003ED"/>
    <w:rsid w:val="0081133D"/>
    <w:rsid w:val="00820C11"/>
    <w:rsid w:val="008277F1"/>
    <w:rsid w:val="008405B0"/>
    <w:rsid w:val="0084722E"/>
    <w:rsid w:val="00852413"/>
    <w:rsid w:val="008557A8"/>
    <w:rsid w:val="00855CC0"/>
    <w:rsid w:val="0086122D"/>
    <w:rsid w:val="0086645D"/>
    <w:rsid w:val="00877726"/>
    <w:rsid w:val="008819B7"/>
    <w:rsid w:val="008869A8"/>
    <w:rsid w:val="00891999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8F6E9C"/>
    <w:rsid w:val="00911688"/>
    <w:rsid w:val="009165F7"/>
    <w:rsid w:val="00932F1C"/>
    <w:rsid w:val="00945C82"/>
    <w:rsid w:val="00961ED5"/>
    <w:rsid w:val="00966BFD"/>
    <w:rsid w:val="00977749"/>
    <w:rsid w:val="0098548E"/>
    <w:rsid w:val="009B4187"/>
    <w:rsid w:val="009B52FB"/>
    <w:rsid w:val="009B78E9"/>
    <w:rsid w:val="009C2357"/>
    <w:rsid w:val="009D5078"/>
    <w:rsid w:val="009D7975"/>
    <w:rsid w:val="009E6C19"/>
    <w:rsid w:val="009F240B"/>
    <w:rsid w:val="009F50B9"/>
    <w:rsid w:val="009F7CE4"/>
    <w:rsid w:val="00A06BED"/>
    <w:rsid w:val="00A07065"/>
    <w:rsid w:val="00A13391"/>
    <w:rsid w:val="00A13EF6"/>
    <w:rsid w:val="00A24591"/>
    <w:rsid w:val="00A3562C"/>
    <w:rsid w:val="00A42BD3"/>
    <w:rsid w:val="00A5166C"/>
    <w:rsid w:val="00A55D62"/>
    <w:rsid w:val="00A65875"/>
    <w:rsid w:val="00A74274"/>
    <w:rsid w:val="00A742E8"/>
    <w:rsid w:val="00A75AEE"/>
    <w:rsid w:val="00A85B18"/>
    <w:rsid w:val="00AB4E66"/>
    <w:rsid w:val="00AB575A"/>
    <w:rsid w:val="00AC045C"/>
    <w:rsid w:val="00AC26F1"/>
    <w:rsid w:val="00AC6B97"/>
    <w:rsid w:val="00AD0C04"/>
    <w:rsid w:val="00AD4D8D"/>
    <w:rsid w:val="00AD5956"/>
    <w:rsid w:val="00AE3002"/>
    <w:rsid w:val="00AF05DC"/>
    <w:rsid w:val="00B013B1"/>
    <w:rsid w:val="00B052DF"/>
    <w:rsid w:val="00B05E92"/>
    <w:rsid w:val="00B24891"/>
    <w:rsid w:val="00B24AC7"/>
    <w:rsid w:val="00B252E8"/>
    <w:rsid w:val="00B25C43"/>
    <w:rsid w:val="00B27C58"/>
    <w:rsid w:val="00B30A01"/>
    <w:rsid w:val="00B317B5"/>
    <w:rsid w:val="00B4148B"/>
    <w:rsid w:val="00B45578"/>
    <w:rsid w:val="00B57E0A"/>
    <w:rsid w:val="00B62E6E"/>
    <w:rsid w:val="00B64ED4"/>
    <w:rsid w:val="00B65D2C"/>
    <w:rsid w:val="00B661E9"/>
    <w:rsid w:val="00B72E42"/>
    <w:rsid w:val="00B7735F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5562"/>
    <w:rsid w:val="00BC3334"/>
    <w:rsid w:val="00C01421"/>
    <w:rsid w:val="00C22BE8"/>
    <w:rsid w:val="00C23835"/>
    <w:rsid w:val="00C37371"/>
    <w:rsid w:val="00C43BB4"/>
    <w:rsid w:val="00C43EAB"/>
    <w:rsid w:val="00C468F1"/>
    <w:rsid w:val="00C52D64"/>
    <w:rsid w:val="00C64B5F"/>
    <w:rsid w:val="00C64B95"/>
    <w:rsid w:val="00C86F42"/>
    <w:rsid w:val="00C93C22"/>
    <w:rsid w:val="00C95659"/>
    <w:rsid w:val="00C961F1"/>
    <w:rsid w:val="00CC2264"/>
    <w:rsid w:val="00CE5EF5"/>
    <w:rsid w:val="00CE6846"/>
    <w:rsid w:val="00CF0BB2"/>
    <w:rsid w:val="00D068BA"/>
    <w:rsid w:val="00D21444"/>
    <w:rsid w:val="00D359DC"/>
    <w:rsid w:val="00D46295"/>
    <w:rsid w:val="00D53E4E"/>
    <w:rsid w:val="00D56663"/>
    <w:rsid w:val="00D63957"/>
    <w:rsid w:val="00D64036"/>
    <w:rsid w:val="00D82F48"/>
    <w:rsid w:val="00D8320C"/>
    <w:rsid w:val="00D87787"/>
    <w:rsid w:val="00D91FA8"/>
    <w:rsid w:val="00D963DA"/>
    <w:rsid w:val="00DA4992"/>
    <w:rsid w:val="00DC1755"/>
    <w:rsid w:val="00DC6746"/>
    <w:rsid w:val="00DD0D9C"/>
    <w:rsid w:val="00DF1E83"/>
    <w:rsid w:val="00E04418"/>
    <w:rsid w:val="00E06C7E"/>
    <w:rsid w:val="00E1070B"/>
    <w:rsid w:val="00E10805"/>
    <w:rsid w:val="00E147B1"/>
    <w:rsid w:val="00E22B78"/>
    <w:rsid w:val="00E44400"/>
    <w:rsid w:val="00E51316"/>
    <w:rsid w:val="00E6398F"/>
    <w:rsid w:val="00E72E99"/>
    <w:rsid w:val="00E74C75"/>
    <w:rsid w:val="00E75102"/>
    <w:rsid w:val="00E85DFB"/>
    <w:rsid w:val="00E90737"/>
    <w:rsid w:val="00E92ED0"/>
    <w:rsid w:val="00E9328B"/>
    <w:rsid w:val="00E97402"/>
    <w:rsid w:val="00EB24AE"/>
    <w:rsid w:val="00EB30BB"/>
    <w:rsid w:val="00EB5889"/>
    <w:rsid w:val="00EB6CB6"/>
    <w:rsid w:val="00EC4F4D"/>
    <w:rsid w:val="00EC546B"/>
    <w:rsid w:val="00ED4B2B"/>
    <w:rsid w:val="00EE6CDA"/>
    <w:rsid w:val="00EF0429"/>
    <w:rsid w:val="00EF23FF"/>
    <w:rsid w:val="00EF48EC"/>
    <w:rsid w:val="00EF7AB5"/>
    <w:rsid w:val="00F062F8"/>
    <w:rsid w:val="00F11CA7"/>
    <w:rsid w:val="00F31490"/>
    <w:rsid w:val="00F31A01"/>
    <w:rsid w:val="00F33F74"/>
    <w:rsid w:val="00F3587F"/>
    <w:rsid w:val="00F600CB"/>
    <w:rsid w:val="00F6063C"/>
    <w:rsid w:val="00F620E2"/>
    <w:rsid w:val="00F640E3"/>
    <w:rsid w:val="00F70242"/>
    <w:rsid w:val="00F71610"/>
    <w:rsid w:val="00F717C1"/>
    <w:rsid w:val="00F7681B"/>
    <w:rsid w:val="00FA11E1"/>
    <w:rsid w:val="00FF54CF"/>
    <w:rsid w:val="00FF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D113FE5-0C7E-453E-83DA-F42982A6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  <w:rPr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link w:val="30"/>
    <w:uiPriority w:val="9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B57E0A"/>
    <w:rPr>
      <w:rFonts w:cs="Times New Roman"/>
      <w:sz w:val="24"/>
      <w:lang w:val="en-US" w:eastAsia="x-none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locked/>
    <w:rsid w:val="00B57E0A"/>
    <w:rPr>
      <w:rFonts w:cs="Times New Roman"/>
    </w:rPr>
  </w:style>
  <w:style w:type="paragraph" w:styleId="a5">
    <w:name w:val="footer"/>
    <w:basedOn w:val="a"/>
    <w:link w:val="a6"/>
    <w:uiPriority w:val="99"/>
    <w:rsid w:val="003B3E5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</w:style>
  <w:style w:type="paragraph" w:styleId="a7">
    <w:name w:val="Body Text"/>
    <w:basedOn w:val="a"/>
    <w:link w:val="a8"/>
    <w:rsid w:val="003B3E55"/>
    <w:rPr>
      <w:sz w:val="24"/>
    </w:rPr>
  </w:style>
  <w:style w:type="character" w:customStyle="1" w:styleId="a8">
    <w:name w:val="Основной текст Знак"/>
    <w:link w:val="a7"/>
    <w:locked/>
    <w:rsid w:val="00026A41"/>
    <w:rPr>
      <w:sz w:val="24"/>
    </w:rPr>
  </w:style>
  <w:style w:type="paragraph" w:styleId="21">
    <w:name w:val="Body Text 2"/>
    <w:basedOn w:val="a"/>
    <w:link w:val="22"/>
    <w:uiPriority w:val="99"/>
    <w:rsid w:val="003B3E55"/>
    <w:pPr>
      <w:jc w:val="both"/>
    </w:pPr>
    <w:rPr>
      <w:sz w:val="22"/>
    </w:rPr>
  </w:style>
  <w:style w:type="character" w:customStyle="1" w:styleId="22">
    <w:name w:val="Основной текст 2 Знак"/>
    <w:link w:val="21"/>
    <w:uiPriority w:val="99"/>
    <w:semiHidden/>
  </w:style>
  <w:style w:type="paragraph" w:styleId="a9">
    <w:name w:val="Body Text Indent"/>
    <w:basedOn w:val="a"/>
    <w:link w:val="aa"/>
    <w:uiPriority w:val="99"/>
    <w:rsid w:val="003B3E55"/>
    <w:pPr>
      <w:jc w:val="both"/>
    </w:pPr>
    <w:rPr>
      <w:sz w:val="22"/>
    </w:rPr>
  </w:style>
  <w:style w:type="character" w:customStyle="1" w:styleId="aa">
    <w:name w:val="Основной текст с отступом Знак"/>
    <w:link w:val="a9"/>
    <w:uiPriority w:val="99"/>
    <w:semiHidden/>
  </w:style>
  <w:style w:type="paragraph" w:styleId="31">
    <w:name w:val="Body Text 3"/>
    <w:basedOn w:val="a"/>
    <w:link w:val="32"/>
    <w:uiPriority w:val="99"/>
    <w:rsid w:val="003B3E55"/>
    <w:pPr>
      <w:jc w:val="both"/>
    </w:pPr>
    <w:rPr>
      <w:sz w:val="24"/>
    </w:rPr>
  </w:style>
  <w:style w:type="character" w:customStyle="1" w:styleId="32">
    <w:name w:val="Основной текст 3 Знак"/>
    <w:link w:val="31"/>
    <w:uiPriority w:val="99"/>
    <w:semiHidden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3B3E5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Pr>
      <w:rFonts w:ascii="Segoe UI" w:hAnsi="Segoe UI" w:cs="Segoe UI"/>
      <w:sz w:val="18"/>
      <w:szCs w:val="18"/>
    </w:rPr>
  </w:style>
  <w:style w:type="character" w:styleId="ad">
    <w:name w:val="page number"/>
    <w:rsid w:val="00FF54CF"/>
    <w:rPr>
      <w:rFonts w:cs="Times New Roman"/>
    </w:rPr>
  </w:style>
  <w:style w:type="table" w:styleId="ae">
    <w:name w:val="Table Grid"/>
    <w:basedOn w:val="a1"/>
    <w:uiPriority w:val="39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8027E59-9557-4006-929D-0F2A41DF1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dc:description/>
  <cp:lastModifiedBy>Zaharova</cp:lastModifiedBy>
  <cp:revision>2</cp:revision>
  <cp:lastPrinted>2024-10-01T11:44:00Z</cp:lastPrinted>
  <dcterms:created xsi:type="dcterms:W3CDTF">2026-03-10T09:55:00Z</dcterms:created>
  <dcterms:modified xsi:type="dcterms:W3CDTF">2026-03-10T09:55:00Z</dcterms:modified>
</cp:coreProperties>
</file>