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68"/>
        <w:gridCol w:w="2268"/>
        <w:gridCol w:w="1843"/>
      </w:tblGrid>
      <w:tr w:rsidR="00323D11" w:rsidRPr="00323D11" w:rsidTr="007E1EB4">
        <w:trPr>
          <w:trHeight w:val="17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E5E" w:rsidRPr="00323D11" w:rsidRDefault="00573E5E" w:rsidP="00573E5E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Земляные работы</w:t>
            </w:r>
          </w:p>
          <w:p w:rsidR="00573E5E" w:rsidRPr="00323D11" w:rsidRDefault="00573E5E" w:rsidP="00573E5E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(водопонижение, организация поверхностного стока, дренаж; вертикальная планировка, разработка выемок и котлованов; насыпи и обратные засыпки, гидромеханизированные и дноуглубительные работы)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093F71" w:rsidRDefault="00093F71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 </w:t>
            </w:r>
            <w:r w:rsidR="00152997"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573E5E" w:rsidRPr="00093F71" w:rsidRDefault="00573E5E" w:rsidP="00093F71">
            <w:pPr>
              <w:pStyle w:val="af1"/>
              <w:rPr>
                <w:sz w:val="19"/>
                <w:szCs w:val="19"/>
                <w:highlight w:val="yellow"/>
              </w:rPr>
            </w:pPr>
            <w:r w:rsidRPr="00093F71">
              <w:rPr>
                <w:sz w:val="19"/>
                <w:szCs w:val="19"/>
              </w:rPr>
              <w:t>СТБ 2176-2011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E9C" w:rsidRPr="00323D11" w:rsidRDefault="00417E9C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фундаментов на основаниях из естественных грунтов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СП 5.01.01-2023 </w:t>
            </w:r>
          </w:p>
          <w:p w:rsidR="00152997" w:rsidRPr="00093F71" w:rsidRDefault="00152997" w:rsidP="00093F71">
            <w:pPr>
              <w:pStyle w:val="af1"/>
              <w:rPr>
                <w:i/>
                <w:spacing w:val="-4"/>
                <w:sz w:val="19"/>
                <w:szCs w:val="19"/>
              </w:rPr>
            </w:pPr>
            <w:r w:rsidRPr="00093F71">
              <w:rPr>
                <w:spacing w:val="-4"/>
                <w:sz w:val="19"/>
                <w:szCs w:val="19"/>
              </w:rPr>
              <w:t xml:space="preserve">СП 5.01.02-2023 </w:t>
            </w:r>
          </w:p>
          <w:p w:rsidR="00417E9C" w:rsidRPr="00093F71" w:rsidRDefault="002309FB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1164.0-2012</w:t>
            </w:r>
          </w:p>
          <w:p w:rsidR="00417E9C" w:rsidRPr="00093F71" w:rsidRDefault="00417E9C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СТБ 1164.1-2009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417E9C" w:rsidRPr="00093F71" w:rsidRDefault="00152997" w:rsidP="00093F71">
            <w:pPr>
              <w:pStyle w:val="af1"/>
              <w:rPr>
                <w:i/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СН 1.03.0</w:t>
            </w:r>
            <w:r w:rsidRPr="00093F71">
              <w:rPr>
                <w:sz w:val="19"/>
                <w:szCs w:val="19"/>
                <w:lang w:val="en-US"/>
              </w:rPr>
              <w:t>1</w:t>
            </w:r>
            <w:r w:rsidRPr="00093F7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sz w:val="19"/>
                <w:szCs w:val="19"/>
              </w:rPr>
              <w:t>СП 1.03.09-2023</w:t>
            </w:r>
          </w:p>
          <w:p w:rsidR="00152997" w:rsidRPr="00093F71" w:rsidRDefault="00152997" w:rsidP="00093F71">
            <w:pPr>
              <w:pStyle w:val="af1"/>
              <w:rPr>
                <w:sz w:val="19"/>
                <w:szCs w:val="19"/>
              </w:rPr>
            </w:pPr>
            <w:r w:rsidRPr="00093F71">
              <w:rPr>
                <w:i/>
                <w:sz w:val="19"/>
                <w:szCs w:val="19"/>
              </w:rPr>
              <w:t xml:space="preserve"> 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Монтаж стальных конструкций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(Укрупнительная сборка конструкций. Монтаж колонн.  Монтаж подкрановых балок. Монтаж конструкций покрытия. Сборка и закрепление монтажных соединений конструкций на болтах без контролируемого натяжения. Сборка и закрепление монтажных соединений конструкций на высокопрочных болтах с контролируемым натяжением. Сборка и закрепление монтажных соединений на высокопрочных дюбелях и самонарезающих винтах.  Монтаж стальных конструкций одноэтажных и многоэтажных зданий. Монтаж конструкций транспортерных галерей. Монтаж конструкций резервуаров.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97" w:rsidRPr="00463AC0" w:rsidRDefault="007511BE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1.03.10-2023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323D11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:rsidR="00152997" w:rsidRPr="00323D11" w:rsidRDefault="00152997" w:rsidP="00152997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323D11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97" w:rsidRPr="00463AC0" w:rsidRDefault="007511BE" w:rsidP="00463AC0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463AC0">
              <w:rPr>
                <w:sz w:val="20"/>
                <w:szCs w:val="20"/>
              </w:rPr>
              <w:t>СП 1.03.</w:t>
            </w:r>
            <w:r w:rsidR="00463AC0" w:rsidRPr="00463AC0">
              <w:rPr>
                <w:sz w:val="20"/>
                <w:szCs w:val="20"/>
              </w:rPr>
              <w:t>10</w:t>
            </w:r>
            <w:r w:rsidRPr="00463AC0">
              <w:rPr>
                <w:sz w:val="20"/>
                <w:szCs w:val="20"/>
              </w:rPr>
              <w:t>-2023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lastRenderedPageBreak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СН 1.03.0</w:t>
            </w:r>
            <w:r w:rsidRPr="00323D11">
              <w:rPr>
                <w:sz w:val="19"/>
                <w:szCs w:val="19"/>
                <w:lang w:val="en-US"/>
              </w:rPr>
              <w:t>1</w:t>
            </w:r>
            <w:r w:rsidRPr="00323D11">
              <w:rPr>
                <w:sz w:val="19"/>
                <w:szCs w:val="19"/>
              </w:rPr>
              <w:t xml:space="preserve">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2087-2010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943248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3248" w:rsidRPr="00006F25" w:rsidRDefault="00943248" w:rsidP="00943248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006F25">
              <w:rPr>
                <w:b/>
                <w:sz w:val="19"/>
                <w:szCs w:val="19"/>
              </w:rPr>
              <w:t xml:space="preserve">Устройство кровель 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(устройство кровель из рулонных и мастичных материалов, мелкоштучных материалов, битумно-полимерных волнистых кровельных и хризотилце-ментных волнистых листов, листовой стали, меди, металлического профили-рованного настила и металлической черепицы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006F25">
              <w:rPr>
                <w:spacing w:val="-4"/>
                <w:sz w:val="19"/>
                <w:szCs w:val="19"/>
              </w:rPr>
              <w:t xml:space="preserve">СН 5.08.01-2019 </w:t>
            </w:r>
          </w:p>
        </w:tc>
        <w:tc>
          <w:tcPr>
            <w:tcW w:w="2268" w:type="dxa"/>
            <w:shd w:val="clear" w:color="auto" w:fill="FFFFFF" w:themeFill="background1"/>
          </w:tcPr>
          <w:p w:rsidR="00943248" w:rsidRPr="00006F25" w:rsidRDefault="00943248" w:rsidP="00943248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3248" w:rsidRPr="00006F25" w:rsidRDefault="00943248" w:rsidP="00943248">
            <w:pPr>
              <w:pStyle w:val="af1"/>
              <w:rPr>
                <w:sz w:val="20"/>
                <w:szCs w:val="20"/>
              </w:rPr>
            </w:pPr>
            <w:r w:rsidRPr="00006F25">
              <w:rPr>
                <w:sz w:val="20"/>
                <w:szCs w:val="20"/>
              </w:rPr>
              <w:t>СП 1.03.05-2023</w:t>
            </w:r>
          </w:p>
          <w:p w:rsidR="00943248" w:rsidRPr="00006F25" w:rsidRDefault="00943248" w:rsidP="00943248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006F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45-5.08-75-2007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>СТБ 1846-2008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323D11">
              <w:rPr>
                <w:rFonts w:ascii="Times New Roman" w:hAnsi="Times New Roman"/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  <w:r w:rsidRPr="00323D11">
              <w:rPr>
                <w:rFonts w:ascii="Times New Roman" w:hAnsi="Times New Roman"/>
              </w:rPr>
              <w:t>СТБ 1684-2006</w:t>
            </w:r>
          </w:p>
          <w:p w:rsidR="00152997" w:rsidRPr="00323D11" w:rsidRDefault="00152997" w:rsidP="00152997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</w:rPr>
            </w:pP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323D11">
              <w:rPr>
                <w:bCs/>
                <w:sz w:val="19"/>
                <w:szCs w:val="19"/>
              </w:rPr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pacing w:val="-4"/>
                <w:sz w:val="20"/>
                <w:szCs w:val="20"/>
              </w:rPr>
              <w:t xml:space="preserve">СП 1.03.03-2022 </w:t>
            </w: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AE3FD2" w:rsidRPr="00323D11" w:rsidRDefault="00AE3FD2" w:rsidP="00AE3FD2">
            <w:pPr>
              <w:suppressAutoHyphens/>
              <w:ind w:left="-41" w:right="-23"/>
              <w:rPr>
                <w:sz w:val="20"/>
                <w:szCs w:val="20"/>
              </w:rPr>
            </w:pPr>
            <w:r w:rsidRPr="00323D11">
              <w:rPr>
                <w:sz w:val="20"/>
                <w:szCs w:val="20"/>
              </w:rPr>
              <w:t xml:space="preserve">СП 1.03.04-2022 </w:t>
            </w:r>
          </w:p>
          <w:p w:rsidR="00AE3FD2" w:rsidRPr="00323D11" w:rsidRDefault="00AE3FD2" w:rsidP="004C408A">
            <w:pPr>
              <w:suppressAutoHyphens/>
              <w:spacing w:line="120" w:lineRule="atLeast"/>
              <w:ind w:left="-41" w:right="-23"/>
              <w:rPr>
                <w:sz w:val="20"/>
                <w:szCs w:val="20"/>
              </w:rPr>
            </w:pP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08A" w:rsidRPr="00323D11" w:rsidRDefault="004C408A" w:rsidP="004C408A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sz w:val="19"/>
                <w:szCs w:val="19"/>
              </w:rPr>
              <w:t>Отделочные работы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штукатурные, облицовочные, </w:t>
            </w:r>
            <w:r w:rsidRPr="00323D11">
              <w:rPr>
                <w:sz w:val="19"/>
                <w:szCs w:val="19"/>
              </w:rPr>
              <w:lastRenderedPageBreak/>
              <w:t xml:space="preserve">малярные, обойные, стекольные работы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lastRenderedPageBreak/>
              <w:t>СП 1.03.01-2019</w:t>
            </w:r>
          </w:p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4C408A" w:rsidRPr="00323D11" w:rsidRDefault="004C408A" w:rsidP="004C408A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4C408A" w:rsidRPr="00323D11" w:rsidRDefault="00930483" w:rsidP="004C408A">
            <w:pPr>
              <w:suppressAutoHyphens/>
              <w:spacing w:line="0" w:lineRule="atLeast"/>
              <w:ind w:left="-41" w:right="-23"/>
              <w:rPr>
                <w:sz w:val="20"/>
                <w:szCs w:val="20"/>
              </w:rPr>
            </w:pPr>
            <w:hyperlink r:id="rId8" w:history="1">
              <w:r w:rsidR="004C408A" w:rsidRPr="00323D11">
                <w:rPr>
                  <w:sz w:val="20"/>
                  <w:szCs w:val="20"/>
                </w:rPr>
                <w:t xml:space="preserve">СП 1.03.07-2023    </w:t>
              </w:r>
            </w:hyperlink>
            <w:r w:rsidR="004C408A" w:rsidRPr="00323D11">
              <w:rPr>
                <w:sz w:val="20"/>
                <w:szCs w:val="20"/>
              </w:rPr>
              <w:t xml:space="preserve"> </w:t>
            </w:r>
          </w:p>
        </w:tc>
      </w:tr>
      <w:tr w:rsidR="00686F10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6F10" w:rsidRPr="005D508F" w:rsidRDefault="00686F10" w:rsidP="00686F10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5D508F">
              <w:rPr>
                <w:b/>
                <w:sz w:val="19"/>
                <w:szCs w:val="19"/>
              </w:rPr>
              <w:t>Устройство полов</w:t>
            </w:r>
          </w:p>
          <w:p w:rsidR="00686F10" w:rsidRPr="00817DC5" w:rsidRDefault="00686F10" w:rsidP="00164B09">
            <w:pPr>
              <w:suppressAutoHyphens/>
              <w:ind w:left="-41" w:right="-2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</w:t>
            </w:r>
            <w:r w:rsidRPr="00034505">
              <w:rPr>
                <w:sz w:val="20"/>
                <w:szCs w:val="20"/>
              </w:rPr>
              <w:t>одготовка основания или нижележащего слоя; устройство грунтового основания;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бетонного подстилающего слоя и стяжки;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подстилающего слоя из песка, щебня, гравия, шлаков;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-</w:t>
            </w:r>
            <w:r w:rsidRPr="00034505">
              <w:rPr>
                <w:sz w:val="20"/>
                <w:szCs w:val="20"/>
              </w:rPr>
              <w:t>ройство гидроизоляции;</w:t>
            </w:r>
            <w:r>
              <w:rPr>
                <w:sz w:val="20"/>
                <w:szCs w:val="20"/>
              </w:rPr>
              <w:t xml:space="preserve"> у</w:t>
            </w:r>
            <w:r w:rsidRPr="00034505">
              <w:rPr>
                <w:sz w:val="20"/>
                <w:szCs w:val="20"/>
              </w:rPr>
              <w:t xml:space="preserve">стройство тепло- и звукоизоляции;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древесины и изделий на ее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синтетических рулонных материалов и изделий на их основе; </w:t>
            </w:r>
            <w:r>
              <w:rPr>
                <w:sz w:val="20"/>
                <w:szCs w:val="20"/>
              </w:rPr>
              <w:t>у</w:t>
            </w:r>
            <w:r w:rsidRPr="00034505">
              <w:rPr>
                <w:sz w:val="20"/>
                <w:szCs w:val="20"/>
              </w:rPr>
              <w:t xml:space="preserve">стройство покрытий из плиточных материалов; </w:t>
            </w:r>
            <w:r w:rsidR="00164B09">
              <w:rPr>
                <w:sz w:val="20"/>
                <w:szCs w:val="20"/>
              </w:rPr>
              <w:t>у</w:t>
            </w:r>
            <w:r w:rsidR="00164B09" w:rsidRPr="00164B09">
              <w:rPr>
                <w:sz w:val="20"/>
                <w:szCs w:val="20"/>
              </w:rPr>
              <w:t>стройство сплошных (бесшовных) и самонивелирующихся бетонных и цементных покрытий</w:t>
            </w:r>
            <w:r w:rsidR="00164B09">
              <w:rPr>
                <w:sz w:val="20"/>
                <w:szCs w:val="20"/>
              </w:rPr>
              <w:t xml:space="preserve">; </w:t>
            </w:r>
            <w:r w:rsidRPr="00164B09">
              <w:rPr>
                <w:sz w:val="20"/>
                <w:szCs w:val="20"/>
              </w:rPr>
              <w:t>устройство</w:t>
            </w:r>
            <w:r w:rsidRPr="00034505">
              <w:rPr>
                <w:sz w:val="20"/>
                <w:szCs w:val="20"/>
              </w:rPr>
              <w:t xml:space="preserve"> земляного, гравийного, шлакового, щебеночного и глинобитного покрытий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СП 1.03.01-2019</w:t>
            </w:r>
          </w:p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686F10" w:rsidRPr="00323D11" w:rsidRDefault="00686F10" w:rsidP="00686F10">
            <w:pPr>
              <w:suppressAutoHyphens/>
              <w:ind w:left="-41" w:right="-23"/>
              <w:rPr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FFFFFF" w:themeFill="background1"/>
          </w:tcPr>
          <w:p w:rsidR="00686F10" w:rsidRPr="00323D11" w:rsidRDefault="00930483" w:rsidP="00686F10">
            <w:pPr>
              <w:suppressAutoHyphens/>
              <w:ind w:left="-41" w:right="-23"/>
              <w:rPr>
                <w:sz w:val="20"/>
                <w:szCs w:val="20"/>
              </w:rPr>
            </w:pPr>
            <w:hyperlink r:id="rId9" w:history="1">
              <w:r w:rsidR="00686F10" w:rsidRPr="00323D11">
                <w:rPr>
                  <w:sz w:val="20"/>
                  <w:szCs w:val="20"/>
                </w:rPr>
                <w:t xml:space="preserve">СП 1.03.06-2023    </w:t>
              </w:r>
            </w:hyperlink>
            <w:r w:rsidR="00686F10" w:rsidRPr="00323D11">
              <w:rPr>
                <w:sz w:val="20"/>
                <w:szCs w:val="20"/>
              </w:rPr>
              <w:t xml:space="preserve"> </w:t>
            </w:r>
          </w:p>
        </w:tc>
      </w:tr>
      <w:tr w:rsidR="00323D11" w:rsidRPr="00323D11" w:rsidTr="007E1EB4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323D11">
              <w:rPr>
                <w:b/>
                <w:bCs/>
                <w:sz w:val="19"/>
                <w:szCs w:val="19"/>
              </w:rPr>
              <w:t>Заполнение оконных</w:t>
            </w:r>
            <w:r w:rsidR="007E1EB4">
              <w:rPr>
                <w:b/>
                <w:bCs/>
                <w:sz w:val="19"/>
                <w:szCs w:val="19"/>
              </w:rPr>
              <w:t xml:space="preserve"> и дверных</w:t>
            </w:r>
            <w:r w:rsidRPr="00323D11">
              <w:rPr>
                <w:b/>
                <w:bCs/>
                <w:sz w:val="19"/>
                <w:szCs w:val="19"/>
              </w:rPr>
              <w:t xml:space="preserve">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ТКП 45-3.02-223-2010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1476-2004</w:t>
            </w:r>
          </w:p>
          <w:p w:rsidR="00152997" w:rsidRPr="00323D11" w:rsidRDefault="00152997" w:rsidP="0015299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>СТБ 1484-2004</w:t>
            </w:r>
          </w:p>
          <w:p w:rsidR="00152997" w:rsidRPr="00323D11" w:rsidRDefault="00152997" w:rsidP="00152997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23D11">
              <w:rPr>
                <w:sz w:val="19"/>
                <w:szCs w:val="19"/>
              </w:rPr>
              <w:t xml:space="preserve">ГОСТ 21718-84 </w:t>
            </w:r>
          </w:p>
        </w:tc>
      </w:tr>
    </w:tbl>
    <w:p w:rsidR="00C108D5" w:rsidRPr="00323D11" w:rsidRDefault="00C108D5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483" w:rsidRDefault="00930483">
      <w:r>
        <w:separator/>
      </w:r>
    </w:p>
  </w:endnote>
  <w:endnote w:type="continuationSeparator" w:id="0">
    <w:p w:rsidR="00930483" w:rsidRDefault="0093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483" w:rsidRDefault="00930483">
      <w:r>
        <w:separator/>
      </w:r>
    </w:p>
  </w:footnote>
  <w:footnote w:type="continuationSeparator" w:id="0">
    <w:p w:rsidR="00930483" w:rsidRDefault="0093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:rsidTr="008838AD">
      <w:tc>
        <w:tcPr>
          <w:tcW w:w="503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7E1EB4">
            <w:rPr>
              <w:b/>
              <w:sz w:val="18"/>
              <w:szCs w:val="18"/>
            </w:rPr>
            <w:t>0438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</w:p>
        <w:p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7E1EB4">
            <w:rPr>
              <w:b/>
              <w:sz w:val="18"/>
              <w:szCs w:val="18"/>
            </w:rPr>
            <w:t>04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AE3FD2">
            <w:rPr>
              <w:b/>
              <w:sz w:val="18"/>
              <w:szCs w:val="18"/>
            </w:rPr>
            <w:t>ма</w:t>
          </w:r>
          <w:r w:rsidR="00F46018">
            <w:rPr>
              <w:b/>
              <w:sz w:val="18"/>
              <w:szCs w:val="18"/>
            </w:rPr>
            <w:t>я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DE4EEE">
            <w:rPr>
              <w:b/>
              <w:sz w:val="18"/>
              <w:szCs w:val="18"/>
            </w:rPr>
            <w:t>4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7E1EB4">
            <w:rPr>
              <w:b/>
              <w:noProof/>
              <w:sz w:val="18"/>
              <w:szCs w:val="18"/>
            </w:rPr>
            <w:t>3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7E1EB4">
            <w:rPr>
              <w:rStyle w:val="ab"/>
              <w:b/>
              <w:noProof/>
              <w:sz w:val="18"/>
              <w:szCs w:val="18"/>
            </w:rPr>
            <w:t>1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7E1EB4">
      <w:rPr>
        <w:b/>
        <w:sz w:val="24"/>
      </w:rPr>
      <w:t>Д</w:t>
    </w:r>
    <w:r>
      <w:rPr>
        <w:b/>
        <w:sz w:val="24"/>
      </w:rPr>
      <w:t>О</w:t>
    </w:r>
    <w:r w:rsidR="00CD14D1">
      <w:rPr>
        <w:b/>
        <w:sz w:val="24"/>
      </w:rPr>
      <w:t xml:space="preserve"> «</w:t>
    </w:r>
    <w:r w:rsidR="007E1EB4">
      <w:rPr>
        <w:b/>
        <w:sz w:val="24"/>
      </w:rPr>
      <w:t>Дом-Люкс</w:t>
    </w:r>
    <w:r w:rsidR="00CD14D1">
      <w:rPr>
        <w:b/>
        <w:sz w:val="24"/>
      </w:rPr>
      <w:t xml:space="preserve">» г. </w:t>
    </w:r>
    <w:r w:rsidR="007E1EB4">
      <w:rPr>
        <w:b/>
        <w:sz w:val="24"/>
      </w:rPr>
      <w:t>Кобрин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2268"/>
      <w:gridCol w:w="1843"/>
      <w:gridCol w:w="2268"/>
    </w:tblGrid>
    <w:tr w:rsidR="005C56FA" w:rsidTr="00AE3FD2">
      <w:trPr>
        <w:cantSplit/>
      </w:trPr>
      <w:tc>
        <w:tcPr>
          <w:tcW w:w="3402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843" w:type="dxa"/>
          <w:vAlign w:val="center"/>
        </w:tcPr>
        <w:p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2268" w:type="dxa"/>
          <w:vAlign w:val="center"/>
        </w:tcPr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2DB3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EB4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483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2DF8"/>
    <w:rsid w:val="00AB3425"/>
    <w:rsid w:val="00AB3BA0"/>
    <w:rsid w:val="00AB4424"/>
    <w:rsid w:val="00AB48D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EDF3A2"/>
  <w15:docId w15:val="{6A6849B8-5B1D-4211-B008-6617633C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F9FF-D0C5-44B0-A1D6-6CE11BBF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Пользователь</cp:lastModifiedBy>
  <cp:revision>97</cp:revision>
  <cp:lastPrinted>2013-09-03T10:05:00Z</cp:lastPrinted>
  <dcterms:created xsi:type="dcterms:W3CDTF">2012-08-29T10:23:00Z</dcterms:created>
  <dcterms:modified xsi:type="dcterms:W3CDTF">2024-05-10T09:18:00Z</dcterms:modified>
</cp:coreProperties>
</file>