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B811FD" w:rsidRPr="00323D11" w14:paraId="2AAE1F9E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B811FD" w:rsidRPr="00A37BEA" w:rsidRDefault="00B811FD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Геодезические работы </w:t>
            </w:r>
          </w:p>
          <w:p w14:paraId="62B15596" w14:textId="3C215F4B" w:rsidR="00B811FD" w:rsidRPr="00A37BEA" w:rsidRDefault="00B811FD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(геодезическая разбивочная основа для строительства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производство геодезических работ при устройстве фундаментов подземной и при возведении надземной части зданий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геодезический контроль точности геометрических параметров зданий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работы при прокладке трасс инженерных сетей и подземных инженерных коммуникаций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исполнительные съемки</w:t>
            </w:r>
            <w:r w:rsidRPr="00E16200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 xml:space="preserve">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1923-2008</w:t>
            </w:r>
          </w:p>
          <w:p w14:paraId="1546150F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13EE9A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  <w:p w14:paraId="3FB555EC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 </w:t>
            </w:r>
          </w:p>
        </w:tc>
      </w:tr>
      <w:tr w:rsidR="00B811FD" w:rsidRPr="00323D11" w14:paraId="10B6DDC7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B811FD" w:rsidRPr="00A37BEA" w:rsidRDefault="00B811FD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07D03E04" w:rsidR="00B811FD" w:rsidRPr="00A37BEA" w:rsidRDefault="00B811FD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Pr="00A37BEA">
              <w:rPr>
                <w:sz w:val="19"/>
                <w:szCs w:val="19"/>
              </w:rPr>
              <w:t>малопрочных</w:t>
            </w:r>
            <w:proofErr w:type="spellEnd"/>
            <w:r w:rsidRPr="00A37BEA">
              <w:rPr>
                <w:sz w:val="19"/>
                <w:szCs w:val="19"/>
              </w:rPr>
              <w:t xml:space="preserve">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</w:t>
            </w:r>
            <w:proofErr w:type="spellStart"/>
            <w:r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Pr="00A37BEA">
              <w:rPr>
                <w:sz w:val="19"/>
                <w:szCs w:val="19"/>
              </w:rPr>
              <w:t xml:space="preserve">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B811FD" w:rsidRPr="00A37BEA" w:rsidRDefault="00B811FD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B811FD" w:rsidRPr="00A37BEA" w:rsidRDefault="00B811FD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3CC0A82B" w14:textId="77777777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B811FD" w:rsidRPr="00A37BEA" w:rsidRDefault="00B811FD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B811FD" w:rsidRPr="00323D11" w14:paraId="7B795C8D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319FD3F7" w:rsidR="00B811FD" w:rsidRPr="00A37BEA" w:rsidRDefault="00B811FD" w:rsidP="0018567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 устройство подпорных стен и наружных стен подвалов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свайных и траншейных стен)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63AB0028" w:rsidR="00B811FD" w:rsidRPr="00A37BEA" w:rsidRDefault="00B811FD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B811FD" w:rsidRPr="00A37BEA" w:rsidRDefault="00B811FD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B811FD" w:rsidRPr="00A37BEA" w:rsidRDefault="00B811FD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B811FD" w:rsidRPr="00323D11" w14:paraId="5E89A8FC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B811FD" w:rsidRPr="00A37BEA" w:rsidRDefault="00B811FD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B811FD" w:rsidRPr="00323D11" w14:paraId="292D0425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B811FD" w:rsidRPr="00A37BEA" w:rsidRDefault="00B811FD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блоков фундаментов и 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</w:t>
            </w:r>
            <w:r w:rsidRPr="00A37BEA">
              <w:rPr>
                <w:bCs/>
                <w:sz w:val="19"/>
                <w:szCs w:val="19"/>
              </w:rPr>
              <w:lastRenderedPageBreak/>
              <w:t xml:space="preserve">вентиляционных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B811FD" w:rsidRPr="00323D11" w14:paraId="236D65C3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B811FD" w:rsidRPr="00323D11" w14:paraId="67CCC33E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B811FD" w:rsidRPr="00323D11" w14:paraId="3457492A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B811FD" w:rsidRPr="00A37BEA" w:rsidRDefault="00B811FD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B811FD" w:rsidRPr="00A37BEA" w:rsidRDefault="00B811FD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 xml:space="preserve">(монтаж гипсобетонных перегородок; монтаж каркасно-обшивных перегородок; монтаж стен из металлических панелей с утеплителем и </w:t>
            </w:r>
            <w:proofErr w:type="spellStart"/>
            <w:r w:rsidRPr="00A37BEA">
              <w:rPr>
                <w:color w:val="auto"/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color w:val="auto"/>
                <w:sz w:val="19"/>
                <w:szCs w:val="19"/>
              </w:rPr>
              <w:t xml:space="preserve">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B811FD" w:rsidRPr="00323D11" w14:paraId="6A82F592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B811FD" w:rsidRPr="00A37BEA" w:rsidRDefault="00B811FD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B811FD" w:rsidRPr="00A37BEA" w:rsidRDefault="00B811FD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B811FD" w:rsidRPr="00323D11" w14:paraId="360D7C30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 w:rsidRPr="00A37BEA">
              <w:rPr>
                <w:sz w:val="19"/>
                <w:szCs w:val="19"/>
              </w:rPr>
              <w:t>хризотилце-ментных</w:t>
            </w:r>
            <w:proofErr w:type="spellEnd"/>
            <w:r w:rsidRPr="00A37BEA">
              <w:rPr>
                <w:sz w:val="19"/>
                <w:szCs w:val="19"/>
              </w:rPr>
              <w:t xml:space="preserve"> волнистых листов, листовой стали, меди, металлического профили-</w:t>
            </w:r>
            <w:proofErr w:type="spellStart"/>
            <w:r w:rsidRPr="00A37BEA">
              <w:rPr>
                <w:sz w:val="19"/>
                <w:szCs w:val="19"/>
              </w:rPr>
              <w:t>рованного</w:t>
            </w:r>
            <w:proofErr w:type="spellEnd"/>
            <w:r w:rsidRPr="00A37BEA">
              <w:rPr>
                <w:sz w:val="19"/>
                <w:szCs w:val="19"/>
              </w:rPr>
              <w:t xml:space="preserve"> настила и металлической </w:t>
            </w:r>
            <w:r w:rsidRPr="00A37BEA">
              <w:rPr>
                <w:sz w:val="19"/>
                <w:szCs w:val="19"/>
              </w:rPr>
              <w:lastRenderedPageBreak/>
              <w:t>черепицы, 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B811FD" w:rsidRPr="00A37BEA" w:rsidRDefault="00B811FD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B811FD" w:rsidRPr="00A37BEA" w:rsidRDefault="00B811FD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B811FD" w:rsidRPr="00323D11" w14:paraId="2CE3B7D6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B811FD" w:rsidRPr="00323D11" w14:paraId="3F9E1600" w14:textId="77777777" w:rsidTr="00DF5D7A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B811FD" w:rsidRPr="00A37BEA" w:rsidRDefault="00B811FD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B811FD" w:rsidRPr="00A37BEA" w:rsidRDefault="00B811FD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B811FD" w:rsidRPr="00A37BEA" w:rsidRDefault="00B811FD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B811FD" w:rsidRPr="00A37BEA" w:rsidRDefault="00B811FD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B811FD" w:rsidRPr="00323D11" w14:paraId="020DF2FF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(штукатурные, облицовочные, малярные, обойные, стекольные работы)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B811FD" w:rsidRPr="00A37BEA" w:rsidRDefault="0022749A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B811FD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B811FD" w:rsidRPr="00A37BEA">
              <w:rPr>
                <w:sz w:val="19"/>
                <w:szCs w:val="19"/>
              </w:rPr>
              <w:t xml:space="preserve"> </w:t>
            </w:r>
          </w:p>
        </w:tc>
      </w:tr>
      <w:tr w:rsidR="00B811FD" w:rsidRPr="00323D11" w14:paraId="17C5A378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</w:t>
            </w:r>
            <w:proofErr w:type="spellStart"/>
            <w:r w:rsidRPr="00A37BEA">
              <w:rPr>
                <w:sz w:val="19"/>
                <w:szCs w:val="19"/>
              </w:rPr>
              <w:lastRenderedPageBreak/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B811FD" w:rsidRPr="00A37BEA" w:rsidRDefault="0022749A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B811FD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B811FD" w:rsidRPr="00323D11" w14:paraId="6C6DF4BA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B811FD" w:rsidRPr="00A37BEA" w:rsidRDefault="00B811FD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B811FD" w:rsidRPr="00A37BEA" w:rsidRDefault="00B811FD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B811FD" w:rsidRPr="00A37BEA" w:rsidRDefault="00B811FD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B811FD" w:rsidRPr="00A37BEA" w:rsidRDefault="00B811FD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B811FD" w:rsidRPr="00A37BEA" w:rsidRDefault="00B811FD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B811FD" w:rsidRPr="00323D11" w14:paraId="3C618C60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ED816C" w14:textId="77777777" w:rsidR="00B811FD" w:rsidRPr="00B811FD" w:rsidRDefault="00B811FD" w:rsidP="00B811FD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B811FD">
              <w:rPr>
                <w:b/>
                <w:bCs/>
                <w:sz w:val="19"/>
                <w:szCs w:val="19"/>
              </w:rPr>
              <w:t>Благоустройство территорий</w:t>
            </w:r>
          </w:p>
          <w:p w14:paraId="14D7F539" w14:textId="6C8ACB2C" w:rsidR="00B811FD" w:rsidRPr="00A37BEA" w:rsidRDefault="00B811FD" w:rsidP="00B811FD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B811FD">
              <w:rPr>
                <w:sz w:val="19"/>
                <w:szCs w:val="19"/>
              </w:rPr>
              <w:t>(сооружение земляного полотна, устройство слоев основания, установка бортового камня, устройство сборного покрытия из тротуарных плит, устройство асфальтобетонных и цементобетонных покрытий; озеленение территорий; устройство оград)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E74541" w14:textId="642814AA" w:rsidR="00B811FD" w:rsidRPr="00A37BEA" w:rsidRDefault="00B811FD" w:rsidP="00B811F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B811FD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3258AC46" w14:textId="77777777" w:rsidR="00B811FD" w:rsidRPr="00A37BEA" w:rsidRDefault="00B811FD" w:rsidP="00B811F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0ED5D538" w14:textId="03A93966" w:rsidR="00B811FD" w:rsidRPr="00A37BEA" w:rsidRDefault="00B811FD" w:rsidP="00A46C4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B811FD">
              <w:rPr>
                <w:sz w:val="19"/>
                <w:szCs w:val="19"/>
              </w:rPr>
              <w:t>СП 1.03.17-2025</w:t>
            </w:r>
            <w:r w:rsidRPr="00A46C46">
              <w:rPr>
                <w:sz w:val="19"/>
                <w:szCs w:val="19"/>
              </w:rPr>
              <w:t xml:space="preserve">  СТБ 1377-2003</w:t>
            </w:r>
          </w:p>
        </w:tc>
      </w:tr>
      <w:tr w:rsidR="00B811FD" w:rsidRPr="00323D11" w14:paraId="420B2BB6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13B" w14:textId="40486732" w:rsidR="00B811FD" w:rsidRPr="00A37BEA" w:rsidRDefault="00B811FD" w:rsidP="00B811FD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Бетон</w:t>
            </w:r>
            <w:r w:rsidR="00DD7162">
              <w:rPr>
                <w:b/>
                <w:sz w:val="19"/>
                <w:szCs w:val="19"/>
              </w:rPr>
              <w:t>ы конструкционные тяжелые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DDE" w14:textId="77777777" w:rsidR="00B811FD" w:rsidRDefault="00B811FD" w:rsidP="00B811FD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СТБ 1544-2005</w:t>
            </w:r>
          </w:p>
          <w:p w14:paraId="32A66CAD" w14:textId="3D8E9FB6" w:rsidR="00B811FD" w:rsidRPr="00A37BEA" w:rsidRDefault="00B811FD" w:rsidP="00B811FD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СТБ 22</w:t>
            </w:r>
            <w:r w:rsidR="00A46C46">
              <w:rPr>
                <w:spacing w:val="-4"/>
                <w:sz w:val="19"/>
                <w:szCs w:val="19"/>
              </w:rPr>
              <w:t>2</w:t>
            </w:r>
            <w:r>
              <w:rPr>
                <w:spacing w:val="-4"/>
                <w:sz w:val="19"/>
                <w:szCs w:val="19"/>
              </w:rPr>
              <w:t>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8A6" w14:textId="65B22F02" w:rsidR="00B811FD" w:rsidRPr="00CD1670" w:rsidRDefault="00B811FD" w:rsidP="00B811FD">
            <w:pPr>
              <w:suppressAutoHyphens/>
              <w:ind w:left="-41" w:right="-23"/>
              <w:rPr>
                <w:color w:val="262626" w:themeColor="text1" w:themeTint="D9"/>
                <w:sz w:val="19"/>
                <w:szCs w:val="19"/>
              </w:rPr>
            </w:pPr>
            <w:r w:rsidRPr="00CD1670">
              <w:rPr>
                <w:color w:val="262626" w:themeColor="text1" w:themeTint="D9"/>
                <w:sz w:val="19"/>
                <w:szCs w:val="19"/>
              </w:rPr>
              <w:t>Прочность бетона (ударный импульс)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0AC" w14:textId="77777777" w:rsidR="0022749A" w:rsidRDefault="0022749A" w:rsidP="00B811F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22749A">
              <w:rPr>
                <w:sz w:val="19"/>
                <w:szCs w:val="19"/>
              </w:rPr>
              <w:t>СТБ 2264-2012</w:t>
            </w:r>
          </w:p>
          <w:p w14:paraId="4D061CEE" w14:textId="0F72997C" w:rsidR="00B811FD" w:rsidRDefault="00B811FD" w:rsidP="00B811F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СТБ 22690-2015</w:t>
            </w:r>
          </w:p>
          <w:p w14:paraId="6E86BCF0" w14:textId="1F05CAB1" w:rsidR="00E46CB3" w:rsidRPr="00A37BEA" w:rsidRDefault="00E46CB3" w:rsidP="00B811F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E46CB3">
              <w:rPr>
                <w:sz w:val="19"/>
                <w:szCs w:val="19"/>
              </w:rPr>
              <w:t>ГОСТ 18105-2018 схема Г</w:t>
            </w:r>
          </w:p>
        </w:tc>
      </w:tr>
      <w:tr w:rsidR="00DF5D7A" w:rsidRPr="00323D11" w14:paraId="27DABFB6" w14:textId="77777777" w:rsidTr="00DF5D7A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D479" w14:textId="577667A2" w:rsidR="00DF5D7A" w:rsidRDefault="00DF5D7A" w:rsidP="00DF5D7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Грунты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52A" w14:textId="77777777" w:rsidR="00DF5D7A" w:rsidRDefault="00DF5D7A" w:rsidP="00DF5D7A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СП 5.01.04-2025</w:t>
            </w:r>
          </w:p>
          <w:p w14:paraId="6D372B00" w14:textId="77777777" w:rsidR="00DF5D7A" w:rsidRDefault="00DF5D7A" w:rsidP="00DF5D7A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СП 5.01.02-2023</w:t>
            </w:r>
          </w:p>
          <w:p w14:paraId="6577D263" w14:textId="78798AD2" w:rsidR="00DF5D7A" w:rsidRDefault="00DF5D7A" w:rsidP="00DF5D7A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527" w14:textId="69CF82D0" w:rsidR="00DF5D7A" w:rsidRPr="00CD1670" w:rsidRDefault="00DF5D7A" w:rsidP="00DF5D7A">
            <w:pPr>
              <w:suppressAutoHyphens/>
              <w:ind w:left="-41" w:right="-23"/>
              <w:rPr>
                <w:color w:val="262626" w:themeColor="text1" w:themeTint="D9"/>
                <w:sz w:val="19"/>
                <w:szCs w:val="19"/>
              </w:rPr>
            </w:pPr>
            <w:r w:rsidRPr="00361EEB">
              <w:rPr>
                <w:sz w:val="19"/>
                <w:szCs w:val="19"/>
              </w:rPr>
              <w:t>Коэффициент уплотнения (метод динамического зондирования)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E63" w14:textId="77777777" w:rsidR="00DF5D7A" w:rsidRPr="00A46C46" w:rsidRDefault="00DF5D7A" w:rsidP="00A46C46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A46C46">
              <w:rPr>
                <w:spacing w:val="-4"/>
                <w:sz w:val="19"/>
                <w:szCs w:val="19"/>
              </w:rPr>
              <w:t>СТБ 1377-2005</w:t>
            </w:r>
          </w:p>
          <w:p w14:paraId="49FE0A39" w14:textId="77777777" w:rsidR="00DF5D7A" w:rsidRPr="00A46C46" w:rsidRDefault="00DF5D7A" w:rsidP="00A46C46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A46C46">
              <w:rPr>
                <w:spacing w:val="-4"/>
                <w:sz w:val="19"/>
                <w:szCs w:val="19"/>
              </w:rPr>
              <w:t>СП 1.03.17-2025</w:t>
            </w:r>
          </w:p>
          <w:p w14:paraId="636B564D" w14:textId="31DB19E1" w:rsidR="00DF5D7A" w:rsidRDefault="00DF5D7A" w:rsidP="00A46C4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46C46">
              <w:rPr>
                <w:spacing w:val="-4"/>
                <w:sz w:val="19"/>
                <w:szCs w:val="19"/>
              </w:rPr>
              <w:t>СТБ 2176-2011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0BDF" w14:textId="77777777" w:rsidR="00C87D1F" w:rsidRDefault="00C87D1F">
      <w:r>
        <w:separator/>
      </w:r>
    </w:p>
  </w:endnote>
  <w:endnote w:type="continuationSeparator" w:id="0">
    <w:p w14:paraId="5EF6EED2" w14:textId="77777777" w:rsidR="00C87D1F" w:rsidRDefault="00C8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8A402" w14:textId="77777777" w:rsidR="00C87D1F" w:rsidRDefault="00C87D1F">
      <w:r>
        <w:separator/>
      </w:r>
    </w:p>
  </w:footnote>
  <w:footnote w:type="continuationSeparator" w:id="0">
    <w:p w14:paraId="33544E21" w14:textId="77777777" w:rsidR="00C87D1F" w:rsidRDefault="00C8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17DDAE91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746B27">
            <w:rPr>
              <w:b/>
              <w:sz w:val="18"/>
              <w:szCs w:val="18"/>
            </w:rPr>
            <w:t>1000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37071E1C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proofErr w:type="gramStart"/>
          <w:r w:rsidR="004047A4">
            <w:rPr>
              <w:b/>
              <w:sz w:val="18"/>
              <w:szCs w:val="18"/>
            </w:rPr>
            <w:t>1</w:t>
          </w:r>
          <w:r w:rsidR="00746B27">
            <w:rPr>
              <w:b/>
              <w:sz w:val="18"/>
              <w:szCs w:val="18"/>
            </w:rPr>
            <w:t>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746B27">
            <w:rPr>
              <w:b/>
              <w:sz w:val="18"/>
              <w:szCs w:val="18"/>
            </w:rPr>
            <w:t xml:space="preserve"> июня</w:t>
          </w:r>
          <w:proofErr w:type="gramEnd"/>
          <w:r w:rsidR="00746B27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25A99BCF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46C46">
            <w:rPr>
              <w:b/>
              <w:noProof/>
              <w:sz w:val="18"/>
              <w:szCs w:val="18"/>
            </w:rPr>
            <w:t>4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46C46">
            <w:rPr>
              <w:rStyle w:val="ab"/>
              <w:b/>
              <w:noProof/>
              <w:sz w:val="18"/>
              <w:szCs w:val="18"/>
            </w:rPr>
            <w:t>4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03559187" w:rsidR="002B023C" w:rsidRPr="00010C76" w:rsidRDefault="00746B27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746B27">
      <w:rPr>
        <w:b/>
        <w:sz w:val="24"/>
      </w:rPr>
      <w:t>СМ ЗАО «АРЕСА-СЕРВИС-СТРОЙ»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23D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679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5A8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49A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7BB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12C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6349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AB0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B27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5E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6C46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1FD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87D1F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670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162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5D7A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6CB3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04E2-C13A-49DF-99B4-36B2456E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623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14</cp:revision>
  <cp:lastPrinted>2013-09-03T10:05:00Z</cp:lastPrinted>
  <dcterms:created xsi:type="dcterms:W3CDTF">2025-06-10T07:52:00Z</dcterms:created>
  <dcterms:modified xsi:type="dcterms:W3CDTF">2025-06-13T10:56:00Z</dcterms:modified>
</cp:coreProperties>
</file>