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A4F7D" w:rsidRPr="003E3ABB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bookmarkStart w:id="0" w:name="_Hlk112165817"/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A916301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804757" w:rsidRPr="003E3ABB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804757" w:rsidRPr="002914AB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</w:tbl>
    <w:p w14:paraId="6EC175CC" w14:textId="77777777" w:rsidR="00A175F8" w:rsidRPr="00A175F8" w:rsidRDefault="00A175F8" w:rsidP="00A175F8">
      <w:bookmarkStart w:id="1" w:name="_GoBack"/>
      <w:bookmarkEnd w:id="0"/>
      <w:bookmarkEnd w:id="1"/>
    </w:p>
    <w:sectPr w:rsidR="00A175F8" w:rsidRPr="00A175F8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5874CB" w:rsidRPr="00B06B9C" w14:paraId="26F93433" w14:textId="77777777" w:rsidTr="00FD45A1">
      <w:tc>
        <w:tcPr>
          <w:tcW w:w="4822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12C318DF" w:rsidR="005874CB" w:rsidRPr="00882A41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882A41">
            <w:t xml:space="preserve">Приложение </w:t>
          </w:r>
          <w:r w:rsidR="00492117" w:rsidRPr="00882A41">
            <w:t xml:space="preserve">№ 1 от </w:t>
          </w:r>
          <w:r w:rsidR="00882A41" w:rsidRPr="00882A41">
            <w:t>26</w:t>
          </w:r>
          <w:r w:rsidR="00492117" w:rsidRPr="00882A41">
            <w:t>.02.2026</w:t>
          </w:r>
        </w:p>
        <w:p w14:paraId="1D141ACE" w14:textId="1926776C" w:rsidR="008C2E66" w:rsidRPr="00882A41" w:rsidRDefault="005874CB" w:rsidP="00A175F8">
          <w:pPr>
            <w:pStyle w:val="a3"/>
            <w:tabs>
              <w:tab w:val="left" w:pos="4962"/>
            </w:tabs>
            <w:ind w:left="34"/>
          </w:pPr>
          <w:r w:rsidRPr="00882A41">
            <w:t>к</w:t>
          </w:r>
          <w:r w:rsidR="00E867F0" w:rsidRPr="00882A41">
            <w:t xml:space="preserve"> </w:t>
          </w:r>
          <w:r w:rsidRPr="00882A41">
            <w:t>свидете</w:t>
          </w:r>
          <w:r w:rsidRPr="00A175F8">
            <w:t xml:space="preserve">льству </w:t>
          </w:r>
          <w:r w:rsidR="00E867F0" w:rsidRPr="00A175F8">
            <w:t xml:space="preserve">о технической компетентности системы </w:t>
          </w:r>
          <w:r w:rsidR="00E867F0" w:rsidRPr="00882A41">
            <w:t xml:space="preserve">производственного контроля </w:t>
          </w:r>
          <w:r w:rsidRPr="00882A41">
            <w:t>№</w:t>
          </w:r>
          <w:r w:rsidR="00A175F8" w:rsidRPr="00882A41">
            <w:t> </w:t>
          </w:r>
          <w:r w:rsidRPr="00882A41">
            <w:t>37611520.</w:t>
          </w:r>
          <w:r w:rsidR="00882A41" w:rsidRPr="00882A41">
            <w:t>1387-2026</w:t>
          </w:r>
        </w:p>
        <w:p w14:paraId="6382AB79" w14:textId="305411D8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882A41">
            <w:t xml:space="preserve">всего </w:t>
          </w:r>
          <w:r w:rsidR="00560396" w:rsidRPr="00882A41">
            <w:t xml:space="preserve">листов </w:t>
          </w:r>
          <w:r w:rsidR="00882A41" w:rsidRPr="00882A41">
            <w:rPr>
              <w:b/>
            </w:rPr>
            <w:t>1</w:t>
          </w:r>
          <w:r w:rsidR="00560396" w:rsidRPr="00882A41">
            <w:rPr>
              <w:b/>
            </w:rPr>
            <w:t>,</w:t>
          </w:r>
          <w:r w:rsidR="00560396" w:rsidRPr="00882A41">
            <w:t xml:space="preserve"> лист </w:t>
          </w:r>
          <w:r w:rsidR="00560396" w:rsidRPr="00A175F8">
            <w:t xml:space="preserve">№ </w:t>
          </w:r>
          <w:r w:rsidR="00560396" w:rsidRPr="00A175F8">
            <w:rPr>
              <w:rStyle w:val="ac"/>
              <w:b/>
            </w:rPr>
            <w:fldChar w:fldCharType="begin"/>
          </w:r>
          <w:r w:rsidR="00560396" w:rsidRPr="00A175F8">
            <w:rPr>
              <w:rStyle w:val="ac"/>
              <w:b/>
            </w:rPr>
            <w:instrText xml:space="preserve"> PAGE </w:instrText>
          </w:r>
          <w:r w:rsidR="00560396" w:rsidRPr="00A175F8">
            <w:rPr>
              <w:rStyle w:val="ac"/>
              <w:b/>
            </w:rPr>
            <w:fldChar w:fldCharType="separate"/>
          </w:r>
          <w:r w:rsidR="00560396" w:rsidRPr="00A175F8">
            <w:rPr>
              <w:rStyle w:val="ac"/>
              <w:b/>
            </w:rPr>
            <w:t>1</w:t>
          </w:r>
          <w:r w:rsidR="00560396" w:rsidRPr="00A175F8">
            <w:rPr>
              <w:rStyle w:val="ac"/>
              <w:b/>
            </w:rPr>
            <w:fldChar w:fldCharType="end"/>
          </w:r>
        </w:p>
      </w:tc>
    </w:tr>
    <w:tr w:rsidR="00492117" w:rsidRPr="00B06B9C" w14:paraId="302FE25B" w14:textId="77777777" w:rsidTr="00FD45A1">
      <w:tc>
        <w:tcPr>
          <w:tcW w:w="4822" w:type="dxa"/>
        </w:tcPr>
        <w:p w14:paraId="73851B0A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492117" w:rsidRPr="00B06B9C" w14:paraId="278B2439" w14:textId="77777777" w:rsidTr="00FD45A1">
      <w:tc>
        <w:tcPr>
          <w:tcW w:w="4822" w:type="dxa"/>
        </w:tcPr>
        <w:p w14:paraId="31CF4AB1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882A4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 xml:space="preserve">системы </w:t>
    </w:r>
    <w:r w:rsidRPr="00882A41">
      <w:rPr>
        <w:b/>
        <w:sz w:val="24"/>
        <w:szCs w:val="24"/>
      </w:rPr>
      <w:t>производственного контроля</w:t>
    </w:r>
  </w:p>
  <w:p w14:paraId="3A2C5653" w14:textId="65D57C0C" w:rsidR="005874CB" w:rsidRPr="00882A41" w:rsidRDefault="00882A41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82A41">
      <w:rPr>
        <w:b/>
        <w:sz w:val="24"/>
      </w:rPr>
      <w:t>Коммунального унитарного предприятия «</w:t>
    </w:r>
    <w:proofErr w:type="spellStart"/>
    <w:r w:rsidRPr="00882A41">
      <w:rPr>
        <w:b/>
        <w:sz w:val="24"/>
      </w:rPr>
      <w:t>Слуцкводоканал</w:t>
    </w:r>
    <w:proofErr w:type="spellEnd"/>
    <w:r w:rsidRPr="00882A41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A41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E003-BAB2-4AAC-94CD-064B5B7B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6</cp:revision>
  <cp:lastPrinted>2026-02-26T11:52:00Z</cp:lastPrinted>
  <dcterms:created xsi:type="dcterms:W3CDTF">2026-02-13T10:08:00Z</dcterms:created>
  <dcterms:modified xsi:type="dcterms:W3CDTF">2026-02-26T11:52:00Z</dcterms:modified>
</cp:coreProperties>
</file>