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81291"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081291" w:rsidRDefault="00081291" w:rsidP="00081291">
            <w:pPr>
              <w:rPr>
                <w:b/>
                <w:bCs/>
                <w:spacing w:val="4"/>
                <w:sz w:val="16"/>
                <w:szCs w:val="16"/>
              </w:rPr>
            </w:pPr>
            <w:r>
              <w:rPr>
                <w:b/>
                <w:bCs/>
                <w:spacing w:val="4"/>
                <w:sz w:val="16"/>
                <w:szCs w:val="16"/>
              </w:rPr>
              <w:t xml:space="preserve">Благоустройство территорий,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081291" w:rsidRDefault="00081291" w:rsidP="00081291">
            <w:pPr>
              <w:spacing w:line="60" w:lineRule="atLeast"/>
              <w:jc w:val="both"/>
              <w:rPr>
                <w:rFonts w:ascii="ArialMT" w:hAnsi="ArialMT" w:cs="ArialMT"/>
                <w:sz w:val="16"/>
                <w:szCs w:val="16"/>
              </w:rPr>
            </w:pPr>
            <w:r>
              <w:rPr>
                <w:rFonts w:ascii="ArialMT" w:hAnsi="ArialMT" w:cs="ArialMT"/>
                <w:sz w:val="16"/>
                <w:szCs w:val="16"/>
              </w:rPr>
              <w:t>СП 3.02.09-2025</w:t>
            </w:r>
          </w:p>
          <w:p w:rsidR="00081291" w:rsidRDefault="00081291" w:rsidP="00081291">
            <w:pPr>
              <w:spacing w:line="60" w:lineRule="atLeast"/>
              <w:jc w:val="both"/>
              <w:rPr>
                <w:rFonts w:ascii="ArialMT" w:hAnsi="ArialMT" w:cs="ArialMT"/>
                <w:sz w:val="16"/>
                <w:szCs w:val="16"/>
              </w:rPr>
            </w:pPr>
            <w:r>
              <w:rPr>
                <w:rFonts w:ascii="ArialMT" w:hAnsi="ArialMT" w:cs="ArialMT"/>
                <w:sz w:val="16"/>
                <w:szCs w:val="16"/>
              </w:rPr>
              <w:t>СП 3.02.10-2025</w:t>
            </w:r>
          </w:p>
          <w:p w:rsidR="00081291" w:rsidRDefault="00081291" w:rsidP="0008129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81291" w:rsidRDefault="00081291" w:rsidP="00081291">
            <w:pPr>
              <w:spacing w:line="60" w:lineRule="atLeast"/>
              <w:jc w:val="both"/>
              <w:rPr>
                <w:rFonts w:ascii="ArialMT" w:hAnsi="ArialMT" w:cs="ArialMT"/>
                <w:sz w:val="16"/>
                <w:szCs w:val="16"/>
              </w:rPr>
            </w:pPr>
            <w:r>
              <w:rPr>
                <w:rFonts w:ascii="ArialMT" w:hAnsi="ArialMT" w:cs="ArialMT"/>
                <w:sz w:val="16"/>
                <w:szCs w:val="16"/>
              </w:rPr>
              <w:t>Подготовка территории к озеленению</w:t>
            </w:r>
          </w:p>
          <w:p w:rsidR="00081291" w:rsidRDefault="00081291" w:rsidP="00081291">
            <w:pPr>
              <w:spacing w:line="60" w:lineRule="atLeast"/>
              <w:jc w:val="both"/>
              <w:rPr>
                <w:rFonts w:ascii="ArialMT" w:hAnsi="ArialMT" w:cs="ArialMT"/>
                <w:sz w:val="16"/>
                <w:szCs w:val="16"/>
              </w:rPr>
            </w:pPr>
            <w:r>
              <w:rPr>
                <w:rFonts w:ascii="ArialMT" w:hAnsi="ArialMT" w:cs="ArialMT"/>
                <w:sz w:val="16"/>
                <w:szCs w:val="16"/>
              </w:rPr>
              <w:t>Посадочный материал</w:t>
            </w:r>
          </w:p>
          <w:p w:rsidR="00081291" w:rsidRDefault="00081291" w:rsidP="00081291">
            <w:pPr>
              <w:spacing w:line="60" w:lineRule="atLeast"/>
              <w:jc w:val="both"/>
              <w:rPr>
                <w:rFonts w:ascii="ArialMT" w:hAnsi="ArialMT" w:cs="ArialMT"/>
                <w:sz w:val="16"/>
                <w:szCs w:val="16"/>
              </w:rPr>
            </w:pPr>
            <w:r>
              <w:rPr>
                <w:rFonts w:ascii="ArialMT" w:hAnsi="ArialMT" w:cs="ArialMT"/>
                <w:sz w:val="16"/>
                <w:szCs w:val="16"/>
              </w:rPr>
              <w:t>Посадка деревьев и кустарников</w:t>
            </w:r>
          </w:p>
          <w:p w:rsidR="00081291" w:rsidRDefault="00081291" w:rsidP="00081291">
            <w:pPr>
              <w:spacing w:line="60" w:lineRule="atLeast"/>
              <w:jc w:val="both"/>
              <w:rPr>
                <w:rFonts w:ascii="ArialMT" w:hAnsi="ArialMT" w:cs="ArialMT"/>
                <w:sz w:val="16"/>
                <w:szCs w:val="16"/>
              </w:rPr>
            </w:pPr>
            <w:r>
              <w:rPr>
                <w:rFonts w:ascii="ArialMT" w:hAnsi="ArialMT" w:cs="ArialMT"/>
                <w:sz w:val="16"/>
                <w:szCs w:val="16"/>
              </w:rPr>
              <w:t>Создание газона</w:t>
            </w:r>
          </w:p>
          <w:p w:rsidR="00081291" w:rsidRDefault="00081291" w:rsidP="00081291">
            <w:pPr>
              <w:spacing w:line="60" w:lineRule="atLeast"/>
              <w:jc w:val="both"/>
              <w:rPr>
                <w:rFonts w:ascii="ArialMT" w:hAnsi="ArialMT" w:cs="ArialMT"/>
                <w:sz w:val="16"/>
                <w:szCs w:val="16"/>
              </w:rPr>
            </w:pPr>
            <w:r>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081291" w:rsidRDefault="00081291" w:rsidP="00081291">
            <w:pPr>
              <w:spacing w:line="60" w:lineRule="atLeast"/>
              <w:ind w:left="-41"/>
              <w:jc w:val="both"/>
              <w:rPr>
                <w:rFonts w:ascii="ArialMT" w:hAnsi="ArialMT" w:cs="ArialMT"/>
                <w:sz w:val="16"/>
                <w:szCs w:val="16"/>
              </w:rPr>
            </w:pPr>
            <w:r>
              <w:rPr>
                <w:rFonts w:ascii="ArialMT" w:hAnsi="ArialMT" w:cs="ArialMT"/>
                <w:sz w:val="16"/>
                <w:szCs w:val="16"/>
              </w:rPr>
              <w:t xml:space="preserve">СП 1.03.17-2025 </w:t>
            </w:r>
          </w:p>
        </w:tc>
      </w:tr>
      <w:tr w:rsidR="00081291"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081291" w:rsidRDefault="00081291" w:rsidP="00081291">
            <w:pPr>
              <w:rPr>
                <w:b/>
                <w:bCs/>
                <w:spacing w:val="4"/>
                <w:sz w:val="16"/>
                <w:szCs w:val="16"/>
              </w:rPr>
            </w:pPr>
            <w:r>
              <w:rPr>
                <w:b/>
                <w:bCs/>
                <w:spacing w:val="4"/>
                <w:sz w:val="16"/>
                <w:szCs w:val="16"/>
              </w:rPr>
              <w:t xml:space="preserve">Благоустройство территорий, ограды </w:t>
            </w:r>
          </w:p>
        </w:tc>
        <w:tc>
          <w:tcPr>
            <w:tcW w:w="1701" w:type="dxa"/>
            <w:tcBorders>
              <w:top w:val="double" w:sz="6" w:space="0" w:color="auto"/>
              <w:left w:val="single" w:sz="6" w:space="0" w:color="auto"/>
              <w:bottom w:val="double" w:sz="6" w:space="0" w:color="auto"/>
              <w:right w:val="single" w:sz="6" w:space="0" w:color="auto"/>
            </w:tcBorders>
          </w:tcPr>
          <w:p w:rsidR="00081291" w:rsidRDefault="00081291" w:rsidP="00081291">
            <w:pPr>
              <w:spacing w:line="60" w:lineRule="atLeast"/>
              <w:jc w:val="both"/>
              <w:rPr>
                <w:rFonts w:ascii="ArialMT" w:hAnsi="ArialMT" w:cs="ArialMT"/>
                <w:sz w:val="16"/>
                <w:szCs w:val="16"/>
              </w:rPr>
            </w:pPr>
            <w:r>
              <w:rPr>
                <w:rFonts w:ascii="ArialMT" w:hAnsi="ArialMT" w:cs="ArialMT"/>
                <w:sz w:val="16"/>
                <w:szCs w:val="16"/>
              </w:rPr>
              <w:t>СП 3.02.09-2025</w:t>
            </w:r>
          </w:p>
          <w:p w:rsidR="00081291" w:rsidRDefault="00081291" w:rsidP="00081291">
            <w:pPr>
              <w:spacing w:line="60" w:lineRule="atLeast"/>
              <w:jc w:val="both"/>
              <w:rPr>
                <w:rFonts w:ascii="ArialMT" w:hAnsi="ArialMT" w:cs="ArialMT"/>
                <w:sz w:val="16"/>
                <w:szCs w:val="16"/>
              </w:rPr>
            </w:pPr>
            <w:r>
              <w:rPr>
                <w:rFonts w:ascii="ArialMT" w:hAnsi="ArialMT" w:cs="ArialMT"/>
                <w:sz w:val="16"/>
                <w:szCs w:val="16"/>
              </w:rPr>
              <w:t>СП 3.02.10-2025</w:t>
            </w:r>
          </w:p>
        </w:tc>
        <w:tc>
          <w:tcPr>
            <w:tcW w:w="4111" w:type="dxa"/>
            <w:tcBorders>
              <w:top w:val="double" w:sz="6" w:space="0" w:color="auto"/>
              <w:left w:val="single" w:sz="6" w:space="0" w:color="auto"/>
              <w:bottom w:val="double" w:sz="6" w:space="0" w:color="auto"/>
              <w:right w:val="single" w:sz="6" w:space="0" w:color="auto"/>
            </w:tcBorders>
          </w:tcPr>
          <w:p w:rsidR="00081291" w:rsidRDefault="00081291" w:rsidP="00081291">
            <w:pPr>
              <w:spacing w:line="60" w:lineRule="atLeast"/>
              <w:jc w:val="both"/>
              <w:rPr>
                <w:rFonts w:ascii="ArialMT" w:hAnsi="ArialMT" w:cs="ArialMT"/>
                <w:sz w:val="16"/>
                <w:szCs w:val="16"/>
              </w:rPr>
            </w:pPr>
            <w:r>
              <w:rPr>
                <w:rFonts w:ascii="ArialMT" w:hAnsi="ArialMT" w:cs="ArialMT"/>
                <w:sz w:val="16"/>
                <w:szCs w:val="16"/>
              </w:rPr>
              <w:t>Подготовительные работы.</w:t>
            </w:r>
          </w:p>
          <w:p w:rsidR="00081291" w:rsidRDefault="00081291" w:rsidP="00081291">
            <w:pPr>
              <w:spacing w:line="60" w:lineRule="atLeast"/>
              <w:jc w:val="both"/>
              <w:rPr>
                <w:rFonts w:ascii="ArialMT" w:hAnsi="ArialMT" w:cs="ArialMT"/>
                <w:sz w:val="16"/>
                <w:szCs w:val="16"/>
              </w:rPr>
            </w:pPr>
            <w:r>
              <w:rPr>
                <w:rFonts w:ascii="ArialMT" w:hAnsi="ArialMT" w:cs="ArialMT"/>
                <w:sz w:val="16"/>
                <w:szCs w:val="16"/>
              </w:rPr>
              <w:t>Устройство постоянных оград.</w:t>
            </w:r>
          </w:p>
          <w:p w:rsidR="00081291" w:rsidRDefault="00081291" w:rsidP="00081291">
            <w:pPr>
              <w:spacing w:line="60" w:lineRule="atLeast"/>
              <w:jc w:val="both"/>
              <w:rPr>
                <w:rFonts w:ascii="ArialMT" w:hAnsi="ArialMT" w:cs="ArialMT"/>
                <w:sz w:val="16"/>
                <w:szCs w:val="16"/>
              </w:rPr>
            </w:pPr>
            <w:r>
              <w:rPr>
                <w:rFonts w:ascii="ArialMT" w:hAnsi="ArialMT" w:cs="ArialMT"/>
                <w:sz w:val="16"/>
                <w:szCs w:val="16"/>
              </w:rPr>
              <w:t>Устройство временных оград.</w:t>
            </w:r>
          </w:p>
        </w:tc>
        <w:tc>
          <w:tcPr>
            <w:tcW w:w="1701" w:type="dxa"/>
            <w:tcBorders>
              <w:top w:val="double" w:sz="6" w:space="0" w:color="auto"/>
              <w:left w:val="single" w:sz="6" w:space="0" w:color="auto"/>
              <w:bottom w:val="double" w:sz="6" w:space="0" w:color="auto"/>
              <w:right w:val="single" w:sz="6" w:space="0" w:color="auto"/>
            </w:tcBorders>
          </w:tcPr>
          <w:p w:rsidR="00081291" w:rsidRDefault="00081291" w:rsidP="00081291">
            <w:pPr>
              <w:spacing w:line="60" w:lineRule="atLeast"/>
              <w:ind w:left="-41"/>
              <w:jc w:val="both"/>
              <w:rPr>
                <w:rFonts w:ascii="ArialMT" w:hAnsi="ArialMT" w:cs="ArialMT"/>
                <w:sz w:val="16"/>
                <w:szCs w:val="16"/>
              </w:rPr>
            </w:pPr>
            <w:r>
              <w:rPr>
                <w:rFonts w:ascii="ArialMT" w:hAnsi="ArialMT" w:cs="ArialMT"/>
                <w:sz w:val="16"/>
                <w:szCs w:val="16"/>
              </w:rPr>
              <w:t xml:space="preserve">СП 1.03.17-2025 </w:t>
            </w:r>
          </w:p>
        </w:tc>
      </w:tr>
    </w:tbl>
    <w:p w:rsidR="00804581" w:rsidRDefault="00804581"/>
    <w:sectPr w:rsidR="00804581" w:rsidSect="00E74D7F">
      <w:headerReference w:type="even" r:id="rId8"/>
      <w:headerReference w:type="default" r:id="rId9"/>
      <w:footerReference w:type="even" r:id="rId10"/>
      <w:footerReference w:type="default" r:id="rId11"/>
      <w:headerReference w:type="first" r:id="rId12"/>
      <w:footerReference w:type="first" r:id="rId13"/>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BCE" w:rsidRDefault="00890BCE">
      <w:r>
        <w:separator/>
      </w:r>
    </w:p>
  </w:endnote>
  <w:endnote w:type="continuationSeparator" w:id="0">
    <w:p w:rsidR="00890BCE" w:rsidRDefault="0089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291" w:rsidRDefault="00081291">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Pr="00081291" w:rsidRDefault="0001755A" w:rsidP="00081291">
    <w:pPr>
      <w:pStyle w:val="a4"/>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291" w:rsidRDefault="0008129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BCE" w:rsidRDefault="00890BCE">
      <w:r>
        <w:separator/>
      </w:r>
    </w:p>
  </w:footnote>
  <w:footnote w:type="continuationSeparator" w:id="0">
    <w:p w:rsidR="00890BCE" w:rsidRDefault="00890B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1E5318">
    <w:pPr>
      <w:ind w:right="360"/>
      <w:rPr>
        <w:sz w:val="24"/>
      </w:rPr>
    </w:pPr>
  </w:p>
  <w:p w:rsidR="009604A1" w:rsidRDefault="009604A1" w:rsidP="009604A1">
    <w:pPr>
      <w:ind w:left="4320"/>
      <w:rPr>
        <w:sz w:val="18"/>
        <w:szCs w:val="18"/>
      </w:rPr>
    </w:pPr>
    <w:proofErr w:type="gramStart"/>
    <w:r>
      <w:rPr>
        <w:b/>
        <w:sz w:val="18"/>
        <w:szCs w:val="18"/>
      </w:rPr>
      <w:t>Приложение</w:t>
    </w:r>
    <w:r>
      <w:rPr>
        <w:sz w:val="18"/>
        <w:szCs w:val="18"/>
      </w:rPr>
      <w:t xml:space="preserve"> </w:t>
    </w:r>
    <w:r>
      <w:rPr>
        <w:b/>
        <w:sz w:val="18"/>
        <w:szCs w:val="18"/>
      </w:rPr>
      <w:t xml:space="preserve"> </w:t>
    </w:r>
    <w:r>
      <w:rPr>
        <w:sz w:val="18"/>
        <w:szCs w:val="18"/>
      </w:rPr>
      <w:t>к</w:t>
    </w:r>
    <w:proofErr w:type="gramEnd"/>
    <w:r>
      <w:rPr>
        <w:sz w:val="18"/>
        <w:szCs w:val="18"/>
      </w:rPr>
      <w:t xml:space="preserve"> свидетельству о технической компетентности</w:t>
    </w:r>
  </w:p>
  <w:p w:rsidR="0001755A" w:rsidRPr="00706A04" w:rsidRDefault="009604A1" w:rsidP="009604A1">
    <w:pPr>
      <w:ind w:left="4320"/>
      <w:rPr>
        <w:sz w:val="18"/>
        <w:szCs w:val="18"/>
      </w:rPr>
    </w:pPr>
    <w:r>
      <w:rPr>
        <w:sz w:val="18"/>
        <w:szCs w:val="18"/>
      </w:rPr>
      <w:t>системы производственного контроля</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081291">
      <w:rPr>
        <w:sz w:val="28"/>
        <w:szCs w:val="28"/>
        <w:u w:val="single"/>
      </w:rPr>
      <w:t>1804</w:t>
    </w:r>
    <w:r>
      <w:rPr>
        <w:sz w:val="28"/>
        <w:szCs w:val="28"/>
        <w:u w:val="single"/>
      </w:rPr>
      <w:t xml:space="preserve"> </w:t>
    </w:r>
    <w:r w:rsidRPr="00316932">
      <w:rPr>
        <w:sz w:val="28"/>
        <w:szCs w:val="28"/>
        <w:u w:val="single"/>
      </w:rPr>
      <w:t>-20</w:t>
    </w:r>
    <w:r>
      <w:rPr>
        <w:sz w:val="28"/>
        <w:szCs w:val="28"/>
        <w:u w:val="single"/>
      </w:rPr>
      <w:t>2</w:t>
    </w:r>
    <w:r w:rsidR="008F14DF">
      <w:rPr>
        <w:sz w:val="28"/>
        <w:szCs w:val="28"/>
        <w:u w:val="single"/>
      </w:rPr>
      <w:t>6</w:t>
    </w:r>
    <w:r w:rsidRPr="00706A04">
      <w:rPr>
        <w:sz w:val="28"/>
        <w:u w:val="single"/>
      </w:rPr>
      <w:t xml:space="preserve">                          </w:t>
    </w:r>
    <w:proofErr w:type="gramStart"/>
    <w:r w:rsidRPr="00706A04">
      <w:rPr>
        <w:sz w:val="28"/>
        <w:u w:val="single"/>
      </w:rPr>
      <w:t xml:space="preserve">  .</w:t>
    </w:r>
    <w:proofErr w:type="gramEnd"/>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9E15E0" w:rsidRPr="009E15E0">
      <w:rPr>
        <w:sz w:val="24"/>
        <w:szCs w:val="24"/>
        <w:u w:val="single"/>
      </w:rPr>
      <w:t xml:space="preserve"> </w:t>
    </w:r>
    <w:r w:rsidR="00452717">
      <w:rPr>
        <w:sz w:val="28"/>
        <w:u w:val="single"/>
      </w:rPr>
      <w:t>2</w:t>
    </w:r>
    <w:r w:rsidR="00081291">
      <w:rPr>
        <w:sz w:val="28"/>
        <w:u w:val="single"/>
      </w:rPr>
      <w:t>5</w:t>
    </w:r>
    <w:r w:rsidRPr="00316932">
      <w:rPr>
        <w:sz w:val="28"/>
        <w:u w:val="single"/>
      </w:rPr>
      <w:t xml:space="preserve"> </w:t>
    </w:r>
    <w:r w:rsidRPr="00316932">
      <w:rPr>
        <w:sz w:val="24"/>
        <w:szCs w:val="24"/>
      </w:rPr>
      <w:t>»</w:t>
    </w:r>
    <w:r w:rsidRPr="00316932">
      <w:rPr>
        <w:sz w:val="28"/>
        <w:u w:val="single"/>
      </w:rPr>
      <w:t xml:space="preserve"> </w:t>
    </w:r>
    <w:r w:rsidR="00081291">
      <w:rPr>
        <w:sz w:val="28"/>
        <w:u w:val="single"/>
      </w:rPr>
      <w:t>февраля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8F14DF">
      <w:rPr>
        <w:sz w:val="28"/>
        <w:szCs w:val="28"/>
        <w:u w:val="single"/>
      </w:rPr>
      <w:t>6</w:t>
    </w:r>
    <w:r w:rsidR="00C06AD1">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081291">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081291">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01755A" w:rsidP="00B966ED">
    <w:pPr>
      <w:jc w:val="center"/>
      <w:rPr>
        <w:sz w:val="28"/>
        <w:szCs w:val="28"/>
      </w:rPr>
    </w:pPr>
    <w:r>
      <w:rPr>
        <w:sz w:val="32"/>
        <w:szCs w:val="32"/>
      </w:rPr>
      <w:t>О</w:t>
    </w:r>
    <w:r w:rsidR="008925EE">
      <w:rPr>
        <w:sz w:val="32"/>
        <w:szCs w:val="32"/>
      </w:rPr>
      <w:t>бщества с ограниченной ответственностью</w:t>
    </w:r>
    <w:r>
      <w:rPr>
        <w:sz w:val="32"/>
        <w:szCs w:val="32"/>
      </w:rPr>
      <w:t xml:space="preserve"> «</w:t>
    </w:r>
    <w:proofErr w:type="spellStart"/>
    <w:r w:rsidR="00081291">
      <w:rPr>
        <w:sz w:val="32"/>
        <w:szCs w:val="32"/>
      </w:rPr>
      <w:t>РубимЛес</w:t>
    </w:r>
    <w:proofErr w:type="spellEnd"/>
    <w:r>
      <w:rPr>
        <w:sz w:val="32"/>
        <w:szCs w:val="32"/>
      </w:rPr>
      <w:t>»</w:t>
    </w:r>
  </w:p>
  <w:p w:rsidR="0001755A" w:rsidRDefault="0071771A"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3E01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EAEF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707D0" w:rsidRPr="004E2B6E">
      <w:trPr>
        <w:trHeight w:val="534"/>
      </w:trPr>
      <w:tc>
        <w:tcPr>
          <w:tcW w:w="1985" w:type="dxa"/>
          <w:shd w:val="clear" w:color="auto" w:fill="auto"/>
        </w:tcPr>
        <w:p w:rsidR="000707D0" w:rsidRPr="00974FBF" w:rsidRDefault="000707D0" w:rsidP="000707D0">
          <w:pPr>
            <w:ind w:left="-17" w:right="-17"/>
            <w:jc w:val="center"/>
            <w:rPr>
              <w:sz w:val="13"/>
              <w:szCs w:val="13"/>
            </w:rPr>
          </w:pPr>
          <w:r w:rsidRPr="00974FBF">
            <w:rPr>
              <w:sz w:val="13"/>
              <w:szCs w:val="13"/>
            </w:rPr>
            <w:t xml:space="preserve">Наименование </w:t>
          </w:r>
          <w:r w:rsidRPr="008F42F4">
            <w:rPr>
              <w:spacing w:val="-4"/>
              <w:sz w:val="13"/>
              <w:szCs w:val="13"/>
            </w:rPr>
            <w:t>работ (услуг) в строительстве, строительны</w:t>
          </w:r>
          <w:r>
            <w:rPr>
              <w:spacing w:val="-4"/>
              <w:sz w:val="13"/>
              <w:szCs w:val="13"/>
            </w:rPr>
            <w:t>х</w:t>
          </w:r>
          <w:r w:rsidRPr="008F42F4">
            <w:rPr>
              <w:spacing w:val="-4"/>
              <w:sz w:val="13"/>
              <w:szCs w:val="13"/>
            </w:rPr>
            <w:t xml:space="preserve"> материал</w:t>
          </w:r>
          <w:r>
            <w:rPr>
              <w:spacing w:val="-4"/>
              <w:sz w:val="13"/>
              <w:szCs w:val="13"/>
            </w:rPr>
            <w:t>ов</w:t>
          </w:r>
          <w:r w:rsidRPr="008F42F4">
            <w:rPr>
              <w:spacing w:val="-4"/>
              <w:sz w:val="13"/>
              <w:szCs w:val="13"/>
            </w:rPr>
            <w:t>,</w:t>
          </w:r>
          <w:r>
            <w:rPr>
              <w:spacing w:val="-4"/>
              <w:sz w:val="13"/>
              <w:szCs w:val="13"/>
            </w:rPr>
            <w:t xml:space="preserve"> строительных</w:t>
          </w:r>
          <w:r w:rsidRPr="008F42F4">
            <w:rPr>
              <w:spacing w:val="-4"/>
              <w:sz w:val="13"/>
              <w:szCs w:val="13"/>
            </w:rPr>
            <w:t xml:space="preserve"> издели</w:t>
          </w:r>
          <w:r>
            <w:rPr>
              <w:spacing w:val="-4"/>
              <w:sz w:val="13"/>
              <w:szCs w:val="13"/>
            </w:rPr>
            <w:t>й</w:t>
          </w:r>
          <w:r w:rsidRPr="008F42F4">
            <w:rPr>
              <w:spacing w:val="-4"/>
              <w:sz w:val="13"/>
              <w:szCs w:val="13"/>
            </w:rPr>
            <w:t xml:space="preserve"> и строительны</w:t>
          </w:r>
          <w:r>
            <w:rPr>
              <w:spacing w:val="-4"/>
              <w:sz w:val="13"/>
              <w:szCs w:val="13"/>
            </w:rPr>
            <w:t>х конструкций</w:t>
          </w:r>
        </w:p>
      </w:tc>
      <w:tc>
        <w:tcPr>
          <w:tcW w:w="1701" w:type="dxa"/>
          <w:shd w:val="clear" w:color="auto" w:fill="auto"/>
        </w:tcPr>
        <w:p w:rsidR="000707D0" w:rsidRPr="00467A3A" w:rsidRDefault="000707D0" w:rsidP="000707D0">
          <w:pPr>
            <w:ind w:left="-68" w:right="-72"/>
            <w:jc w:val="center"/>
            <w:rPr>
              <w:spacing w:val="-6"/>
              <w:sz w:val="13"/>
              <w:szCs w:val="13"/>
            </w:rPr>
          </w:pPr>
          <w:r w:rsidRPr="00467A3A">
            <w:rPr>
              <w:spacing w:val="-6"/>
              <w:sz w:val="13"/>
              <w:szCs w:val="13"/>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r>
            <w:rPr>
              <w:spacing w:val="-6"/>
              <w:sz w:val="13"/>
              <w:szCs w:val="13"/>
            </w:rPr>
            <w:t xml:space="preserve">                    </w:t>
          </w:r>
          <w:r w:rsidRPr="00467A3A">
            <w:rPr>
              <w:spacing w:val="-6"/>
              <w:sz w:val="13"/>
              <w:szCs w:val="13"/>
            </w:rPr>
            <w:t>к строительным материалам, строительным изделиям и строительным конструкциям</w:t>
          </w:r>
        </w:p>
      </w:tc>
      <w:tc>
        <w:tcPr>
          <w:tcW w:w="4111" w:type="dxa"/>
          <w:shd w:val="clear" w:color="auto" w:fill="auto"/>
        </w:tcPr>
        <w:p w:rsidR="000707D0" w:rsidRDefault="000707D0" w:rsidP="000707D0">
          <w:pPr>
            <w:pStyle w:val="a4"/>
            <w:ind w:left="-17" w:right="-17"/>
            <w:jc w:val="center"/>
            <w:rPr>
              <w:sz w:val="13"/>
              <w:szCs w:val="13"/>
            </w:rPr>
          </w:pPr>
          <w:r w:rsidRPr="00F4464E">
            <w:rPr>
              <w:sz w:val="13"/>
              <w:szCs w:val="13"/>
            </w:rPr>
            <w:t xml:space="preserve">Наименование </w:t>
          </w:r>
          <w:r>
            <w:rPr>
              <w:sz w:val="13"/>
              <w:szCs w:val="13"/>
            </w:rPr>
            <w:t xml:space="preserve">вида работ (услуг) </w:t>
          </w:r>
          <w:r w:rsidRPr="00F4464E">
            <w:rPr>
              <w:sz w:val="13"/>
              <w:szCs w:val="13"/>
            </w:rPr>
            <w:t>в строительстве</w:t>
          </w:r>
          <w:r>
            <w:rPr>
              <w:sz w:val="13"/>
              <w:szCs w:val="13"/>
            </w:rPr>
            <w:t>;</w:t>
          </w:r>
        </w:p>
        <w:p w:rsidR="000707D0" w:rsidRPr="00F4464E" w:rsidRDefault="000707D0" w:rsidP="000707D0">
          <w:pPr>
            <w:pStyle w:val="a4"/>
            <w:ind w:left="-17" w:right="-17"/>
            <w:jc w:val="center"/>
            <w:rPr>
              <w:sz w:val="13"/>
              <w:szCs w:val="13"/>
            </w:rPr>
          </w:pPr>
          <w:r>
            <w:rPr>
              <w:sz w:val="13"/>
              <w:szCs w:val="13"/>
            </w:rPr>
            <w:t>испытаний и (или) определяемых параметров</w:t>
          </w:r>
        </w:p>
      </w:tc>
      <w:tc>
        <w:tcPr>
          <w:tcW w:w="1701" w:type="dxa"/>
          <w:shd w:val="clear" w:color="auto" w:fill="auto"/>
        </w:tcPr>
        <w:p w:rsidR="000707D0" w:rsidRPr="004E2B6E" w:rsidRDefault="000707D0" w:rsidP="000707D0">
          <w:pPr>
            <w:ind w:left="-17" w:right="-17"/>
            <w:jc w:val="center"/>
            <w:rPr>
              <w:sz w:val="13"/>
              <w:szCs w:val="13"/>
            </w:rPr>
          </w:pPr>
          <w:r w:rsidRPr="004E2B6E">
            <w:rPr>
              <w:sz w:val="13"/>
              <w:szCs w:val="13"/>
            </w:rPr>
            <w:t xml:space="preserve">Обозначение </w:t>
          </w:r>
          <w:r>
            <w:rPr>
              <w:sz w:val="13"/>
              <w:szCs w:val="13"/>
            </w:rPr>
            <w:t>технического нормативного правового акта</w:t>
          </w:r>
          <w:r w:rsidRPr="004E2B6E">
            <w:rPr>
              <w:sz w:val="13"/>
              <w:szCs w:val="13"/>
            </w:rPr>
            <w:t>, устанавливающего метод</w:t>
          </w:r>
          <w:r>
            <w:rPr>
              <w:sz w:val="13"/>
              <w:szCs w:val="13"/>
            </w:rPr>
            <w:t>ы</w:t>
          </w:r>
          <w:r w:rsidRPr="004E2B6E">
            <w:rPr>
              <w:sz w:val="13"/>
              <w:szCs w:val="13"/>
            </w:rPr>
            <w:t xml:space="preserve"> проведения</w:t>
          </w:r>
          <w:r>
            <w:rPr>
              <w:sz w:val="13"/>
              <w:szCs w:val="13"/>
            </w:rPr>
            <w:t xml:space="preserve">   </w:t>
          </w:r>
          <w:r w:rsidRPr="004E2B6E">
            <w:rPr>
              <w:sz w:val="13"/>
              <w:szCs w:val="13"/>
            </w:rPr>
            <w:t xml:space="preserve"> испытаний</w:t>
          </w:r>
          <w:r>
            <w:rPr>
              <w:sz w:val="13"/>
              <w:szCs w:val="13"/>
            </w:rPr>
            <w:t>, контроля</w:t>
          </w:r>
        </w:p>
      </w:tc>
    </w:tr>
  </w:tbl>
  <w:p w:rsidR="0001755A" w:rsidRPr="00B83F26" w:rsidRDefault="0001755A">
    <w:pPr>
      <w:pStyle w:val="a5"/>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291" w:rsidRDefault="0008129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4D91"/>
    <w:rsid w:val="00065EB6"/>
    <w:rsid w:val="0006604B"/>
    <w:rsid w:val="00066D11"/>
    <w:rsid w:val="00067EDE"/>
    <w:rsid w:val="000707D0"/>
    <w:rsid w:val="000722A3"/>
    <w:rsid w:val="000744CF"/>
    <w:rsid w:val="000749DF"/>
    <w:rsid w:val="00075EDD"/>
    <w:rsid w:val="0008091D"/>
    <w:rsid w:val="0008111A"/>
    <w:rsid w:val="00081291"/>
    <w:rsid w:val="00081549"/>
    <w:rsid w:val="00082C81"/>
    <w:rsid w:val="00082FDE"/>
    <w:rsid w:val="0008341F"/>
    <w:rsid w:val="000837A9"/>
    <w:rsid w:val="00084344"/>
    <w:rsid w:val="000846ED"/>
    <w:rsid w:val="00086B41"/>
    <w:rsid w:val="000870BE"/>
    <w:rsid w:val="00087249"/>
    <w:rsid w:val="000875B9"/>
    <w:rsid w:val="000878F9"/>
    <w:rsid w:val="0009090A"/>
    <w:rsid w:val="00090ED8"/>
    <w:rsid w:val="00091473"/>
    <w:rsid w:val="00092BC3"/>
    <w:rsid w:val="000947A1"/>
    <w:rsid w:val="00094A10"/>
    <w:rsid w:val="000966BF"/>
    <w:rsid w:val="00097B65"/>
    <w:rsid w:val="00097B96"/>
    <w:rsid w:val="000A2235"/>
    <w:rsid w:val="000A33A8"/>
    <w:rsid w:val="000A53AB"/>
    <w:rsid w:val="000B28D4"/>
    <w:rsid w:val="000B3B19"/>
    <w:rsid w:val="000B78EF"/>
    <w:rsid w:val="000C1DFC"/>
    <w:rsid w:val="000C1E78"/>
    <w:rsid w:val="000C23C3"/>
    <w:rsid w:val="000C568B"/>
    <w:rsid w:val="000C6381"/>
    <w:rsid w:val="000C681B"/>
    <w:rsid w:val="000C6E55"/>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5917"/>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4801"/>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271B"/>
    <w:rsid w:val="001A319C"/>
    <w:rsid w:val="001A4807"/>
    <w:rsid w:val="001A6561"/>
    <w:rsid w:val="001A727D"/>
    <w:rsid w:val="001A7F30"/>
    <w:rsid w:val="001A7F40"/>
    <w:rsid w:val="001B1FB9"/>
    <w:rsid w:val="001B26A4"/>
    <w:rsid w:val="001B3C13"/>
    <w:rsid w:val="001B4AEA"/>
    <w:rsid w:val="001C2826"/>
    <w:rsid w:val="001C54EB"/>
    <w:rsid w:val="001C5606"/>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294"/>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4584"/>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187E"/>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1C85"/>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2717"/>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4C4"/>
    <w:rsid w:val="00544A17"/>
    <w:rsid w:val="00545F0A"/>
    <w:rsid w:val="00550960"/>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AA"/>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3550"/>
    <w:rsid w:val="006042B6"/>
    <w:rsid w:val="00605F87"/>
    <w:rsid w:val="00606265"/>
    <w:rsid w:val="00606561"/>
    <w:rsid w:val="00607634"/>
    <w:rsid w:val="0061428C"/>
    <w:rsid w:val="00615664"/>
    <w:rsid w:val="00617BD6"/>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7B9"/>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1771A"/>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0EEF"/>
    <w:rsid w:val="00761E13"/>
    <w:rsid w:val="0076315C"/>
    <w:rsid w:val="00763370"/>
    <w:rsid w:val="00763A69"/>
    <w:rsid w:val="00763AB8"/>
    <w:rsid w:val="00765063"/>
    <w:rsid w:val="00766378"/>
    <w:rsid w:val="00770278"/>
    <w:rsid w:val="00770A4C"/>
    <w:rsid w:val="007722A8"/>
    <w:rsid w:val="007723AF"/>
    <w:rsid w:val="007729F7"/>
    <w:rsid w:val="00773B7F"/>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3A68"/>
    <w:rsid w:val="00884950"/>
    <w:rsid w:val="00884958"/>
    <w:rsid w:val="00890BCE"/>
    <w:rsid w:val="008913FD"/>
    <w:rsid w:val="008925EE"/>
    <w:rsid w:val="00893EAA"/>
    <w:rsid w:val="008940E9"/>
    <w:rsid w:val="00895731"/>
    <w:rsid w:val="008A0744"/>
    <w:rsid w:val="008A0755"/>
    <w:rsid w:val="008A1914"/>
    <w:rsid w:val="008A1953"/>
    <w:rsid w:val="008A3C50"/>
    <w:rsid w:val="008A41ED"/>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14DF"/>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56C62"/>
    <w:rsid w:val="009604A1"/>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165B"/>
    <w:rsid w:val="00AF300C"/>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4F3"/>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3F26"/>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5358"/>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2D00"/>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0C6"/>
    <w:rsid w:val="00CE5230"/>
    <w:rsid w:val="00CF1049"/>
    <w:rsid w:val="00CF19E7"/>
    <w:rsid w:val="00CF28D7"/>
    <w:rsid w:val="00CF2B6E"/>
    <w:rsid w:val="00CF4768"/>
    <w:rsid w:val="00CF6EEB"/>
    <w:rsid w:val="00D00877"/>
    <w:rsid w:val="00D01EB6"/>
    <w:rsid w:val="00D02F34"/>
    <w:rsid w:val="00D037B9"/>
    <w:rsid w:val="00D04A79"/>
    <w:rsid w:val="00D07E74"/>
    <w:rsid w:val="00D10978"/>
    <w:rsid w:val="00D11C7C"/>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6629E"/>
    <w:rsid w:val="00D66CC9"/>
    <w:rsid w:val="00D70BCF"/>
    <w:rsid w:val="00D715CA"/>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2F9"/>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178"/>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24B"/>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7815"/>
    <w:rsid w:val="00F778A9"/>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190"/>
    <w:rsid w:val="00FE07C4"/>
    <w:rsid w:val="00FE08B6"/>
    <w:rsid w:val="00FE1142"/>
    <w:rsid w:val="00FE4596"/>
    <w:rsid w:val="00FE566A"/>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8C59EEB"/>
  <w15:chartTrackingRefBased/>
  <w15:docId w15:val="{C236AB67-8C20-402C-8C48-37F3D35A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18121346">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8243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38833-C82F-4EFD-A67C-0399FC4FA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40</Words>
  <Characters>341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380</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7</cp:revision>
  <cp:lastPrinted>2026-02-18T08:14:00Z</cp:lastPrinted>
  <dcterms:created xsi:type="dcterms:W3CDTF">2026-03-23T09:11:00Z</dcterms:created>
  <dcterms:modified xsi:type="dcterms:W3CDTF">2026-03-23T09:54:00Z</dcterms:modified>
</cp:coreProperties>
</file>