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2AA8E8A5" w14:textId="77777777" w:rsidTr="00EA5D05">
        <w:trPr>
          <w:trHeight w:val="522"/>
        </w:trPr>
        <w:tc>
          <w:tcPr>
            <w:tcW w:w="2127" w:type="dxa"/>
            <w:tcBorders>
              <w:top w:val="double" w:sz="6" w:space="0" w:color="auto"/>
              <w:bottom w:val="single" w:sz="4" w:space="0" w:color="auto"/>
            </w:tcBorders>
          </w:tcPr>
          <w:p w14:paraId="75F3F1FE" w14:textId="77777777" w:rsidR="00CD50F3" w:rsidRPr="0034469A" w:rsidRDefault="00CD50F3" w:rsidP="00A92784">
            <w:pPr>
              <w:spacing w:line="206"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2A979011" w14:textId="77777777" w:rsidR="00CD50F3" w:rsidRPr="00991B70" w:rsidRDefault="00CD50F3" w:rsidP="00A92784">
            <w:pPr>
              <w:spacing w:line="206" w:lineRule="auto"/>
              <w:ind w:left="-17" w:right="-17"/>
              <w:rPr>
                <w:spacing w:val="-4"/>
                <w:sz w:val="18"/>
                <w:szCs w:val="18"/>
              </w:rPr>
            </w:pPr>
            <w:r w:rsidRPr="00991B70">
              <w:rPr>
                <w:spacing w:val="-4"/>
                <w:sz w:val="18"/>
                <w:szCs w:val="18"/>
              </w:rPr>
              <w:t>ТКП 45-5.09-33-2006</w:t>
            </w:r>
          </w:p>
          <w:p w14:paraId="137E9A25" w14:textId="77777777" w:rsidR="00CD50F3" w:rsidRPr="0034469A" w:rsidRDefault="00CD50F3" w:rsidP="00A92784">
            <w:pPr>
              <w:spacing w:line="206" w:lineRule="auto"/>
              <w:ind w:left="-17" w:right="-17"/>
              <w:rPr>
                <w:sz w:val="18"/>
                <w:szCs w:val="18"/>
              </w:rPr>
            </w:pPr>
            <w:r w:rsidRPr="0034469A">
              <w:rPr>
                <w:sz w:val="18"/>
                <w:szCs w:val="18"/>
              </w:rPr>
              <w:t>СТБ 1684-2006</w:t>
            </w:r>
          </w:p>
          <w:p w14:paraId="7AEC393B" w14:textId="77777777" w:rsidR="00CD50F3" w:rsidRPr="0034469A" w:rsidRDefault="00CD50F3" w:rsidP="00A92784">
            <w:pPr>
              <w:spacing w:line="206" w:lineRule="auto"/>
              <w:ind w:left="-17" w:right="-17"/>
              <w:rPr>
                <w:sz w:val="18"/>
                <w:szCs w:val="18"/>
              </w:rPr>
            </w:pPr>
          </w:p>
        </w:tc>
        <w:tc>
          <w:tcPr>
            <w:tcW w:w="3544" w:type="dxa"/>
            <w:tcBorders>
              <w:top w:val="double" w:sz="6" w:space="0" w:color="auto"/>
              <w:bottom w:val="single" w:sz="4" w:space="0" w:color="auto"/>
            </w:tcBorders>
          </w:tcPr>
          <w:p w14:paraId="535C8AB0" w14:textId="77777777" w:rsidR="00CD50F3" w:rsidRPr="0034469A" w:rsidRDefault="00CD50F3" w:rsidP="00A92784">
            <w:pPr>
              <w:spacing w:line="206" w:lineRule="auto"/>
              <w:ind w:left="-17" w:right="-17"/>
              <w:jc w:val="both"/>
              <w:rPr>
                <w:sz w:val="18"/>
                <w:szCs w:val="18"/>
              </w:rPr>
            </w:pPr>
            <w:r w:rsidRPr="0034469A">
              <w:rPr>
                <w:sz w:val="18"/>
                <w:szCs w:val="18"/>
              </w:rPr>
              <w:t>Подготовка поверхности.</w:t>
            </w:r>
          </w:p>
          <w:p w14:paraId="20415E54" w14:textId="77777777" w:rsidR="00CD50F3" w:rsidRPr="0034469A" w:rsidRDefault="00CD50F3" w:rsidP="00A92784">
            <w:pPr>
              <w:spacing w:line="206" w:lineRule="auto"/>
              <w:ind w:left="-17" w:right="-17"/>
              <w:jc w:val="both"/>
              <w:rPr>
                <w:sz w:val="18"/>
                <w:szCs w:val="18"/>
              </w:rPr>
            </w:pPr>
            <w:r w:rsidRPr="0034469A">
              <w:rPr>
                <w:sz w:val="18"/>
                <w:szCs w:val="18"/>
              </w:rPr>
              <w:t>Лакокрасочные покрытия.</w:t>
            </w:r>
          </w:p>
          <w:p w14:paraId="06CC6E92" w14:textId="77777777" w:rsidR="00CD50F3" w:rsidRPr="0034469A" w:rsidRDefault="00CD50F3" w:rsidP="00A92784">
            <w:pPr>
              <w:spacing w:line="206"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6BBA9766" w14:textId="77777777" w:rsidR="00CD50F3" w:rsidRPr="0034469A" w:rsidRDefault="00CD50F3" w:rsidP="00A92784">
            <w:pPr>
              <w:spacing w:line="206"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704F2561" w14:textId="77777777" w:rsidR="00CD50F3" w:rsidRPr="0034469A" w:rsidRDefault="00CD50F3" w:rsidP="00A92784">
            <w:pPr>
              <w:spacing w:line="206"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2759E7DC" w14:textId="77777777" w:rsidR="00CD50F3" w:rsidRPr="0034469A" w:rsidRDefault="00CD50F3" w:rsidP="00A92784">
            <w:pPr>
              <w:spacing w:line="206"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3F20B2DF" w14:textId="77777777" w:rsidR="00CD50F3" w:rsidRPr="0034469A" w:rsidRDefault="00CD50F3" w:rsidP="00A92784">
            <w:pPr>
              <w:spacing w:line="206"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647AE795" w14:textId="77777777" w:rsidR="00CD50F3" w:rsidRPr="0034469A" w:rsidRDefault="00CD50F3" w:rsidP="00C91299">
            <w:pPr>
              <w:spacing w:line="192" w:lineRule="auto"/>
              <w:ind w:left="-17" w:right="-17"/>
              <w:rPr>
                <w:sz w:val="18"/>
                <w:szCs w:val="18"/>
              </w:rPr>
            </w:pPr>
            <w:r w:rsidRPr="0034469A">
              <w:rPr>
                <w:sz w:val="18"/>
                <w:szCs w:val="18"/>
              </w:rPr>
              <w:t>СТБ 1684-2006</w:t>
            </w:r>
          </w:p>
          <w:p w14:paraId="5A131F69" w14:textId="77777777" w:rsidR="00CD50F3" w:rsidRPr="0034469A" w:rsidRDefault="00CD50F3" w:rsidP="00C91299">
            <w:pPr>
              <w:spacing w:line="192" w:lineRule="auto"/>
              <w:ind w:left="-17" w:right="-17"/>
              <w:rPr>
                <w:sz w:val="18"/>
                <w:szCs w:val="18"/>
              </w:rPr>
            </w:pPr>
          </w:p>
        </w:tc>
      </w:tr>
      <w:tr w:rsidR="00CD50F3" w:rsidRPr="0059407F" w14:paraId="222D1118" w14:textId="77777777" w:rsidTr="00EA5D05">
        <w:trPr>
          <w:trHeight w:val="99"/>
        </w:trPr>
        <w:tc>
          <w:tcPr>
            <w:tcW w:w="2127" w:type="dxa"/>
            <w:tcBorders>
              <w:top w:val="double" w:sz="6" w:space="0" w:color="auto"/>
              <w:bottom w:val="single" w:sz="4" w:space="0" w:color="auto"/>
            </w:tcBorders>
          </w:tcPr>
          <w:p w14:paraId="793B7890" w14:textId="77777777" w:rsidR="00CD50F3" w:rsidRPr="0034469A" w:rsidRDefault="00CD50F3" w:rsidP="00A92784">
            <w:pPr>
              <w:spacing w:line="206"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798D17FB" w14:textId="77777777" w:rsidR="00CD50F3" w:rsidRPr="009D4F2F" w:rsidRDefault="00CD50F3" w:rsidP="00A92784">
            <w:pPr>
              <w:spacing w:line="206" w:lineRule="auto"/>
              <w:rPr>
                <w:sz w:val="18"/>
                <w:szCs w:val="18"/>
              </w:rPr>
            </w:pPr>
            <w:r w:rsidRPr="009D4F2F">
              <w:rPr>
                <w:sz w:val="18"/>
                <w:szCs w:val="18"/>
              </w:rPr>
              <w:t>СП 4.02.04-2023</w:t>
            </w:r>
            <w:r>
              <w:rPr>
                <w:sz w:val="18"/>
                <w:szCs w:val="18"/>
              </w:rPr>
              <w:t xml:space="preserve"> </w:t>
            </w:r>
          </w:p>
          <w:p w14:paraId="34DDF923" w14:textId="77777777" w:rsidR="00CD50F3" w:rsidRPr="00695508" w:rsidRDefault="00CD50F3" w:rsidP="00A92784">
            <w:pPr>
              <w:spacing w:line="206"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14:paraId="42AB7E6B" w14:textId="77777777" w:rsidR="00CD50F3" w:rsidRPr="0034469A" w:rsidRDefault="00CD50F3" w:rsidP="00A92784">
            <w:pPr>
              <w:spacing w:line="206" w:lineRule="auto"/>
              <w:ind w:left="-17" w:right="-17"/>
              <w:jc w:val="both"/>
              <w:rPr>
                <w:sz w:val="18"/>
                <w:szCs w:val="18"/>
              </w:rPr>
            </w:pPr>
            <w:r w:rsidRPr="0034469A">
              <w:rPr>
                <w:sz w:val="18"/>
                <w:szCs w:val="18"/>
              </w:rPr>
              <w:t>Устройство тепловой изоляции оборудования и трубопроводов.</w:t>
            </w:r>
          </w:p>
          <w:p w14:paraId="481DAC62" w14:textId="77777777" w:rsidR="00CD50F3" w:rsidRPr="0034469A" w:rsidRDefault="00CD50F3" w:rsidP="00A92784">
            <w:pPr>
              <w:spacing w:line="206" w:lineRule="auto"/>
              <w:ind w:left="-17" w:right="-17"/>
              <w:jc w:val="both"/>
              <w:rPr>
                <w:sz w:val="18"/>
                <w:szCs w:val="18"/>
              </w:rPr>
            </w:pPr>
          </w:p>
        </w:tc>
        <w:tc>
          <w:tcPr>
            <w:tcW w:w="1701" w:type="dxa"/>
            <w:tcBorders>
              <w:top w:val="double" w:sz="6" w:space="0" w:color="auto"/>
              <w:bottom w:val="single" w:sz="4" w:space="0" w:color="auto"/>
            </w:tcBorders>
          </w:tcPr>
          <w:p w14:paraId="356AF974" w14:textId="77777777" w:rsidR="00CD50F3" w:rsidRDefault="00CD50F3" w:rsidP="00C91299">
            <w:pPr>
              <w:spacing w:line="192" w:lineRule="auto"/>
              <w:ind w:left="-17" w:right="-17"/>
              <w:rPr>
                <w:sz w:val="18"/>
                <w:szCs w:val="18"/>
              </w:rPr>
            </w:pPr>
            <w:r>
              <w:rPr>
                <w:sz w:val="18"/>
                <w:szCs w:val="18"/>
              </w:rPr>
              <w:t>СП 4.02.09-2024</w:t>
            </w:r>
          </w:p>
          <w:p w14:paraId="63F0A66A" w14:textId="77777777" w:rsidR="00CD50F3" w:rsidRPr="0034469A" w:rsidRDefault="00CD50F3" w:rsidP="00C91299">
            <w:pPr>
              <w:spacing w:line="192" w:lineRule="auto"/>
              <w:ind w:left="-17" w:right="-17"/>
              <w:rPr>
                <w:sz w:val="18"/>
                <w:szCs w:val="18"/>
              </w:rPr>
            </w:pPr>
          </w:p>
        </w:tc>
      </w:tr>
      <w:tr w:rsidR="00CD50F3" w:rsidRPr="0059407F" w14:paraId="44E373C5" w14:textId="77777777" w:rsidTr="00EA5D05">
        <w:trPr>
          <w:trHeight w:val="23"/>
        </w:trPr>
        <w:tc>
          <w:tcPr>
            <w:tcW w:w="2127" w:type="dxa"/>
            <w:tcBorders>
              <w:top w:val="double" w:sz="6" w:space="0" w:color="auto"/>
            </w:tcBorders>
          </w:tcPr>
          <w:p w14:paraId="35F57E5E" w14:textId="77777777" w:rsidR="00CD50F3" w:rsidRPr="0034469A" w:rsidRDefault="00CD50F3" w:rsidP="00A92784">
            <w:pPr>
              <w:spacing w:line="206"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25FD9BEA" w14:textId="77777777" w:rsidR="00CD50F3" w:rsidRPr="0034469A" w:rsidRDefault="00CD50F3" w:rsidP="00A92784">
            <w:pPr>
              <w:spacing w:line="206" w:lineRule="auto"/>
              <w:ind w:left="-17" w:right="-63"/>
              <w:rPr>
                <w:sz w:val="18"/>
                <w:szCs w:val="18"/>
              </w:rPr>
            </w:pPr>
            <w:r w:rsidRPr="0034469A">
              <w:rPr>
                <w:sz w:val="18"/>
                <w:szCs w:val="18"/>
              </w:rPr>
              <w:t>СП 1.03.01-2019</w:t>
            </w:r>
          </w:p>
        </w:tc>
        <w:tc>
          <w:tcPr>
            <w:tcW w:w="3544" w:type="dxa"/>
            <w:tcBorders>
              <w:top w:val="double" w:sz="6" w:space="0" w:color="auto"/>
            </w:tcBorders>
          </w:tcPr>
          <w:p w14:paraId="0D532997" w14:textId="77777777" w:rsidR="00CD50F3" w:rsidRDefault="00CD50F3" w:rsidP="00A92784">
            <w:pPr>
              <w:spacing w:line="206" w:lineRule="auto"/>
              <w:ind w:left="-17" w:right="-17"/>
              <w:jc w:val="both"/>
              <w:rPr>
                <w:sz w:val="18"/>
                <w:szCs w:val="18"/>
              </w:rPr>
            </w:pPr>
            <w:r w:rsidRPr="0034469A">
              <w:rPr>
                <w:sz w:val="18"/>
                <w:szCs w:val="18"/>
              </w:rPr>
              <w:t>Производство штукатурных работ.</w:t>
            </w:r>
          </w:p>
          <w:p w14:paraId="4A6F4791" w14:textId="77777777" w:rsidR="00CD50F3" w:rsidRPr="0034469A" w:rsidRDefault="00CD50F3" w:rsidP="00A92784">
            <w:pPr>
              <w:spacing w:line="206"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2A196AFB" w14:textId="77777777" w:rsidR="00CD50F3" w:rsidRPr="0034469A" w:rsidRDefault="00CD50F3" w:rsidP="00A92784">
            <w:pPr>
              <w:spacing w:line="206" w:lineRule="auto"/>
              <w:ind w:left="-17" w:right="-17"/>
              <w:jc w:val="both"/>
              <w:rPr>
                <w:sz w:val="18"/>
                <w:szCs w:val="18"/>
              </w:rPr>
            </w:pPr>
            <w:r w:rsidRPr="0034469A">
              <w:rPr>
                <w:sz w:val="18"/>
                <w:szCs w:val="18"/>
              </w:rPr>
              <w:t>Производство облицовочных работ.</w:t>
            </w:r>
          </w:p>
          <w:p w14:paraId="2C29E8D7" w14:textId="77777777" w:rsidR="00CD50F3" w:rsidRPr="0034469A" w:rsidRDefault="00CD50F3" w:rsidP="00A92784">
            <w:pPr>
              <w:spacing w:line="206" w:lineRule="auto"/>
              <w:ind w:left="-17" w:right="-17"/>
              <w:jc w:val="both"/>
              <w:rPr>
                <w:sz w:val="18"/>
                <w:szCs w:val="18"/>
              </w:rPr>
            </w:pPr>
            <w:r w:rsidRPr="0034469A">
              <w:rPr>
                <w:sz w:val="18"/>
                <w:szCs w:val="18"/>
              </w:rPr>
              <w:t>Производство малярных работ.</w:t>
            </w:r>
          </w:p>
          <w:p w14:paraId="5ED648C9" w14:textId="77777777" w:rsidR="00CD50F3" w:rsidRPr="0034469A" w:rsidRDefault="00CD50F3" w:rsidP="00A92784">
            <w:pPr>
              <w:spacing w:line="206" w:lineRule="auto"/>
              <w:ind w:left="-17" w:right="-17"/>
              <w:jc w:val="both"/>
              <w:rPr>
                <w:sz w:val="18"/>
                <w:szCs w:val="18"/>
              </w:rPr>
            </w:pPr>
            <w:r w:rsidRPr="0034469A">
              <w:rPr>
                <w:sz w:val="18"/>
                <w:szCs w:val="18"/>
              </w:rPr>
              <w:t>Производство обойных работ.</w:t>
            </w:r>
          </w:p>
          <w:p w14:paraId="5DB32833" w14:textId="77777777" w:rsidR="00CD50F3" w:rsidRPr="0034469A" w:rsidRDefault="00CD50F3" w:rsidP="00A92784">
            <w:pPr>
              <w:spacing w:line="206"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3D1A1CEC" w14:textId="77777777" w:rsidR="00CD50F3" w:rsidRPr="0034469A" w:rsidRDefault="00CD50F3" w:rsidP="00C91299">
            <w:pPr>
              <w:spacing w:line="192" w:lineRule="auto"/>
              <w:ind w:left="-17" w:right="-17"/>
              <w:rPr>
                <w:sz w:val="18"/>
                <w:szCs w:val="18"/>
              </w:rPr>
            </w:pPr>
            <w:r w:rsidRPr="0034469A">
              <w:rPr>
                <w:sz w:val="18"/>
                <w:szCs w:val="18"/>
              </w:rPr>
              <w:t>СП 1.03.07-2023</w:t>
            </w:r>
          </w:p>
          <w:p w14:paraId="2DD44EE5" w14:textId="77777777" w:rsidR="00CD50F3" w:rsidRPr="0034469A" w:rsidRDefault="00CD50F3" w:rsidP="00C91299">
            <w:pPr>
              <w:spacing w:line="192" w:lineRule="auto"/>
              <w:ind w:left="-17" w:right="-17"/>
              <w:rPr>
                <w:sz w:val="18"/>
                <w:szCs w:val="18"/>
                <w:lang w:val="en-US"/>
              </w:rPr>
            </w:pPr>
          </w:p>
        </w:tc>
      </w:tr>
      <w:tr w:rsidR="00CD50F3" w:rsidRPr="0059407F" w14:paraId="3430B56F" w14:textId="77777777" w:rsidTr="00EA5D05">
        <w:trPr>
          <w:trHeight w:val="50"/>
        </w:trPr>
        <w:tc>
          <w:tcPr>
            <w:tcW w:w="2127" w:type="dxa"/>
            <w:vMerge w:val="restart"/>
            <w:tcBorders>
              <w:top w:val="double" w:sz="6" w:space="0" w:color="auto"/>
            </w:tcBorders>
          </w:tcPr>
          <w:p w14:paraId="64DD1878" w14:textId="77777777" w:rsidR="00CD50F3" w:rsidRPr="0034469A" w:rsidRDefault="00CD50F3" w:rsidP="00A92784">
            <w:pPr>
              <w:spacing w:line="206" w:lineRule="auto"/>
              <w:ind w:right="-70"/>
              <w:jc w:val="both"/>
              <w:rPr>
                <w:b/>
                <w:sz w:val="18"/>
                <w:szCs w:val="18"/>
              </w:rPr>
            </w:pPr>
            <w:r w:rsidRPr="0034469A">
              <w:rPr>
                <w:b/>
                <w:sz w:val="18"/>
                <w:szCs w:val="18"/>
              </w:rPr>
              <w:t xml:space="preserve">Заполнение оконных и дверных </w:t>
            </w:r>
          </w:p>
          <w:p w14:paraId="11008D83" w14:textId="77777777" w:rsidR="00CD50F3" w:rsidRPr="0034469A" w:rsidRDefault="00CD50F3" w:rsidP="00A92784">
            <w:pPr>
              <w:spacing w:line="206"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5D418CDE" w14:textId="77777777" w:rsidR="00CD50F3" w:rsidRPr="00025672" w:rsidRDefault="00CD50F3" w:rsidP="00A92784">
            <w:pPr>
              <w:spacing w:line="206"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36C5F5EB" w14:textId="77777777" w:rsidR="00CD50F3" w:rsidRPr="00CF2363" w:rsidRDefault="00CD50F3" w:rsidP="00A92784">
            <w:pPr>
              <w:spacing w:line="206"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637806F8" w14:textId="77777777" w:rsidR="00CD50F3" w:rsidRDefault="00CD50F3" w:rsidP="00A92784">
            <w:pPr>
              <w:spacing w:line="206" w:lineRule="auto"/>
              <w:ind w:left="-17" w:right="-17"/>
              <w:jc w:val="both"/>
              <w:rPr>
                <w:sz w:val="18"/>
                <w:szCs w:val="18"/>
              </w:rPr>
            </w:pPr>
            <w:r w:rsidRPr="00CF2363">
              <w:rPr>
                <w:sz w:val="18"/>
                <w:szCs w:val="18"/>
              </w:rPr>
              <w:t>Элементы остекления балконов и лоджий на относе.</w:t>
            </w:r>
          </w:p>
          <w:p w14:paraId="0EB046B1" w14:textId="77777777" w:rsidR="00CD50F3" w:rsidRPr="0034469A" w:rsidRDefault="00CD50F3" w:rsidP="00A92784">
            <w:pPr>
              <w:spacing w:line="206"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1B94ABAD" w14:textId="77777777" w:rsidR="00CD50F3" w:rsidRDefault="00CD50F3" w:rsidP="00C91299">
            <w:pPr>
              <w:spacing w:line="192" w:lineRule="auto"/>
              <w:ind w:left="-17" w:right="-17"/>
              <w:rPr>
                <w:sz w:val="18"/>
                <w:szCs w:val="18"/>
              </w:rPr>
            </w:pPr>
            <w:r>
              <w:rPr>
                <w:sz w:val="18"/>
                <w:szCs w:val="18"/>
              </w:rPr>
              <w:t>СП 1.03.15-2024</w:t>
            </w:r>
          </w:p>
          <w:p w14:paraId="318AC83E" w14:textId="77777777"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14:paraId="0BC4F1A5" w14:textId="77777777" w:rsidTr="00EA5D05">
        <w:trPr>
          <w:trHeight w:val="29"/>
        </w:trPr>
        <w:tc>
          <w:tcPr>
            <w:tcW w:w="2127" w:type="dxa"/>
            <w:vMerge/>
            <w:tcBorders>
              <w:bottom w:val="double" w:sz="6" w:space="0" w:color="auto"/>
            </w:tcBorders>
          </w:tcPr>
          <w:p w14:paraId="4BAD4508" w14:textId="77777777" w:rsidR="00CD50F3" w:rsidRPr="0034469A" w:rsidRDefault="00CD50F3" w:rsidP="00A92784">
            <w:pPr>
              <w:spacing w:line="206" w:lineRule="auto"/>
              <w:ind w:right="-65"/>
              <w:rPr>
                <w:b/>
                <w:sz w:val="18"/>
                <w:szCs w:val="18"/>
              </w:rPr>
            </w:pPr>
          </w:p>
        </w:tc>
        <w:tc>
          <w:tcPr>
            <w:tcW w:w="2126" w:type="dxa"/>
            <w:tcBorders>
              <w:top w:val="double" w:sz="6" w:space="0" w:color="auto"/>
              <w:bottom w:val="double" w:sz="6" w:space="0" w:color="auto"/>
            </w:tcBorders>
          </w:tcPr>
          <w:p w14:paraId="513E185A" w14:textId="77777777" w:rsidR="00CD50F3" w:rsidRDefault="00CD50F3" w:rsidP="00A92784">
            <w:pPr>
              <w:spacing w:line="206" w:lineRule="auto"/>
              <w:ind w:left="-17" w:right="-63"/>
              <w:rPr>
                <w:spacing w:val="-6"/>
                <w:sz w:val="18"/>
                <w:szCs w:val="18"/>
              </w:rPr>
            </w:pPr>
            <w:r>
              <w:rPr>
                <w:spacing w:val="-6"/>
                <w:sz w:val="18"/>
                <w:szCs w:val="18"/>
              </w:rPr>
              <w:t>СП 3.02.08-2024</w:t>
            </w:r>
          </w:p>
          <w:p w14:paraId="5639035E" w14:textId="77777777" w:rsidR="00CD50F3" w:rsidRPr="0034469A" w:rsidRDefault="00CD50F3" w:rsidP="00A92784">
            <w:pPr>
              <w:spacing w:line="206"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644322B6" w14:textId="77777777" w:rsidR="00CD50F3" w:rsidRPr="0034469A" w:rsidRDefault="00CD50F3" w:rsidP="00A92784">
            <w:pPr>
              <w:spacing w:line="206"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7E9779BA" w14:textId="77777777" w:rsidR="00CD50F3" w:rsidRDefault="00CD50F3" w:rsidP="00C91299">
            <w:pPr>
              <w:spacing w:line="192" w:lineRule="auto"/>
              <w:ind w:left="-17" w:right="-17"/>
              <w:rPr>
                <w:sz w:val="18"/>
                <w:szCs w:val="18"/>
              </w:rPr>
            </w:pPr>
            <w:r>
              <w:rPr>
                <w:sz w:val="18"/>
                <w:szCs w:val="18"/>
              </w:rPr>
              <w:t>СП 1.03.15-2024</w:t>
            </w:r>
          </w:p>
          <w:p w14:paraId="1425DE11" w14:textId="77777777"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14:paraId="34629796" w14:textId="77777777" w:rsidTr="00EA5D05">
        <w:trPr>
          <w:trHeight w:val="319"/>
        </w:trPr>
        <w:tc>
          <w:tcPr>
            <w:tcW w:w="2127" w:type="dxa"/>
            <w:tcBorders>
              <w:top w:val="double" w:sz="6" w:space="0" w:color="auto"/>
              <w:bottom w:val="double" w:sz="6" w:space="0" w:color="auto"/>
            </w:tcBorders>
          </w:tcPr>
          <w:p w14:paraId="1D76F4A6" w14:textId="77777777" w:rsidR="00CD50F3" w:rsidRPr="0034469A" w:rsidRDefault="00CD50F3" w:rsidP="00A92784">
            <w:pPr>
              <w:spacing w:line="206" w:lineRule="auto"/>
              <w:ind w:right="-65"/>
              <w:rPr>
                <w:b/>
                <w:sz w:val="18"/>
                <w:szCs w:val="18"/>
              </w:rPr>
            </w:pPr>
            <w:r w:rsidRPr="0034469A">
              <w:rPr>
                <w:b/>
                <w:sz w:val="18"/>
                <w:szCs w:val="18"/>
              </w:rPr>
              <w:t>Устройство полов</w:t>
            </w:r>
          </w:p>
          <w:p w14:paraId="7794567F" w14:textId="77777777" w:rsidR="00CD50F3" w:rsidRPr="0034469A" w:rsidRDefault="00CD50F3" w:rsidP="00A92784">
            <w:pPr>
              <w:spacing w:line="206" w:lineRule="auto"/>
              <w:ind w:right="-65"/>
              <w:rPr>
                <w:b/>
                <w:sz w:val="18"/>
                <w:szCs w:val="18"/>
              </w:rPr>
            </w:pPr>
          </w:p>
        </w:tc>
        <w:tc>
          <w:tcPr>
            <w:tcW w:w="2126" w:type="dxa"/>
            <w:tcBorders>
              <w:top w:val="double" w:sz="6" w:space="0" w:color="auto"/>
              <w:bottom w:val="double" w:sz="6" w:space="0" w:color="auto"/>
            </w:tcBorders>
          </w:tcPr>
          <w:p w14:paraId="10C7504F" w14:textId="77777777" w:rsidR="00CD50F3" w:rsidRPr="0034469A" w:rsidRDefault="00CD50F3" w:rsidP="00A92784">
            <w:pPr>
              <w:spacing w:line="206"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49609814" w14:textId="77777777" w:rsidR="00CD50F3" w:rsidRPr="0034469A" w:rsidRDefault="00CD50F3" w:rsidP="00A92784">
            <w:pPr>
              <w:spacing w:line="206" w:lineRule="auto"/>
              <w:ind w:left="-17" w:right="-17"/>
              <w:rPr>
                <w:sz w:val="18"/>
                <w:szCs w:val="18"/>
              </w:rPr>
            </w:pPr>
            <w:r w:rsidRPr="0034469A">
              <w:rPr>
                <w:sz w:val="18"/>
                <w:szCs w:val="18"/>
              </w:rPr>
              <w:t>Устройство грунтового основания.</w:t>
            </w:r>
          </w:p>
          <w:p w14:paraId="19B705A5" w14:textId="77777777" w:rsidR="00CD50F3" w:rsidRPr="0034469A" w:rsidRDefault="00CD50F3" w:rsidP="00A92784">
            <w:pPr>
              <w:spacing w:line="206" w:lineRule="auto"/>
              <w:ind w:left="-17" w:right="-17"/>
              <w:rPr>
                <w:sz w:val="18"/>
                <w:szCs w:val="18"/>
              </w:rPr>
            </w:pPr>
            <w:r w:rsidRPr="0034469A">
              <w:rPr>
                <w:sz w:val="18"/>
                <w:szCs w:val="18"/>
              </w:rPr>
              <w:t>Устройство бетонного подстилающего слоя.</w:t>
            </w:r>
          </w:p>
          <w:p w14:paraId="1D603E45" w14:textId="77777777" w:rsidR="00CD50F3" w:rsidRPr="0034469A" w:rsidRDefault="00CD50F3" w:rsidP="00A92784">
            <w:pPr>
              <w:spacing w:line="206" w:lineRule="auto"/>
              <w:ind w:left="-17" w:right="-17"/>
              <w:rPr>
                <w:sz w:val="18"/>
                <w:szCs w:val="18"/>
              </w:rPr>
            </w:pPr>
            <w:r w:rsidRPr="0034469A">
              <w:rPr>
                <w:sz w:val="18"/>
                <w:szCs w:val="18"/>
              </w:rPr>
              <w:t>Устройство подстилающего слоя из песка, щебня гравия, шлаков.</w:t>
            </w:r>
          </w:p>
          <w:p w14:paraId="1041A0CE" w14:textId="77777777" w:rsidR="00CD50F3" w:rsidRPr="0034469A" w:rsidRDefault="00CD50F3" w:rsidP="00A92784">
            <w:pPr>
              <w:spacing w:line="206" w:lineRule="auto"/>
              <w:ind w:left="-17" w:right="-17"/>
              <w:rPr>
                <w:sz w:val="18"/>
                <w:szCs w:val="18"/>
              </w:rPr>
            </w:pPr>
            <w:r w:rsidRPr="0034469A">
              <w:rPr>
                <w:sz w:val="18"/>
                <w:szCs w:val="18"/>
              </w:rPr>
              <w:t>Устройство стяжки.</w:t>
            </w:r>
          </w:p>
          <w:p w14:paraId="40C2BA1B" w14:textId="77777777" w:rsidR="00CD50F3" w:rsidRPr="0034469A" w:rsidRDefault="00CD50F3" w:rsidP="00A92784">
            <w:pPr>
              <w:spacing w:line="206" w:lineRule="auto"/>
              <w:ind w:left="-17" w:right="-17"/>
              <w:rPr>
                <w:sz w:val="18"/>
                <w:szCs w:val="18"/>
              </w:rPr>
            </w:pPr>
            <w:r w:rsidRPr="0034469A">
              <w:rPr>
                <w:sz w:val="18"/>
                <w:szCs w:val="18"/>
              </w:rPr>
              <w:t>Устройство гидроизоляции пола.</w:t>
            </w:r>
          </w:p>
          <w:p w14:paraId="096A6B4A" w14:textId="77777777" w:rsidR="00CD50F3" w:rsidRPr="0034469A" w:rsidRDefault="00CD50F3" w:rsidP="00A92784">
            <w:pPr>
              <w:spacing w:line="206" w:lineRule="auto"/>
              <w:ind w:left="-17" w:right="-17"/>
              <w:rPr>
                <w:sz w:val="18"/>
                <w:szCs w:val="18"/>
              </w:rPr>
            </w:pPr>
            <w:r w:rsidRPr="0034469A">
              <w:rPr>
                <w:sz w:val="18"/>
                <w:szCs w:val="18"/>
              </w:rPr>
              <w:t>Устройство тепло- и звукоизоляции.</w:t>
            </w:r>
          </w:p>
          <w:p w14:paraId="52A2A251" w14:textId="77777777" w:rsidR="00CD50F3" w:rsidRPr="0034469A" w:rsidRDefault="00CD50F3" w:rsidP="00A92784">
            <w:pPr>
              <w:spacing w:line="206" w:lineRule="auto"/>
              <w:ind w:left="-17" w:right="-17"/>
              <w:rPr>
                <w:sz w:val="18"/>
                <w:szCs w:val="18"/>
              </w:rPr>
            </w:pPr>
            <w:r w:rsidRPr="0034469A">
              <w:rPr>
                <w:sz w:val="18"/>
                <w:szCs w:val="18"/>
              </w:rPr>
              <w:t>Устройство монолитных покрытий полов.</w:t>
            </w:r>
          </w:p>
          <w:p w14:paraId="4439CC40" w14:textId="77777777" w:rsidR="00CD50F3" w:rsidRPr="0034469A" w:rsidRDefault="00CD50F3" w:rsidP="00A92784">
            <w:pPr>
              <w:spacing w:line="206" w:lineRule="auto"/>
              <w:ind w:left="-17" w:right="-17"/>
              <w:rPr>
                <w:sz w:val="18"/>
                <w:szCs w:val="18"/>
              </w:rPr>
            </w:pPr>
            <w:r w:rsidRPr="0034469A">
              <w:rPr>
                <w:sz w:val="18"/>
                <w:szCs w:val="18"/>
              </w:rPr>
              <w:t>Устройство покрытий полов из древесины и изделий на ее основе.</w:t>
            </w:r>
          </w:p>
          <w:p w14:paraId="785D9062" w14:textId="77777777" w:rsidR="00CD50F3" w:rsidRPr="0034469A" w:rsidRDefault="00CD50F3" w:rsidP="00A92784">
            <w:pPr>
              <w:spacing w:line="206"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3878F756" w14:textId="77777777" w:rsidR="00CD50F3" w:rsidRPr="0034469A" w:rsidRDefault="00CD50F3" w:rsidP="00A92784">
            <w:pPr>
              <w:spacing w:line="206" w:lineRule="auto"/>
              <w:ind w:left="-17" w:right="-17"/>
              <w:rPr>
                <w:sz w:val="18"/>
                <w:szCs w:val="18"/>
              </w:rPr>
            </w:pPr>
            <w:r w:rsidRPr="0034469A">
              <w:rPr>
                <w:sz w:val="18"/>
                <w:szCs w:val="18"/>
              </w:rPr>
              <w:t>Устройство покрытий из плиточных материалов.</w:t>
            </w:r>
          </w:p>
          <w:p w14:paraId="13B58246" w14:textId="77777777" w:rsidR="00CD50F3" w:rsidRPr="0034469A" w:rsidRDefault="00CD50F3" w:rsidP="00A92784">
            <w:pPr>
              <w:spacing w:line="206"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35537DB7" w14:textId="77777777" w:rsidR="00CD50F3" w:rsidRPr="0034469A" w:rsidRDefault="00CD50F3" w:rsidP="00A92784">
            <w:pPr>
              <w:spacing w:line="206"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5F0A977E" w14:textId="77777777" w:rsidR="00CD50F3" w:rsidRPr="0034469A" w:rsidRDefault="00CD50F3" w:rsidP="00C91299">
            <w:pPr>
              <w:spacing w:line="192" w:lineRule="auto"/>
              <w:ind w:left="-17" w:right="-17"/>
              <w:rPr>
                <w:sz w:val="18"/>
                <w:szCs w:val="18"/>
              </w:rPr>
            </w:pPr>
            <w:r w:rsidRPr="0034469A">
              <w:rPr>
                <w:sz w:val="18"/>
                <w:szCs w:val="18"/>
              </w:rPr>
              <w:t>СП 1.03.06-2023</w:t>
            </w:r>
          </w:p>
        </w:tc>
      </w:tr>
      <w:tr w:rsidR="00CD50F3" w:rsidRPr="0059407F" w14:paraId="3B35205F" w14:textId="77777777" w:rsidTr="00EA5D05">
        <w:trPr>
          <w:trHeight w:val="319"/>
        </w:trPr>
        <w:tc>
          <w:tcPr>
            <w:tcW w:w="2127" w:type="dxa"/>
            <w:vMerge w:val="restart"/>
            <w:tcBorders>
              <w:top w:val="double" w:sz="6" w:space="0" w:color="auto"/>
            </w:tcBorders>
          </w:tcPr>
          <w:p w14:paraId="455E3507" w14:textId="77777777" w:rsidR="00CD50F3" w:rsidRPr="0034469A" w:rsidRDefault="00CD50F3" w:rsidP="00A92784">
            <w:pPr>
              <w:spacing w:line="204" w:lineRule="auto"/>
              <w:rPr>
                <w:b/>
                <w:sz w:val="18"/>
                <w:szCs w:val="18"/>
              </w:rPr>
            </w:pPr>
            <w:r w:rsidRPr="0034469A">
              <w:rPr>
                <w:b/>
                <w:sz w:val="18"/>
                <w:szCs w:val="18"/>
              </w:rPr>
              <w:lastRenderedPageBreak/>
              <w:t>Благоустройство территорий</w:t>
            </w:r>
          </w:p>
        </w:tc>
        <w:tc>
          <w:tcPr>
            <w:tcW w:w="2126" w:type="dxa"/>
            <w:vMerge w:val="restart"/>
            <w:tcBorders>
              <w:top w:val="double" w:sz="6" w:space="0" w:color="auto"/>
            </w:tcBorders>
          </w:tcPr>
          <w:p w14:paraId="4A2517B9" w14:textId="77777777" w:rsidR="00CD50F3" w:rsidRPr="0034469A" w:rsidRDefault="00CD50F3" w:rsidP="00A92784">
            <w:pPr>
              <w:spacing w:line="204" w:lineRule="auto"/>
              <w:ind w:left="-17" w:right="-17"/>
              <w:rPr>
                <w:sz w:val="18"/>
                <w:szCs w:val="18"/>
              </w:rPr>
            </w:pPr>
            <w:r>
              <w:rPr>
                <w:sz w:val="18"/>
                <w:szCs w:val="18"/>
              </w:rPr>
              <w:t>СП 3.02.10-2025</w:t>
            </w:r>
          </w:p>
          <w:p w14:paraId="0C0BE74E" w14:textId="77777777" w:rsidR="00CD50F3" w:rsidRPr="0034469A" w:rsidRDefault="00CD50F3" w:rsidP="00A92784">
            <w:pPr>
              <w:spacing w:line="204" w:lineRule="auto"/>
              <w:ind w:left="-17" w:right="-17"/>
              <w:jc w:val="both"/>
              <w:rPr>
                <w:sz w:val="18"/>
                <w:szCs w:val="18"/>
              </w:rPr>
            </w:pPr>
          </w:p>
        </w:tc>
        <w:tc>
          <w:tcPr>
            <w:tcW w:w="3544" w:type="dxa"/>
            <w:tcBorders>
              <w:top w:val="double" w:sz="6" w:space="0" w:color="auto"/>
              <w:bottom w:val="double" w:sz="6" w:space="0" w:color="auto"/>
            </w:tcBorders>
          </w:tcPr>
          <w:p w14:paraId="3FB55FAC" w14:textId="77777777" w:rsidR="00CD50F3" w:rsidRPr="001C03FF" w:rsidRDefault="00CD50F3" w:rsidP="00A92784">
            <w:pPr>
              <w:spacing w:line="204" w:lineRule="auto"/>
              <w:ind w:left="-17" w:right="-17"/>
              <w:rPr>
                <w:sz w:val="18"/>
                <w:szCs w:val="18"/>
              </w:rPr>
            </w:pPr>
            <w:r w:rsidRPr="001C03FF">
              <w:rPr>
                <w:sz w:val="18"/>
                <w:szCs w:val="18"/>
              </w:rPr>
              <w:t>Подготовительные работы.</w:t>
            </w:r>
          </w:p>
          <w:p w14:paraId="2C241623" w14:textId="77777777" w:rsidR="00CD50F3" w:rsidRPr="001C03FF" w:rsidRDefault="00CD50F3" w:rsidP="00A92784">
            <w:pPr>
              <w:spacing w:line="204" w:lineRule="auto"/>
              <w:ind w:left="-17" w:right="-17"/>
              <w:rPr>
                <w:sz w:val="18"/>
                <w:szCs w:val="18"/>
              </w:rPr>
            </w:pPr>
            <w:r w:rsidRPr="001C03FF">
              <w:rPr>
                <w:sz w:val="18"/>
                <w:szCs w:val="18"/>
              </w:rPr>
              <w:t xml:space="preserve">Сооружение земляного полотна. </w:t>
            </w:r>
          </w:p>
          <w:p w14:paraId="7F720F95" w14:textId="77777777" w:rsidR="00CD50F3" w:rsidRPr="001C03FF" w:rsidRDefault="00CD50F3" w:rsidP="00A92784">
            <w:pPr>
              <w:spacing w:line="204" w:lineRule="auto"/>
              <w:ind w:left="-17" w:right="-17"/>
              <w:rPr>
                <w:sz w:val="18"/>
                <w:szCs w:val="18"/>
              </w:rPr>
            </w:pPr>
            <w:r w:rsidRPr="001C03FF">
              <w:rPr>
                <w:sz w:val="18"/>
                <w:szCs w:val="18"/>
              </w:rPr>
              <w:t xml:space="preserve">Устройство слоев оснований. </w:t>
            </w:r>
          </w:p>
          <w:p w14:paraId="55CCC349" w14:textId="77777777" w:rsidR="00CD50F3" w:rsidRPr="001C03FF" w:rsidRDefault="00CD50F3" w:rsidP="00A92784">
            <w:pPr>
              <w:spacing w:line="204" w:lineRule="auto"/>
              <w:ind w:left="-17" w:right="-17"/>
              <w:rPr>
                <w:sz w:val="18"/>
                <w:szCs w:val="18"/>
              </w:rPr>
            </w:pPr>
            <w:r w:rsidRPr="001C03FF">
              <w:rPr>
                <w:sz w:val="18"/>
                <w:szCs w:val="18"/>
              </w:rPr>
              <w:t xml:space="preserve">Установка бортового камня. </w:t>
            </w:r>
          </w:p>
          <w:p w14:paraId="2B6CA09C" w14:textId="77777777" w:rsidR="00CD50F3" w:rsidRPr="001C03FF" w:rsidRDefault="00CD50F3" w:rsidP="00A92784">
            <w:pPr>
              <w:spacing w:line="204"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015A5964" w14:textId="77777777" w:rsidR="00CD50F3" w:rsidRPr="001C03FF" w:rsidRDefault="00CD50F3" w:rsidP="00A92784">
            <w:pPr>
              <w:spacing w:line="204" w:lineRule="auto"/>
              <w:ind w:right="-17"/>
              <w:jc w:val="both"/>
              <w:rPr>
                <w:sz w:val="18"/>
                <w:szCs w:val="18"/>
              </w:rPr>
            </w:pPr>
            <w:r w:rsidRPr="001C03FF">
              <w:rPr>
                <w:sz w:val="18"/>
                <w:szCs w:val="18"/>
              </w:rPr>
              <w:t>СП 1.03.17-2025</w:t>
            </w:r>
          </w:p>
          <w:p w14:paraId="02240735" w14:textId="77777777" w:rsidR="00CD50F3" w:rsidRPr="001C03FF" w:rsidRDefault="00CD50F3" w:rsidP="00A92784">
            <w:pPr>
              <w:spacing w:line="204" w:lineRule="auto"/>
              <w:ind w:right="-17"/>
              <w:jc w:val="both"/>
              <w:rPr>
                <w:sz w:val="18"/>
                <w:szCs w:val="18"/>
              </w:rPr>
            </w:pPr>
          </w:p>
        </w:tc>
      </w:tr>
      <w:tr w:rsidR="00CD50F3" w:rsidRPr="0059407F" w14:paraId="66771DE5" w14:textId="77777777" w:rsidTr="00EA5D05">
        <w:trPr>
          <w:trHeight w:val="319"/>
        </w:trPr>
        <w:tc>
          <w:tcPr>
            <w:tcW w:w="2127" w:type="dxa"/>
            <w:vMerge/>
          </w:tcPr>
          <w:p w14:paraId="0027B09F" w14:textId="77777777" w:rsidR="00CD50F3" w:rsidRPr="0034469A" w:rsidRDefault="00CD50F3" w:rsidP="00A92784">
            <w:pPr>
              <w:spacing w:line="204" w:lineRule="auto"/>
              <w:rPr>
                <w:b/>
                <w:sz w:val="18"/>
                <w:szCs w:val="18"/>
              </w:rPr>
            </w:pPr>
          </w:p>
        </w:tc>
        <w:tc>
          <w:tcPr>
            <w:tcW w:w="2126" w:type="dxa"/>
            <w:vMerge/>
          </w:tcPr>
          <w:p w14:paraId="0DAF6F4C" w14:textId="77777777" w:rsidR="00CD50F3" w:rsidRPr="0034469A" w:rsidRDefault="00CD50F3" w:rsidP="00A92784">
            <w:pPr>
              <w:spacing w:line="204" w:lineRule="auto"/>
              <w:ind w:left="-17" w:right="-17"/>
              <w:jc w:val="both"/>
              <w:rPr>
                <w:sz w:val="18"/>
                <w:szCs w:val="18"/>
              </w:rPr>
            </w:pPr>
          </w:p>
        </w:tc>
        <w:tc>
          <w:tcPr>
            <w:tcW w:w="3544" w:type="dxa"/>
            <w:tcBorders>
              <w:top w:val="double" w:sz="6" w:space="0" w:color="auto"/>
              <w:bottom w:val="double" w:sz="6" w:space="0" w:color="auto"/>
            </w:tcBorders>
          </w:tcPr>
          <w:p w14:paraId="1E4D7E8B" w14:textId="77777777" w:rsidR="00CD50F3" w:rsidRPr="001C03FF" w:rsidRDefault="00CD50F3" w:rsidP="00A92784">
            <w:pPr>
              <w:spacing w:line="204" w:lineRule="auto"/>
              <w:ind w:left="-17" w:right="-17"/>
              <w:rPr>
                <w:sz w:val="18"/>
                <w:szCs w:val="18"/>
              </w:rPr>
            </w:pPr>
            <w:r w:rsidRPr="001C03FF">
              <w:rPr>
                <w:sz w:val="18"/>
                <w:szCs w:val="18"/>
              </w:rPr>
              <w:t>Подготовительные работы.</w:t>
            </w:r>
          </w:p>
          <w:p w14:paraId="1DFC6ABA" w14:textId="77777777" w:rsidR="00CD50F3" w:rsidRPr="001C03FF" w:rsidRDefault="00CD50F3" w:rsidP="00A92784">
            <w:pPr>
              <w:spacing w:line="204" w:lineRule="auto"/>
              <w:ind w:left="-17" w:right="-17"/>
              <w:rPr>
                <w:sz w:val="18"/>
                <w:szCs w:val="18"/>
              </w:rPr>
            </w:pPr>
            <w:r w:rsidRPr="001C03FF">
              <w:rPr>
                <w:sz w:val="18"/>
                <w:szCs w:val="18"/>
              </w:rPr>
              <w:t xml:space="preserve">Устройство слоев оснований. </w:t>
            </w:r>
          </w:p>
          <w:p w14:paraId="77973184" w14:textId="77777777" w:rsidR="00CD50F3" w:rsidRPr="001C03FF" w:rsidRDefault="00CD50F3" w:rsidP="00A92784">
            <w:pPr>
              <w:spacing w:line="204"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7E538DE2" w14:textId="77777777" w:rsidR="00CD50F3" w:rsidRPr="001C03FF" w:rsidRDefault="00CD50F3" w:rsidP="00A92784">
            <w:pPr>
              <w:spacing w:line="204" w:lineRule="auto"/>
              <w:ind w:right="-17"/>
              <w:jc w:val="both"/>
              <w:rPr>
                <w:sz w:val="18"/>
                <w:szCs w:val="18"/>
              </w:rPr>
            </w:pPr>
          </w:p>
        </w:tc>
      </w:tr>
      <w:tr w:rsidR="00A92784" w:rsidRPr="0059407F" w14:paraId="37F9588C" w14:textId="77777777" w:rsidTr="00A92784">
        <w:trPr>
          <w:trHeight w:val="778"/>
        </w:trPr>
        <w:tc>
          <w:tcPr>
            <w:tcW w:w="2127" w:type="dxa"/>
            <w:vMerge/>
          </w:tcPr>
          <w:p w14:paraId="02C2D1B5" w14:textId="77777777" w:rsidR="00A92784" w:rsidRPr="0034469A" w:rsidRDefault="00A92784" w:rsidP="00A92784">
            <w:pPr>
              <w:spacing w:line="204" w:lineRule="auto"/>
              <w:rPr>
                <w:b/>
                <w:sz w:val="18"/>
                <w:szCs w:val="18"/>
              </w:rPr>
            </w:pPr>
          </w:p>
        </w:tc>
        <w:tc>
          <w:tcPr>
            <w:tcW w:w="2126" w:type="dxa"/>
            <w:vMerge/>
          </w:tcPr>
          <w:p w14:paraId="06F3B55E" w14:textId="77777777" w:rsidR="00A92784" w:rsidRPr="0034469A" w:rsidRDefault="00A92784" w:rsidP="00A92784">
            <w:pPr>
              <w:spacing w:line="204" w:lineRule="auto"/>
              <w:ind w:left="-17" w:right="-17"/>
              <w:jc w:val="both"/>
              <w:rPr>
                <w:sz w:val="18"/>
                <w:szCs w:val="18"/>
              </w:rPr>
            </w:pPr>
          </w:p>
        </w:tc>
        <w:tc>
          <w:tcPr>
            <w:tcW w:w="3544" w:type="dxa"/>
            <w:tcBorders>
              <w:top w:val="double" w:sz="6" w:space="0" w:color="auto"/>
            </w:tcBorders>
          </w:tcPr>
          <w:p w14:paraId="4E819BDC" w14:textId="77777777" w:rsidR="00A92784" w:rsidRPr="001C03FF" w:rsidRDefault="00A92784" w:rsidP="00A92784">
            <w:pPr>
              <w:spacing w:line="204" w:lineRule="auto"/>
              <w:ind w:left="-17" w:right="-17"/>
              <w:rPr>
                <w:sz w:val="18"/>
                <w:szCs w:val="18"/>
              </w:rPr>
            </w:pPr>
            <w:r w:rsidRPr="001C03FF">
              <w:rPr>
                <w:sz w:val="18"/>
                <w:szCs w:val="18"/>
              </w:rPr>
              <w:t xml:space="preserve">Подготовка территории к озеленению. </w:t>
            </w:r>
          </w:p>
          <w:p w14:paraId="5D45270B" w14:textId="77777777" w:rsidR="00A92784" w:rsidRPr="001C03FF" w:rsidRDefault="00A92784" w:rsidP="00A92784">
            <w:pPr>
              <w:spacing w:line="204" w:lineRule="auto"/>
              <w:ind w:left="-17" w:right="-17"/>
              <w:rPr>
                <w:sz w:val="18"/>
                <w:szCs w:val="18"/>
              </w:rPr>
            </w:pPr>
            <w:r w:rsidRPr="001C03FF">
              <w:rPr>
                <w:sz w:val="18"/>
                <w:szCs w:val="18"/>
              </w:rPr>
              <w:t xml:space="preserve">Посадочный материал. </w:t>
            </w:r>
          </w:p>
          <w:p w14:paraId="40F7C3A3" w14:textId="77777777" w:rsidR="00A92784" w:rsidRPr="001C03FF" w:rsidRDefault="00A92784" w:rsidP="00A92784">
            <w:pPr>
              <w:spacing w:line="204" w:lineRule="auto"/>
              <w:ind w:left="-17" w:right="-17"/>
              <w:rPr>
                <w:sz w:val="18"/>
                <w:szCs w:val="18"/>
              </w:rPr>
            </w:pPr>
            <w:r w:rsidRPr="001C03FF">
              <w:rPr>
                <w:sz w:val="18"/>
                <w:szCs w:val="18"/>
              </w:rPr>
              <w:t>Посадка деревьев и кустарников.</w:t>
            </w:r>
          </w:p>
          <w:p w14:paraId="7C191A9B" w14:textId="77777777" w:rsidR="00A92784" w:rsidRPr="001C03FF" w:rsidRDefault="00A92784" w:rsidP="00A92784">
            <w:pPr>
              <w:spacing w:line="204" w:lineRule="auto"/>
              <w:ind w:left="-17" w:right="-17"/>
              <w:rPr>
                <w:sz w:val="18"/>
                <w:szCs w:val="18"/>
              </w:rPr>
            </w:pPr>
            <w:r w:rsidRPr="001C03FF">
              <w:rPr>
                <w:sz w:val="18"/>
                <w:szCs w:val="18"/>
              </w:rPr>
              <w:t>Создание газонов.</w:t>
            </w:r>
          </w:p>
          <w:p w14:paraId="6A1E96B4" w14:textId="77777777" w:rsidR="00A92784" w:rsidRPr="001C03FF" w:rsidRDefault="00A92784" w:rsidP="00A92784">
            <w:pPr>
              <w:spacing w:line="204" w:lineRule="auto"/>
              <w:ind w:left="-17" w:right="-17"/>
              <w:rPr>
                <w:sz w:val="18"/>
                <w:szCs w:val="18"/>
              </w:rPr>
            </w:pPr>
            <w:r w:rsidRPr="001C03FF">
              <w:rPr>
                <w:sz w:val="18"/>
                <w:szCs w:val="18"/>
              </w:rPr>
              <w:t>Создание цветников.</w:t>
            </w:r>
          </w:p>
        </w:tc>
        <w:tc>
          <w:tcPr>
            <w:tcW w:w="1701" w:type="dxa"/>
            <w:vMerge/>
          </w:tcPr>
          <w:p w14:paraId="328874E6" w14:textId="77777777" w:rsidR="00A92784" w:rsidRPr="001C03FF" w:rsidRDefault="00A92784" w:rsidP="00A92784">
            <w:pPr>
              <w:spacing w:line="204" w:lineRule="auto"/>
              <w:ind w:right="-17"/>
              <w:rPr>
                <w:sz w:val="18"/>
                <w:szCs w:val="18"/>
              </w:rPr>
            </w:pPr>
          </w:p>
        </w:tc>
      </w:tr>
      <w:tr w:rsidR="00CD50F3" w:rsidRPr="0059407F" w14:paraId="08C62E9A" w14:textId="77777777" w:rsidTr="00EA5D05">
        <w:trPr>
          <w:trHeight w:val="42"/>
        </w:trPr>
        <w:tc>
          <w:tcPr>
            <w:tcW w:w="2127" w:type="dxa"/>
            <w:vMerge w:val="restart"/>
            <w:tcBorders>
              <w:top w:val="double" w:sz="6" w:space="0" w:color="auto"/>
              <w:left w:val="single" w:sz="6" w:space="0" w:color="auto"/>
              <w:right w:val="single" w:sz="6" w:space="0" w:color="auto"/>
            </w:tcBorders>
          </w:tcPr>
          <w:p w14:paraId="494CFCD5" w14:textId="77777777" w:rsidR="00CD50F3" w:rsidRPr="0034469A" w:rsidRDefault="00CD50F3" w:rsidP="00A92784">
            <w:pPr>
              <w:spacing w:line="204" w:lineRule="auto"/>
              <w:rPr>
                <w:b/>
                <w:sz w:val="18"/>
                <w:szCs w:val="18"/>
              </w:rPr>
            </w:pPr>
            <w:r w:rsidRPr="0034469A">
              <w:rPr>
                <w:b/>
                <w:sz w:val="18"/>
                <w:szCs w:val="18"/>
              </w:rPr>
              <w:t xml:space="preserve">Монтаж </w:t>
            </w:r>
          </w:p>
          <w:p w14:paraId="298C509F" w14:textId="77777777" w:rsidR="00CD50F3" w:rsidRPr="0034469A" w:rsidRDefault="00CD50F3" w:rsidP="00A92784">
            <w:pPr>
              <w:spacing w:line="204"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06FDA40E" w14:textId="77777777" w:rsidR="00CD50F3" w:rsidRDefault="00CD50F3" w:rsidP="00A92784">
            <w:pPr>
              <w:spacing w:line="204" w:lineRule="auto"/>
              <w:ind w:left="-17" w:right="-63"/>
              <w:rPr>
                <w:sz w:val="18"/>
                <w:szCs w:val="18"/>
              </w:rPr>
            </w:pPr>
            <w:r w:rsidRPr="0034469A">
              <w:rPr>
                <w:sz w:val="18"/>
                <w:szCs w:val="18"/>
              </w:rPr>
              <w:t>СП 1.03.02-2020</w:t>
            </w:r>
          </w:p>
          <w:p w14:paraId="4B8B5AB8" w14:textId="77777777" w:rsidR="00CD50F3" w:rsidRPr="0034469A" w:rsidRDefault="00CD50F3" w:rsidP="00A92784">
            <w:pPr>
              <w:spacing w:line="204" w:lineRule="auto"/>
              <w:ind w:left="-17" w:right="-17"/>
              <w:rPr>
                <w:sz w:val="18"/>
                <w:szCs w:val="18"/>
              </w:rPr>
            </w:pPr>
          </w:p>
        </w:tc>
        <w:tc>
          <w:tcPr>
            <w:tcW w:w="3544" w:type="dxa"/>
            <w:tcBorders>
              <w:top w:val="double" w:sz="6" w:space="0" w:color="auto"/>
              <w:left w:val="single" w:sz="6" w:space="0" w:color="auto"/>
              <w:right w:val="single" w:sz="6" w:space="0" w:color="auto"/>
            </w:tcBorders>
          </w:tcPr>
          <w:p w14:paraId="3C241013" w14:textId="77777777" w:rsidR="00CD50F3" w:rsidRPr="0034469A" w:rsidRDefault="00CD50F3" w:rsidP="00A92784">
            <w:pPr>
              <w:spacing w:line="204"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14:paraId="4E896A77" w14:textId="77777777" w:rsidR="00CD50F3" w:rsidRPr="00E76EE1" w:rsidRDefault="00CD50F3" w:rsidP="00A92784">
            <w:pPr>
              <w:spacing w:line="204" w:lineRule="auto"/>
              <w:ind w:left="-17" w:right="-17"/>
              <w:rPr>
                <w:sz w:val="18"/>
                <w:szCs w:val="18"/>
              </w:rPr>
            </w:pPr>
            <w:r w:rsidRPr="00E76EE1">
              <w:rPr>
                <w:sz w:val="18"/>
                <w:szCs w:val="18"/>
              </w:rPr>
              <w:t>СП 4.01.08-2024</w:t>
            </w:r>
          </w:p>
        </w:tc>
      </w:tr>
      <w:tr w:rsidR="00CD50F3" w:rsidRPr="0059407F" w14:paraId="1FEDFAC2" w14:textId="77777777" w:rsidTr="00EA5D05">
        <w:trPr>
          <w:trHeight w:val="50"/>
        </w:trPr>
        <w:tc>
          <w:tcPr>
            <w:tcW w:w="2127" w:type="dxa"/>
            <w:vMerge/>
            <w:tcBorders>
              <w:left w:val="single" w:sz="6" w:space="0" w:color="auto"/>
              <w:right w:val="single" w:sz="6" w:space="0" w:color="auto"/>
            </w:tcBorders>
          </w:tcPr>
          <w:p w14:paraId="35F6757B" w14:textId="77777777" w:rsidR="00CD50F3" w:rsidRPr="0034469A" w:rsidRDefault="00CD50F3" w:rsidP="00A92784">
            <w:pPr>
              <w:spacing w:line="204" w:lineRule="auto"/>
              <w:rPr>
                <w:b/>
                <w:sz w:val="18"/>
                <w:szCs w:val="18"/>
              </w:rPr>
            </w:pPr>
          </w:p>
        </w:tc>
        <w:tc>
          <w:tcPr>
            <w:tcW w:w="2126" w:type="dxa"/>
            <w:vMerge/>
            <w:tcBorders>
              <w:left w:val="single" w:sz="6" w:space="0" w:color="auto"/>
              <w:right w:val="single" w:sz="6" w:space="0" w:color="auto"/>
            </w:tcBorders>
          </w:tcPr>
          <w:p w14:paraId="4B05B79D" w14:textId="77777777" w:rsidR="00CD50F3" w:rsidRPr="0034469A" w:rsidRDefault="00CD50F3" w:rsidP="00A92784">
            <w:pPr>
              <w:spacing w:line="204"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3561EA43" w14:textId="77777777" w:rsidR="00CD50F3" w:rsidRPr="0034469A" w:rsidRDefault="00CD50F3" w:rsidP="00A92784">
            <w:pPr>
              <w:spacing w:line="204"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14:paraId="0864D938" w14:textId="77777777" w:rsidR="00CD50F3" w:rsidRPr="00E76EE1" w:rsidRDefault="00CD50F3" w:rsidP="00A92784">
            <w:pPr>
              <w:spacing w:line="204" w:lineRule="auto"/>
              <w:ind w:left="-17" w:right="-17"/>
              <w:rPr>
                <w:sz w:val="18"/>
                <w:szCs w:val="18"/>
              </w:rPr>
            </w:pPr>
            <w:r w:rsidRPr="00E76EE1">
              <w:rPr>
                <w:sz w:val="18"/>
                <w:szCs w:val="18"/>
              </w:rPr>
              <w:t>СП 4.01.08-2024</w:t>
            </w:r>
          </w:p>
        </w:tc>
      </w:tr>
      <w:tr w:rsidR="00CD50F3" w:rsidRPr="0059407F" w14:paraId="0998C7C3" w14:textId="77777777" w:rsidTr="00EA5D05">
        <w:trPr>
          <w:trHeight w:val="133"/>
        </w:trPr>
        <w:tc>
          <w:tcPr>
            <w:tcW w:w="2127" w:type="dxa"/>
            <w:vMerge/>
            <w:tcBorders>
              <w:left w:val="single" w:sz="6" w:space="0" w:color="auto"/>
              <w:right w:val="single" w:sz="6" w:space="0" w:color="auto"/>
            </w:tcBorders>
          </w:tcPr>
          <w:p w14:paraId="07B9ADE9" w14:textId="77777777" w:rsidR="00CD50F3" w:rsidRPr="0034469A" w:rsidRDefault="00CD50F3" w:rsidP="00A92784">
            <w:pPr>
              <w:spacing w:line="204" w:lineRule="auto"/>
              <w:rPr>
                <w:b/>
                <w:sz w:val="18"/>
                <w:szCs w:val="18"/>
              </w:rPr>
            </w:pPr>
          </w:p>
        </w:tc>
        <w:tc>
          <w:tcPr>
            <w:tcW w:w="2126" w:type="dxa"/>
            <w:vMerge/>
            <w:tcBorders>
              <w:left w:val="single" w:sz="6" w:space="0" w:color="auto"/>
              <w:right w:val="single" w:sz="6" w:space="0" w:color="auto"/>
            </w:tcBorders>
          </w:tcPr>
          <w:p w14:paraId="7951776B" w14:textId="77777777" w:rsidR="00CD50F3" w:rsidRPr="0034469A" w:rsidRDefault="00CD50F3" w:rsidP="00A92784">
            <w:pPr>
              <w:spacing w:line="204"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455F316B" w14:textId="77777777" w:rsidR="00CD50F3" w:rsidRPr="0034469A" w:rsidRDefault="00CD50F3" w:rsidP="00A92784">
            <w:pPr>
              <w:spacing w:line="204"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6FF79EEC" w14:textId="77777777" w:rsidR="00CD50F3" w:rsidRPr="00E76EE1" w:rsidRDefault="00CD50F3" w:rsidP="00A92784">
            <w:pPr>
              <w:spacing w:line="204" w:lineRule="auto"/>
              <w:ind w:left="-17" w:right="-17"/>
              <w:rPr>
                <w:sz w:val="18"/>
                <w:szCs w:val="18"/>
              </w:rPr>
            </w:pPr>
            <w:r w:rsidRPr="00E76EE1">
              <w:rPr>
                <w:sz w:val="18"/>
                <w:szCs w:val="18"/>
              </w:rPr>
              <w:t>СП 4.02.08-2024</w:t>
            </w:r>
          </w:p>
        </w:tc>
      </w:tr>
      <w:tr w:rsidR="00CD50F3" w:rsidRPr="0059407F" w14:paraId="4AD66243" w14:textId="77777777" w:rsidTr="00EA5D05">
        <w:trPr>
          <w:trHeight w:val="45"/>
        </w:trPr>
        <w:tc>
          <w:tcPr>
            <w:tcW w:w="2127" w:type="dxa"/>
            <w:vMerge/>
            <w:tcBorders>
              <w:left w:val="single" w:sz="6" w:space="0" w:color="auto"/>
              <w:right w:val="single" w:sz="6" w:space="0" w:color="auto"/>
            </w:tcBorders>
          </w:tcPr>
          <w:p w14:paraId="4534396A" w14:textId="77777777" w:rsidR="00CD50F3" w:rsidRPr="0034469A" w:rsidRDefault="00CD50F3" w:rsidP="00A92784">
            <w:pPr>
              <w:spacing w:line="204" w:lineRule="auto"/>
              <w:rPr>
                <w:b/>
                <w:sz w:val="18"/>
                <w:szCs w:val="18"/>
              </w:rPr>
            </w:pPr>
          </w:p>
        </w:tc>
        <w:tc>
          <w:tcPr>
            <w:tcW w:w="2126" w:type="dxa"/>
            <w:vMerge/>
            <w:tcBorders>
              <w:left w:val="single" w:sz="6" w:space="0" w:color="auto"/>
              <w:right w:val="single" w:sz="6" w:space="0" w:color="auto"/>
            </w:tcBorders>
          </w:tcPr>
          <w:p w14:paraId="7F8B6C79" w14:textId="77777777" w:rsidR="00CD50F3" w:rsidRPr="0034469A" w:rsidRDefault="00CD50F3" w:rsidP="00A92784">
            <w:pPr>
              <w:spacing w:line="204"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22CD5D6A" w14:textId="77777777" w:rsidR="00CD50F3" w:rsidRPr="00E152E3" w:rsidRDefault="00CD50F3" w:rsidP="00A92784">
            <w:pPr>
              <w:spacing w:line="204"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14:paraId="3B855DEF" w14:textId="77777777" w:rsidR="0059374F" w:rsidRDefault="009558FD" w:rsidP="00A92784">
            <w:pPr>
              <w:spacing w:line="204" w:lineRule="auto"/>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p w14:paraId="06717D08" w14:textId="77777777" w:rsidR="00CD50F3" w:rsidRPr="00E76EE1" w:rsidRDefault="00CD50F3" w:rsidP="00A92784">
            <w:pPr>
              <w:spacing w:line="204" w:lineRule="auto"/>
              <w:ind w:right="-17"/>
              <w:rPr>
                <w:sz w:val="18"/>
                <w:szCs w:val="18"/>
              </w:rPr>
            </w:pPr>
            <w:r w:rsidRPr="00E76EE1">
              <w:rPr>
                <w:sz w:val="18"/>
                <w:szCs w:val="18"/>
              </w:rPr>
              <w:t>СТБ 2020-2009</w:t>
            </w:r>
          </w:p>
        </w:tc>
      </w:tr>
      <w:tr w:rsidR="00A92784" w:rsidRPr="0059407F" w14:paraId="23555E29" w14:textId="77777777" w:rsidTr="00A92784">
        <w:trPr>
          <w:trHeight w:val="257"/>
        </w:trPr>
        <w:tc>
          <w:tcPr>
            <w:tcW w:w="2127" w:type="dxa"/>
            <w:vMerge/>
            <w:tcBorders>
              <w:left w:val="single" w:sz="6" w:space="0" w:color="auto"/>
              <w:right w:val="single" w:sz="6" w:space="0" w:color="auto"/>
            </w:tcBorders>
          </w:tcPr>
          <w:p w14:paraId="1D8493B0" w14:textId="77777777" w:rsidR="00A92784" w:rsidRPr="0034469A" w:rsidRDefault="00A92784" w:rsidP="00A92784">
            <w:pPr>
              <w:spacing w:line="204" w:lineRule="auto"/>
              <w:rPr>
                <w:b/>
                <w:sz w:val="18"/>
                <w:szCs w:val="18"/>
              </w:rPr>
            </w:pPr>
          </w:p>
        </w:tc>
        <w:tc>
          <w:tcPr>
            <w:tcW w:w="2126" w:type="dxa"/>
            <w:vMerge/>
            <w:tcBorders>
              <w:left w:val="single" w:sz="6" w:space="0" w:color="auto"/>
              <w:right w:val="single" w:sz="6" w:space="0" w:color="auto"/>
            </w:tcBorders>
          </w:tcPr>
          <w:p w14:paraId="02227745" w14:textId="77777777" w:rsidR="00A92784" w:rsidRPr="0034469A" w:rsidRDefault="00A92784" w:rsidP="00A92784">
            <w:pPr>
              <w:spacing w:line="204" w:lineRule="auto"/>
              <w:ind w:left="-17" w:right="-17"/>
              <w:rPr>
                <w:sz w:val="18"/>
                <w:szCs w:val="18"/>
              </w:rPr>
            </w:pPr>
          </w:p>
        </w:tc>
        <w:tc>
          <w:tcPr>
            <w:tcW w:w="3544" w:type="dxa"/>
            <w:tcBorders>
              <w:top w:val="double" w:sz="6" w:space="0" w:color="auto"/>
              <w:left w:val="single" w:sz="6" w:space="0" w:color="auto"/>
              <w:right w:val="single" w:sz="6" w:space="0" w:color="auto"/>
            </w:tcBorders>
          </w:tcPr>
          <w:p w14:paraId="7F464B9C" w14:textId="77777777" w:rsidR="00A92784" w:rsidRPr="0034469A" w:rsidRDefault="00A92784" w:rsidP="00A92784">
            <w:pPr>
              <w:spacing w:line="204" w:lineRule="auto"/>
              <w:ind w:left="-17" w:right="-17"/>
              <w:jc w:val="both"/>
              <w:rPr>
                <w:sz w:val="18"/>
                <w:szCs w:val="18"/>
              </w:rPr>
            </w:pPr>
            <w:r w:rsidRPr="0034469A">
              <w:rPr>
                <w:sz w:val="18"/>
                <w:szCs w:val="18"/>
              </w:rPr>
              <w:t xml:space="preserve">Монтаж </w:t>
            </w:r>
            <w:bookmarkStart w:id="0" w:name="_GoBack"/>
            <w:r w:rsidRPr="0034469A">
              <w:rPr>
                <w:sz w:val="18"/>
                <w:szCs w:val="18"/>
              </w:rPr>
              <w:t xml:space="preserve">систем </w:t>
            </w:r>
            <w:bookmarkEnd w:id="0"/>
            <w:r w:rsidRPr="0034469A">
              <w:rPr>
                <w:sz w:val="18"/>
                <w:szCs w:val="18"/>
              </w:rPr>
              <w:t>вентиляции и кондиционирования.</w:t>
            </w:r>
          </w:p>
        </w:tc>
        <w:tc>
          <w:tcPr>
            <w:tcW w:w="1701" w:type="dxa"/>
            <w:tcBorders>
              <w:top w:val="double" w:sz="6" w:space="0" w:color="auto"/>
              <w:left w:val="single" w:sz="6" w:space="0" w:color="auto"/>
              <w:right w:val="single" w:sz="6" w:space="0" w:color="auto"/>
            </w:tcBorders>
          </w:tcPr>
          <w:p w14:paraId="46CF8CB2" w14:textId="77777777" w:rsidR="00A92784" w:rsidRPr="00E76EE1" w:rsidRDefault="00A92784" w:rsidP="00A92784">
            <w:pPr>
              <w:spacing w:line="204" w:lineRule="auto"/>
              <w:ind w:left="-17" w:right="-17"/>
              <w:rPr>
                <w:sz w:val="18"/>
                <w:szCs w:val="18"/>
              </w:rPr>
            </w:pPr>
            <w:r w:rsidRPr="00E76EE1">
              <w:rPr>
                <w:sz w:val="18"/>
                <w:szCs w:val="18"/>
              </w:rPr>
              <w:t>СП 4.02.07-2024</w:t>
            </w:r>
          </w:p>
        </w:tc>
      </w:tr>
      <w:tr w:rsidR="00A92784" w:rsidRPr="0059407F" w14:paraId="22DC393B" w14:textId="77777777" w:rsidTr="001212FF">
        <w:trPr>
          <w:trHeight w:val="662"/>
        </w:trPr>
        <w:tc>
          <w:tcPr>
            <w:tcW w:w="2127" w:type="dxa"/>
            <w:tcBorders>
              <w:top w:val="double" w:sz="6" w:space="0" w:color="auto"/>
              <w:left w:val="single" w:sz="6" w:space="0" w:color="auto"/>
              <w:right w:val="single" w:sz="6" w:space="0" w:color="auto"/>
            </w:tcBorders>
          </w:tcPr>
          <w:p w14:paraId="72D5DC28" w14:textId="77777777" w:rsidR="00A92784" w:rsidRPr="0034469A" w:rsidRDefault="00A92784" w:rsidP="00A92784">
            <w:pPr>
              <w:spacing w:line="204" w:lineRule="auto"/>
              <w:rPr>
                <w:b/>
                <w:sz w:val="18"/>
                <w:szCs w:val="18"/>
              </w:rPr>
            </w:pPr>
            <w:r w:rsidRPr="0034469A">
              <w:rPr>
                <w:b/>
                <w:sz w:val="18"/>
                <w:szCs w:val="18"/>
              </w:rPr>
              <w:t>Монтаж</w:t>
            </w:r>
          </w:p>
          <w:p w14:paraId="116BF214" w14:textId="77777777" w:rsidR="00A92784" w:rsidRPr="0034469A" w:rsidRDefault="00A92784" w:rsidP="00A92784">
            <w:pPr>
              <w:spacing w:line="204" w:lineRule="auto"/>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right w:val="single" w:sz="6" w:space="0" w:color="auto"/>
            </w:tcBorders>
          </w:tcPr>
          <w:p w14:paraId="7532B35E" w14:textId="77777777" w:rsidR="00A92784" w:rsidRPr="0034469A" w:rsidRDefault="00A92784" w:rsidP="00A92784">
            <w:pPr>
              <w:spacing w:line="204" w:lineRule="auto"/>
              <w:ind w:left="-17" w:right="-63"/>
              <w:rPr>
                <w:sz w:val="18"/>
                <w:szCs w:val="18"/>
              </w:rPr>
            </w:pPr>
            <w:r w:rsidRPr="007C77F8">
              <w:rPr>
                <w:sz w:val="18"/>
                <w:szCs w:val="18"/>
              </w:rPr>
              <w:t>СП 4.01.06-2024</w:t>
            </w:r>
          </w:p>
          <w:p w14:paraId="35180FA4" w14:textId="77777777" w:rsidR="00A92784" w:rsidRPr="0034469A" w:rsidRDefault="00A92784" w:rsidP="00A92784">
            <w:pPr>
              <w:spacing w:line="204" w:lineRule="auto"/>
              <w:ind w:left="-17" w:right="-17"/>
              <w:rPr>
                <w:sz w:val="18"/>
                <w:szCs w:val="18"/>
              </w:rPr>
            </w:pPr>
          </w:p>
        </w:tc>
        <w:tc>
          <w:tcPr>
            <w:tcW w:w="3544" w:type="dxa"/>
            <w:tcBorders>
              <w:top w:val="double" w:sz="6" w:space="0" w:color="auto"/>
              <w:left w:val="single" w:sz="6" w:space="0" w:color="auto"/>
              <w:right w:val="single" w:sz="6" w:space="0" w:color="auto"/>
            </w:tcBorders>
          </w:tcPr>
          <w:p w14:paraId="771CCF08" w14:textId="77777777" w:rsidR="00A92784" w:rsidRPr="0034469A" w:rsidRDefault="00A92784" w:rsidP="00A92784">
            <w:pPr>
              <w:spacing w:line="204" w:lineRule="auto"/>
              <w:ind w:left="-17" w:right="-17"/>
              <w:jc w:val="both"/>
              <w:rPr>
                <w:sz w:val="18"/>
                <w:szCs w:val="18"/>
              </w:rPr>
            </w:pPr>
            <w:r w:rsidRPr="0034469A">
              <w:rPr>
                <w:sz w:val="18"/>
                <w:szCs w:val="18"/>
              </w:rPr>
              <w:t>Разработка траншей и котлованов.</w:t>
            </w:r>
          </w:p>
          <w:p w14:paraId="273F588C" w14:textId="77777777" w:rsidR="00A92784" w:rsidRPr="0034469A" w:rsidRDefault="00A92784" w:rsidP="00A92784">
            <w:pPr>
              <w:spacing w:line="204" w:lineRule="auto"/>
              <w:ind w:left="-17" w:right="-17"/>
              <w:jc w:val="both"/>
              <w:rPr>
                <w:sz w:val="18"/>
                <w:szCs w:val="18"/>
              </w:rPr>
            </w:pPr>
            <w:r w:rsidRPr="0034469A">
              <w:rPr>
                <w:sz w:val="18"/>
                <w:szCs w:val="18"/>
              </w:rPr>
              <w:t>Работы по устройству основания.</w:t>
            </w:r>
          </w:p>
          <w:p w14:paraId="4434C967" w14:textId="77777777" w:rsidR="00A92784" w:rsidRPr="0034469A" w:rsidRDefault="00A92784" w:rsidP="00A92784">
            <w:pPr>
              <w:spacing w:line="204"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right w:val="single" w:sz="6" w:space="0" w:color="auto"/>
            </w:tcBorders>
          </w:tcPr>
          <w:p w14:paraId="381F4664" w14:textId="77777777" w:rsidR="00A92784" w:rsidRPr="0034469A" w:rsidRDefault="00A92784" w:rsidP="00A92784">
            <w:pPr>
              <w:spacing w:line="204" w:lineRule="auto"/>
              <w:ind w:left="-17" w:right="-17"/>
              <w:rPr>
                <w:sz w:val="18"/>
                <w:szCs w:val="18"/>
              </w:rPr>
            </w:pPr>
            <w:r w:rsidRPr="008859E1">
              <w:rPr>
                <w:sz w:val="18"/>
                <w:szCs w:val="18"/>
              </w:rPr>
              <w:t>СП 4.01.07-2024</w:t>
            </w:r>
          </w:p>
        </w:tc>
      </w:tr>
      <w:tr w:rsidR="00CD50F3" w:rsidRPr="0059407F" w14:paraId="74DF19D0" w14:textId="77777777" w:rsidTr="00EA5D05">
        <w:trPr>
          <w:trHeight w:val="42"/>
        </w:trPr>
        <w:tc>
          <w:tcPr>
            <w:tcW w:w="2127" w:type="dxa"/>
            <w:tcBorders>
              <w:top w:val="double" w:sz="6" w:space="0" w:color="auto"/>
              <w:left w:val="single" w:sz="6" w:space="0" w:color="auto"/>
              <w:bottom w:val="double" w:sz="6" w:space="0" w:color="auto"/>
              <w:right w:val="single" w:sz="6" w:space="0" w:color="auto"/>
            </w:tcBorders>
          </w:tcPr>
          <w:p w14:paraId="725E5640" w14:textId="77777777" w:rsidR="00CD50F3" w:rsidRPr="0034469A" w:rsidRDefault="00CD50F3" w:rsidP="00A92784">
            <w:pPr>
              <w:spacing w:line="204" w:lineRule="auto"/>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14:paraId="281FB7C8" w14:textId="77777777" w:rsidR="00CD50F3" w:rsidRPr="00E44CFD" w:rsidRDefault="00CD50F3" w:rsidP="00A92784">
            <w:pPr>
              <w:spacing w:line="204"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14:paraId="63DA4819" w14:textId="77777777" w:rsidR="00CD50F3" w:rsidRPr="0034469A" w:rsidRDefault="00CD50F3" w:rsidP="00A92784">
            <w:pPr>
              <w:spacing w:line="204"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14:paraId="480CDC1F" w14:textId="77777777" w:rsidR="00CD50F3" w:rsidRPr="0034469A" w:rsidRDefault="00CD50F3" w:rsidP="00A92784">
            <w:pPr>
              <w:spacing w:line="204" w:lineRule="auto"/>
              <w:ind w:left="-17" w:right="-17"/>
              <w:rPr>
                <w:sz w:val="18"/>
                <w:szCs w:val="18"/>
              </w:rPr>
            </w:pPr>
            <w:r w:rsidRPr="0034469A">
              <w:rPr>
                <w:sz w:val="18"/>
                <w:szCs w:val="18"/>
              </w:rPr>
              <w:t>ГОСТ 26433.0-85</w:t>
            </w:r>
          </w:p>
          <w:p w14:paraId="30656076" w14:textId="77777777" w:rsidR="00CD50F3" w:rsidRPr="0034469A" w:rsidRDefault="00CD50F3" w:rsidP="00A92784">
            <w:pPr>
              <w:spacing w:line="204" w:lineRule="auto"/>
              <w:ind w:left="-17" w:right="-17"/>
              <w:jc w:val="both"/>
              <w:rPr>
                <w:sz w:val="18"/>
                <w:szCs w:val="18"/>
              </w:rPr>
            </w:pPr>
            <w:r w:rsidRPr="0034469A">
              <w:rPr>
                <w:sz w:val="18"/>
                <w:szCs w:val="18"/>
              </w:rPr>
              <w:t xml:space="preserve">ГОСТ 26433.1-89 </w:t>
            </w:r>
          </w:p>
          <w:p w14:paraId="3C32687B" w14:textId="77777777" w:rsidR="00CD50F3" w:rsidRPr="0034469A" w:rsidRDefault="00CD50F3" w:rsidP="00A92784">
            <w:pPr>
              <w:spacing w:line="204" w:lineRule="auto"/>
              <w:ind w:left="-17" w:right="-17"/>
              <w:rPr>
                <w:sz w:val="18"/>
                <w:szCs w:val="18"/>
              </w:rPr>
            </w:pPr>
            <w:r w:rsidRPr="0034469A">
              <w:rPr>
                <w:sz w:val="18"/>
                <w:szCs w:val="18"/>
              </w:rPr>
              <w:t>ГОСТ 26433.2-94</w:t>
            </w:r>
          </w:p>
        </w:tc>
      </w:tr>
      <w:tr w:rsidR="00CD50F3" w:rsidRPr="0059407F" w14:paraId="104DA2CC" w14:textId="77777777" w:rsidTr="00EA5D05">
        <w:trPr>
          <w:trHeight w:val="807"/>
        </w:trPr>
        <w:tc>
          <w:tcPr>
            <w:tcW w:w="2127" w:type="dxa"/>
            <w:tcBorders>
              <w:top w:val="double" w:sz="6" w:space="0" w:color="auto"/>
              <w:bottom w:val="double" w:sz="6" w:space="0" w:color="auto"/>
            </w:tcBorders>
          </w:tcPr>
          <w:p w14:paraId="2DEE2651" w14:textId="77777777" w:rsidR="00CD50F3" w:rsidRPr="0034469A" w:rsidRDefault="00CD50F3" w:rsidP="00A92784">
            <w:pPr>
              <w:spacing w:line="204"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14:paraId="2440BEAE" w14:textId="77777777" w:rsidR="00CD50F3" w:rsidRDefault="00CD50F3" w:rsidP="00A92784">
            <w:pPr>
              <w:spacing w:line="204" w:lineRule="auto"/>
              <w:ind w:left="-17" w:right="-17"/>
              <w:rPr>
                <w:sz w:val="18"/>
                <w:szCs w:val="18"/>
              </w:rPr>
            </w:pPr>
            <w:r>
              <w:rPr>
                <w:sz w:val="18"/>
                <w:szCs w:val="18"/>
              </w:rPr>
              <w:t>СП 4.04.06-2024</w:t>
            </w:r>
          </w:p>
          <w:p w14:paraId="62DFD71A" w14:textId="77777777" w:rsidR="00CD50F3" w:rsidRPr="0034469A" w:rsidRDefault="00CD50F3" w:rsidP="00A92784">
            <w:pPr>
              <w:spacing w:line="204"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14:paraId="404BDBA2" w14:textId="77777777" w:rsidR="00CD50F3" w:rsidRPr="00024AEE" w:rsidRDefault="00CD50F3" w:rsidP="00A92784">
            <w:pPr>
              <w:spacing w:line="204" w:lineRule="auto"/>
              <w:ind w:right="-108"/>
              <w:rPr>
                <w:sz w:val="18"/>
                <w:szCs w:val="18"/>
              </w:rPr>
            </w:pPr>
            <w:r w:rsidRPr="00024AEE">
              <w:rPr>
                <w:sz w:val="18"/>
                <w:szCs w:val="18"/>
              </w:rPr>
              <w:t>Электропроводка.</w:t>
            </w:r>
          </w:p>
          <w:p w14:paraId="3935B1DD" w14:textId="77777777" w:rsidR="00CD50F3" w:rsidRPr="00024AEE" w:rsidRDefault="00CD50F3" w:rsidP="00A92784">
            <w:pPr>
              <w:spacing w:line="204" w:lineRule="auto"/>
              <w:ind w:right="-108"/>
              <w:rPr>
                <w:sz w:val="18"/>
                <w:szCs w:val="18"/>
              </w:rPr>
            </w:pPr>
            <w:r w:rsidRPr="00024AEE">
              <w:rPr>
                <w:sz w:val="18"/>
                <w:szCs w:val="18"/>
              </w:rPr>
              <w:t>Кабельные линии.</w:t>
            </w:r>
          </w:p>
          <w:p w14:paraId="5BF54739" w14:textId="77777777" w:rsidR="00CD50F3" w:rsidRPr="00024AEE" w:rsidRDefault="00CD50F3" w:rsidP="00A92784">
            <w:pPr>
              <w:spacing w:line="204" w:lineRule="auto"/>
              <w:ind w:right="-108"/>
              <w:rPr>
                <w:sz w:val="18"/>
                <w:szCs w:val="18"/>
              </w:rPr>
            </w:pPr>
            <w:r w:rsidRPr="00024AEE">
              <w:rPr>
                <w:sz w:val="18"/>
                <w:szCs w:val="18"/>
              </w:rPr>
              <w:t>Воздушные линии электропередачи.</w:t>
            </w:r>
          </w:p>
          <w:p w14:paraId="6BBA2AAC" w14:textId="77777777" w:rsidR="00CD50F3" w:rsidRPr="00024AEE" w:rsidRDefault="00CD50F3" w:rsidP="00A92784">
            <w:pPr>
              <w:spacing w:line="204" w:lineRule="auto"/>
              <w:ind w:right="-108"/>
              <w:rPr>
                <w:sz w:val="18"/>
                <w:szCs w:val="18"/>
              </w:rPr>
            </w:pPr>
            <w:r w:rsidRPr="00024AEE">
              <w:rPr>
                <w:sz w:val="18"/>
                <w:szCs w:val="18"/>
              </w:rPr>
              <w:t xml:space="preserve">Распределительные устройства и подстанции. </w:t>
            </w:r>
          </w:p>
          <w:p w14:paraId="600407F0" w14:textId="77777777" w:rsidR="00CD50F3" w:rsidRPr="00024AEE" w:rsidRDefault="00CD50F3" w:rsidP="00A92784">
            <w:pPr>
              <w:spacing w:line="204" w:lineRule="auto"/>
              <w:ind w:right="-108"/>
              <w:rPr>
                <w:sz w:val="18"/>
                <w:szCs w:val="18"/>
              </w:rPr>
            </w:pPr>
            <w:r w:rsidRPr="00024AEE">
              <w:rPr>
                <w:sz w:val="18"/>
                <w:szCs w:val="18"/>
              </w:rPr>
              <w:t>Электрическое освещение.</w:t>
            </w:r>
          </w:p>
          <w:p w14:paraId="15B15AFB" w14:textId="77777777" w:rsidR="00CD50F3" w:rsidRPr="0034469A" w:rsidRDefault="00CD50F3" w:rsidP="00A92784">
            <w:pPr>
              <w:spacing w:line="204"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14:paraId="4FFC0C06" w14:textId="77777777" w:rsidR="00CD50F3" w:rsidRPr="0034469A" w:rsidRDefault="00CD50F3" w:rsidP="00A92784">
            <w:pPr>
              <w:spacing w:line="204" w:lineRule="auto"/>
              <w:ind w:left="-17" w:right="-17"/>
              <w:rPr>
                <w:sz w:val="18"/>
                <w:szCs w:val="18"/>
              </w:rPr>
            </w:pPr>
            <w:r w:rsidRPr="0034469A">
              <w:rPr>
                <w:sz w:val="18"/>
                <w:szCs w:val="18"/>
              </w:rPr>
              <w:t>ГОСТ 26433.0-85</w:t>
            </w:r>
          </w:p>
          <w:p w14:paraId="13662EE7" w14:textId="77777777" w:rsidR="00CD50F3" w:rsidRPr="0034469A" w:rsidRDefault="00CD50F3" w:rsidP="00A92784">
            <w:pPr>
              <w:spacing w:line="204" w:lineRule="auto"/>
              <w:ind w:left="-17" w:right="-17"/>
              <w:jc w:val="both"/>
              <w:rPr>
                <w:sz w:val="18"/>
                <w:szCs w:val="18"/>
              </w:rPr>
            </w:pPr>
            <w:r w:rsidRPr="0034469A">
              <w:rPr>
                <w:sz w:val="18"/>
                <w:szCs w:val="18"/>
              </w:rPr>
              <w:t xml:space="preserve">ГОСТ 26433.1-89 </w:t>
            </w:r>
          </w:p>
          <w:p w14:paraId="52221CE6" w14:textId="77777777" w:rsidR="00CD50F3" w:rsidRPr="0034469A" w:rsidRDefault="00CD50F3" w:rsidP="00A92784">
            <w:pPr>
              <w:spacing w:line="204" w:lineRule="auto"/>
              <w:ind w:left="-17" w:right="-17"/>
              <w:rPr>
                <w:sz w:val="18"/>
                <w:szCs w:val="18"/>
              </w:rPr>
            </w:pPr>
            <w:r w:rsidRPr="0034469A">
              <w:rPr>
                <w:sz w:val="18"/>
                <w:szCs w:val="18"/>
              </w:rPr>
              <w:t>ГОСТ 26433.2-94</w:t>
            </w:r>
          </w:p>
          <w:p w14:paraId="01BB7A40" w14:textId="77777777" w:rsidR="00CD50F3" w:rsidRPr="0034469A" w:rsidRDefault="00CD50F3" w:rsidP="00A92784">
            <w:pPr>
              <w:spacing w:line="204" w:lineRule="auto"/>
              <w:ind w:left="-17" w:right="-17"/>
              <w:jc w:val="both"/>
              <w:rPr>
                <w:sz w:val="18"/>
                <w:szCs w:val="18"/>
              </w:rPr>
            </w:pPr>
          </w:p>
        </w:tc>
      </w:tr>
      <w:tr w:rsidR="00CD50F3" w:rsidRPr="0059407F" w14:paraId="1945B2B0" w14:textId="77777777" w:rsidTr="00EA5D05">
        <w:trPr>
          <w:trHeight w:val="305"/>
        </w:trPr>
        <w:tc>
          <w:tcPr>
            <w:tcW w:w="2127" w:type="dxa"/>
            <w:tcBorders>
              <w:top w:val="double" w:sz="6" w:space="0" w:color="auto"/>
              <w:bottom w:val="double" w:sz="6" w:space="0" w:color="auto"/>
            </w:tcBorders>
          </w:tcPr>
          <w:p w14:paraId="4C4CF6B6" w14:textId="77777777" w:rsidR="00CD50F3" w:rsidRPr="0034469A" w:rsidRDefault="00CD50F3" w:rsidP="00A92784">
            <w:pPr>
              <w:spacing w:line="204" w:lineRule="auto"/>
              <w:rPr>
                <w:b/>
                <w:bCs/>
                <w:sz w:val="18"/>
                <w:szCs w:val="18"/>
              </w:rPr>
            </w:pPr>
            <w:r w:rsidRPr="0034469A">
              <w:rPr>
                <w:b/>
                <w:bCs/>
                <w:sz w:val="18"/>
                <w:szCs w:val="18"/>
              </w:rPr>
              <w:br w:type="page"/>
              <w:t xml:space="preserve">Монтаж систем </w:t>
            </w:r>
          </w:p>
          <w:p w14:paraId="3FA1847A" w14:textId="77777777" w:rsidR="00CD50F3" w:rsidRPr="0034469A" w:rsidRDefault="00CD50F3" w:rsidP="00A92784">
            <w:pPr>
              <w:spacing w:line="204"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14:paraId="3264066D" w14:textId="77777777" w:rsidR="00CD50F3" w:rsidRPr="0034469A" w:rsidRDefault="00CD50F3" w:rsidP="00A92784">
            <w:pPr>
              <w:spacing w:line="204"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14:paraId="42574FBA" w14:textId="77777777" w:rsidR="00CD50F3" w:rsidRPr="0034469A" w:rsidRDefault="00CD50F3" w:rsidP="00A92784">
            <w:pPr>
              <w:pStyle w:val="a6"/>
              <w:spacing w:line="204" w:lineRule="auto"/>
              <w:ind w:left="-17" w:right="-17"/>
              <w:jc w:val="both"/>
              <w:rPr>
                <w:sz w:val="18"/>
                <w:szCs w:val="18"/>
              </w:rPr>
            </w:pPr>
            <w:r w:rsidRPr="0034469A">
              <w:rPr>
                <w:sz w:val="18"/>
                <w:szCs w:val="18"/>
              </w:rPr>
              <w:t xml:space="preserve">Монтаж конструкций; трубных проводок; электропроводок;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14:paraId="2A9A5B07" w14:textId="77777777" w:rsidR="00CD50F3" w:rsidRPr="0034469A" w:rsidRDefault="00CD50F3" w:rsidP="00A92784">
            <w:pPr>
              <w:spacing w:line="204" w:lineRule="auto"/>
              <w:ind w:left="-17" w:right="-17"/>
              <w:rPr>
                <w:sz w:val="18"/>
                <w:szCs w:val="18"/>
              </w:rPr>
            </w:pPr>
            <w:r w:rsidRPr="0034469A">
              <w:rPr>
                <w:sz w:val="18"/>
                <w:szCs w:val="18"/>
              </w:rPr>
              <w:t>ГОСТ 26433.0-85</w:t>
            </w:r>
          </w:p>
          <w:p w14:paraId="7EA2E7D1" w14:textId="77777777" w:rsidR="00CD50F3" w:rsidRPr="0034469A" w:rsidRDefault="00CD50F3" w:rsidP="00A92784">
            <w:pPr>
              <w:spacing w:line="204" w:lineRule="auto"/>
              <w:ind w:left="-17" w:right="-17"/>
              <w:rPr>
                <w:sz w:val="18"/>
                <w:szCs w:val="18"/>
              </w:rPr>
            </w:pPr>
            <w:r w:rsidRPr="0034469A">
              <w:rPr>
                <w:sz w:val="18"/>
                <w:szCs w:val="18"/>
              </w:rPr>
              <w:t>ГОСТ 26433.1-89</w:t>
            </w:r>
          </w:p>
          <w:p w14:paraId="4AA439AE" w14:textId="77777777" w:rsidR="00CD50F3" w:rsidRPr="0034469A" w:rsidRDefault="00CD50F3" w:rsidP="00A92784">
            <w:pPr>
              <w:pStyle w:val="2"/>
              <w:keepNext w:val="0"/>
              <w:spacing w:line="204"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bl>
    <w:p w14:paraId="4D7E972B"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9CD0B" w14:textId="77777777" w:rsidR="00283E10" w:rsidRDefault="00283E10">
      <w:r>
        <w:separator/>
      </w:r>
    </w:p>
  </w:endnote>
  <w:endnote w:type="continuationSeparator" w:id="0">
    <w:p w14:paraId="2BB4505E" w14:textId="77777777"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6B2B" w14:textId="77777777" w:rsidR="006C306D" w:rsidRDefault="006C306D" w:rsidP="00D54161">
    <w:pPr>
      <w:ind w:firstLine="426"/>
      <w:jc w:val="both"/>
      <w:rPr>
        <w:sz w:val="22"/>
        <w:szCs w:val="22"/>
      </w:rPr>
    </w:pPr>
    <w:r>
      <w:rPr>
        <w:sz w:val="22"/>
        <w:szCs w:val="22"/>
      </w:rPr>
      <w:t xml:space="preserve">Начальник службы </w:t>
    </w:r>
  </w:p>
  <w:p w14:paraId="74CC58EA"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5E7BF26E"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541055AE"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11B3C76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A2B56" w14:textId="77777777" w:rsidR="00283E10" w:rsidRDefault="00283E10">
      <w:r>
        <w:separator/>
      </w:r>
    </w:p>
  </w:footnote>
  <w:footnote w:type="continuationSeparator" w:id="0">
    <w:p w14:paraId="51C48CA1" w14:textId="77777777"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786E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432045A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89C1E" w14:textId="77777777" w:rsidR="00611FB0" w:rsidRDefault="00611FB0" w:rsidP="001E5318">
    <w:pPr>
      <w:ind w:right="360"/>
      <w:rPr>
        <w:sz w:val="24"/>
      </w:rPr>
    </w:pPr>
  </w:p>
  <w:p w14:paraId="317A336B" w14:textId="77777777" w:rsidR="00611FB0" w:rsidRDefault="00611FB0" w:rsidP="001E5318">
    <w:pPr>
      <w:ind w:right="360"/>
      <w:rPr>
        <w:sz w:val="24"/>
      </w:rPr>
    </w:pPr>
  </w:p>
  <w:p w14:paraId="381367EA"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5B863FE4"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484DFD65"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72FEF749" w14:textId="6599063C"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A92784">
      <w:rPr>
        <w:sz w:val="28"/>
        <w:szCs w:val="28"/>
        <w:u w:val="single"/>
      </w:rPr>
      <w:t>3077</w:t>
    </w:r>
    <w:r w:rsidR="00BC72FA" w:rsidRPr="00C77C62">
      <w:rPr>
        <w:sz w:val="28"/>
        <w:szCs w:val="28"/>
        <w:u w:val="single"/>
      </w:rPr>
      <w:t>-202</w:t>
    </w:r>
    <w:r w:rsidR="00A92784">
      <w:rPr>
        <w:sz w:val="28"/>
        <w:szCs w:val="28"/>
        <w:u w:val="single"/>
      </w:rPr>
      <w:t>6</w:t>
    </w:r>
    <w:r w:rsidRPr="00C77C62">
      <w:rPr>
        <w:sz w:val="28"/>
        <w:u w:val="single"/>
      </w:rPr>
      <w:t xml:space="preserve">                          </w:t>
    </w:r>
  </w:p>
  <w:p w14:paraId="3A61A56E"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F1434D1"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553B172F" w14:textId="77777777" w:rsidR="00611FB0" w:rsidRPr="006805F8" w:rsidRDefault="00611FB0" w:rsidP="00EA5D05">
    <w:pPr>
      <w:spacing w:line="211" w:lineRule="auto"/>
      <w:rPr>
        <w:sz w:val="22"/>
      </w:rPr>
    </w:pPr>
  </w:p>
  <w:p w14:paraId="56F53712"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4397533E" w14:textId="7239F50C" w:rsidR="00611FB0" w:rsidRDefault="00A92784" w:rsidP="00B966ED">
    <w:pPr>
      <w:jc w:val="center"/>
      <w:rPr>
        <w:sz w:val="12"/>
        <w:szCs w:val="12"/>
      </w:rPr>
    </w:pPr>
    <w:r w:rsidRPr="00A92784">
      <w:rPr>
        <w:sz w:val="32"/>
        <w:szCs w:val="32"/>
        <w:u w:val="single"/>
      </w:rPr>
      <w:t xml:space="preserve">Коммунального унитарного предприятия «Жилищно-эксплуатационный участок №1 Октябрьского района </w:t>
    </w:r>
    <w:proofErr w:type="spellStart"/>
    <w:r w:rsidRPr="00A92784">
      <w:rPr>
        <w:sz w:val="32"/>
        <w:szCs w:val="32"/>
        <w:u w:val="single"/>
      </w:rPr>
      <w:t>г.Минска</w:t>
    </w:r>
    <w:proofErr w:type="spellEnd"/>
    <w:r w:rsidRPr="00A92784">
      <w:rPr>
        <w:sz w:val="32"/>
        <w:szCs w:val="32"/>
        <w:u w:val="single"/>
      </w:rPr>
      <w:t>»</w:t>
    </w:r>
    <w:r w:rsidR="00710DFE"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72D987CE" wp14:editId="1E3BE27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7D76F4C0" w14:textId="77777777" w:rsidTr="00563CD1">
      <w:trPr>
        <w:trHeight w:val="272"/>
      </w:trPr>
      <w:tc>
        <w:tcPr>
          <w:tcW w:w="2127" w:type="dxa"/>
          <w:shd w:val="clear" w:color="auto" w:fill="auto"/>
        </w:tcPr>
        <w:p w14:paraId="1F615D33"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754121AD"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EB5D3DF"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008DECC1"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5FC05A50"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7155A3B9"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57987664"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8A9"/>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248"/>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2784"/>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5CA983"/>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E901-60A9-48C6-84A5-712B451D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3188</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2026-03-03T09:30:00Z</cp:lastPrinted>
  <dcterms:created xsi:type="dcterms:W3CDTF">2026-03-03T10:26:00Z</dcterms:created>
  <dcterms:modified xsi:type="dcterms:W3CDTF">2026-03-03T10:26:00Z</dcterms:modified>
</cp:coreProperties>
</file>