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652CB9" w:rsidRPr="004D2C91" w:rsidTr="00266E8F">
        <w:trPr>
          <w:trHeight w:val="70"/>
          <w:jc w:val="center"/>
        </w:trPr>
        <w:tc>
          <w:tcPr>
            <w:tcW w:w="2942" w:type="dxa"/>
          </w:tcPr>
          <w:p w:rsidR="00652CB9" w:rsidRPr="004D2C91" w:rsidRDefault="00652CB9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8D08C1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2102" w:type="dxa"/>
          </w:tcPr>
          <w:p w:rsidR="00652CB9" w:rsidRPr="004D2C91" w:rsidRDefault="00652CB9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652CB9" w:rsidRPr="004D2C91" w:rsidRDefault="00652CB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652CB9" w:rsidRPr="004D2C91" w:rsidRDefault="00C91AEE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1.03.13-2024</w:t>
            </w:r>
          </w:p>
        </w:tc>
      </w:tr>
      <w:tr w:rsidR="00652CB9" w:rsidRPr="004D2C91" w:rsidTr="00266E8F">
        <w:trPr>
          <w:trHeight w:val="70"/>
          <w:jc w:val="center"/>
        </w:trPr>
        <w:tc>
          <w:tcPr>
            <w:tcW w:w="2942" w:type="dxa"/>
          </w:tcPr>
          <w:p w:rsidR="00652CB9" w:rsidRPr="004D2C91" w:rsidRDefault="00652CB9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D08C1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2102" w:type="dxa"/>
          </w:tcPr>
          <w:p w:rsidR="00652CB9" w:rsidRPr="004D2C91" w:rsidRDefault="00652CB9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652CB9" w:rsidRPr="004D2C91" w:rsidRDefault="00652CB9" w:rsidP="004D2C91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EC3129" w:rsidRPr="004D2C91" w:rsidRDefault="00EC312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652CB9" w:rsidRPr="004D2C91" w:rsidRDefault="00652CB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652CB9" w:rsidRPr="004D2C91" w:rsidTr="00266E8F">
        <w:trPr>
          <w:trHeight w:val="70"/>
          <w:jc w:val="center"/>
        </w:trPr>
        <w:tc>
          <w:tcPr>
            <w:tcW w:w="2942" w:type="dxa"/>
          </w:tcPr>
          <w:p w:rsidR="00652CB9" w:rsidRPr="008D08C1" w:rsidRDefault="00652CB9" w:rsidP="00437DA0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sz w:val="20"/>
                <w:szCs w:val="20"/>
              </w:rPr>
            </w:pPr>
            <w:r w:rsidRPr="008D08C1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8D08C1">
              <w:rPr>
                <w:b/>
                <w:sz w:val="20"/>
                <w:szCs w:val="20"/>
              </w:rPr>
              <w:t xml:space="preserve"> </w:t>
            </w:r>
          </w:p>
          <w:p w:rsidR="00652CB9" w:rsidRPr="008D08C1" w:rsidRDefault="00652CB9" w:rsidP="00437DA0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652CB9" w:rsidRPr="004D2C91" w:rsidRDefault="00652CB9" w:rsidP="004D2C91">
            <w:pPr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652CB9" w:rsidRPr="004D2C91" w:rsidRDefault="00652CB9" w:rsidP="00155254">
            <w:pPr>
              <w:suppressAutoHyphens/>
              <w:spacing w:line="223" w:lineRule="auto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842" w:type="dxa"/>
          </w:tcPr>
          <w:p w:rsidR="00EC3129" w:rsidRPr="004D2C91" w:rsidRDefault="00EC312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652CB9" w:rsidRPr="004D2C91" w:rsidRDefault="00652CB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CC706F" w:rsidRPr="004D2C91" w:rsidTr="00266E8F">
        <w:trPr>
          <w:trHeight w:val="70"/>
          <w:jc w:val="center"/>
        </w:trPr>
        <w:tc>
          <w:tcPr>
            <w:tcW w:w="2942" w:type="dxa"/>
          </w:tcPr>
          <w:p w:rsidR="00CC706F" w:rsidRPr="008D08C1" w:rsidRDefault="00CC706F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D08C1">
              <w:rPr>
                <w:b/>
                <w:sz w:val="20"/>
                <w:szCs w:val="20"/>
              </w:rPr>
              <w:t xml:space="preserve">Устройство кровель </w:t>
            </w:r>
          </w:p>
          <w:p w:rsidR="00CC706F" w:rsidRPr="008D08C1" w:rsidRDefault="00CC706F" w:rsidP="00437DA0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CC706F" w:rsidRPr="004D2C91" w:rsidRDefault="00CC706F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5.08.01-2019</w:t>
            </w:r>
          </w:p>
        </w:tc>
        <w:tc>
          <w:tcPr>
            <w:tcW w:w="2860" w:type="dxa"/>
          </w:tcPr>
          <w:p w:rsidR="00CC706F" w:rsidRPr="004D2C91" w:rsidRDefault="00CC706F" w:rsidP="00155254">
            <w:pPr>
              <w:suppressAutoHyphens/>
              <w:spacing w:line="223" w:lineRule="auto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</w:t>
            </w:r>
            <w:r w:rsidRPr="004D2C91">
              <w:rPr>
                <w:sz w:val="18"/>
                <w:szCs w:val="18"/>
              </w:rPr>
              <w:t xml:space="preserve"> </w:t>
            </w:r>
            <w:r w:rsidRPr="004D2C91">
              <w:rPr>
                <w:color w:val="000000"/>
                <w:sz w:val="18"/>
                <w:szCs w:val="18"/>
              </w:rPr>
              <w:t xml:space="preserve">материалов </w:t>
            </w:r>
          </w:p>
        </w:tc>
        <w:tc>
          <w:tcPr>
            <w:tcW w:w="1842" w:type="dxa"/>
          </w:tcPr>
          <w:p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1.03.05-2023</w:t>
            </w:r>
          </w:p>
          <w:p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26433.0-85</w:t>
            </w:r>
          </w:p>
          <w:p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  <w:tr w:rsidR="000A31FC" w:rsidRPr="004D2C91" w:rsidTr="00266E8F">
        <w:trPr>
          <w:trHeight w:val="70"/>
          <w:jc w:val="center"/>
        </w:trPr>
        <w:tc>
          <w:tcPr>
            <w:tcW w:w="2942" w:type="dxa"/>
          </w:tcPr>
          <w:p w:rsidR="000A31FC" w:rsidRPr="004D2C91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D08C1">
              <w:rPr>
                <w:b/>
                <w:sz w:val="20"/>
                <w:szCs w:val="20"/>
              </w:rPr>
              <w:t>Устройство изоляционных покрытий</w:t>
            </w:r>
          </w:p>
          <w:p w:rsidR="000A31FC" w:rsidRPr="004D2C91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102" w:type="dxa"/>
          </w:tcPr>
          <w:p w:rsidR="000A31FC" w:rsidRPr="004D2C91" w:rsidRDefault="000A31FC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ТКП 45-5.08-75-2007</w:t>
            </w:r>
          </w:p>
        </w:tc>
        <w:tc>
          <w:tcPr>
            <w:tcW w:w="2860" w:type="dxa"/>
          </w:tcPr>
          <w:p w:rsidR="000A31FC" w:rsidRPr="004D2C91" w:rsidRDefault="000A31FC" w:rsidP="00155254">
            <w:pPr>
              <w:suppressAutoHyphens/>
              <w:spacing w:line="223" w:lineRule="auto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0A31FC" w:rsidRPr="004D2C91" w:rsidRDefault="000A31FC" w:rsidP="00155254">
            <w:pPr>
              <w:suppressAutoHyphens/>
              <w:spacing w:line="223" w:lineRule="auto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2" w:type="dxa"/>
          </w:tcPr>
          <w:p w:rsidR="000A31FC" w:rsidRPr="004D2C91" w:rsidRDefault="000A31FC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1846-2008</w:t>
            </w:r>
          </w:p>
        </w:tc>
      </w:tr>
      <w:tr w:rsidR="00050C83" w:rsidRPr="004D2C91" w:rsidTr="00266E8F">
        <w:trPr>
          <w:trHeight w:val="70"/>
          <w:jc w:val="center"/>
        </w:trPr>
        <w:tc>
          <w:tcPr>
            <w:tcW w:w="2942" w:type="dxa"/>
          </w:tcPr>
          <w:p w:rsidR="00050C83" w:rsidRPr="004D2C91" w:rsidRDefault="00050C83" w:rsidP="00437DA0">
            <w:pPr>
              <w:suppressAutoHyphens/>
              <w:spacing w:line="220" w:lineRule="exact"/>
              <w:ind w:left="-41" w:right="-23"/>
              <w:rPr>
                <w:b/>
                <w:color w:val="000000"/>
                <w:sz w:val="20"/>
                <w:szCs w:val="20"/>
              </w:rPr>
            </w:pPr>
            <w:r w:rsidRPr="008D08C1">
              <w:rPr>
                <w:b/>
                <w:color w:val="000000"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2102" w:type="dxa"/>
          </w:tcPr>
          <w:p w:rsidR="00050C83" w:rsidRPr="004D2C91" w:rsidRDefault="00050C83" w:rsidP="004D2C91">
            <w:pPr>
              <w:pStyle w:val="a9"/>
              <w:suppressAutoHyphens/>
              <w:spacing w:line="18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ТКП 45-5.09-33-2006</w:t>
            </w:r>
          </w:p>
        </w:tc>
        <w:tc>
          <w:tcPr>
            <w:tcW w:w="2860" w:type="dxa"/>
          </w:tcPr>
          <w:p w:rsidR="00050C83" w:rsidRPr="004D2C91" w:rsidRDefault="00050C83" w:rsidP="00155254">
            <w:pPr>
              <w:suppressAutoHyphens/>
              <w:spacing w:line="223" w:lineRule="auto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>Покрытия лакокрасочные; мастичные, шпатлевочные и наливные; гуммировочные;  металлизационные; комбинированные; оклеечные; облицовочные и футеровочные</w:t>
            </w:r>
          </w:p>
        </w:tc>
        <w:tc>
          <w:tcPr>
            <w:tcW w:w="1842" w:type="dxa"/>
          </w:tcPr>
          <w:p w:rsidR="00050C83" w:rsidRPr="00BA4641" w:rsidRDefault="00050C83" w:rsidP="004D2C91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A4641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:rsidR="00050C83" w:rsidRPr="00BA4641" w:rsidRDefault="00050C83" w:rsidP="004D2C91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BA4641">
              <w:rPr>
                <w:rFonts w:ascii="Times New Roman" w:hAnsi="Times New Roman"/>
                <w:sz w:val="18"/>
                <w:szCs w:val="18"/>
              </w:rPr>
              <w:t>ГОСТ 9.</w:t>
            </w:r>
            <w:r w:rsidR="00070653" w:rsidRPr="00BA4641">
              <w:rPr>
                <w:rFonts w:ascii="Times New Roman" w:hAnsi="Times New Roman"/>
                <w:sz w:val="18"/>
                <w:szCs w:val="18"/>
              </w:rPr>
              <w:t>916</w:t>
            </w:r>
            <w:r w:rsidRPr="00BA4641">
              <w:rPr>
                <w:rFonts w:ascii="Times New Roman" w:hAnsi="Times New Roman"/>
                <w:sz w:val="18"/>
                <w:szCs w:val="18"/>
              </w:rPr>
              <w:t>-</w:t>
            </w:r>
            <w:r w:rsidR="00070653" w:rsidRPr="00BA4641">
              <w:rPr>
                <w:rFonts w:ascii="Times New Roman" w:hAnsi="Times New Roman"/>
                <w:sz w:val="18"/>
                <w:szCs w:val="18"/>
              </w:rPr>
              <w:t>2023</w:t>
            </w:r>
          </w:p>
        </w:tc>
      </w:tr>
      <w:tr w:rsidR="000A31FC" w:rsidRPr="004D2C91" w:rsidTr="00C54885">
        <w:trPr>
          <w:trHeight w:val="2048"/>
          <w:jc w:val="center"/>
        </w:trPr>
        <w:tc>
          <w:tcPr>
            <w:tcW w:w="2942" w:type="dxa"/>
          </w:tcPr>
          <w:p w:rsidR="000A31FC" w:rsidRPr="004D2C91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8D08C1">
              <w:rPr>
                <w:b/>
                <w:bCs/>
                <w:sz w:val="20"/>
                <w:szCs w:val="20"/>
              </w:rPr>
              <w:lastRenderedPageBreak/>
              <w:t>Устройство тепловой изоляции наружных ограждающих конструкций зданий и сооружений</w:t>
            </w:r>
          </w:p>
          <w:p w:rsidR="000A31FC" w:rsidRPr="004D2C91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102" w:type="dxa"/>
          </w:tcPr>
          <w:p w:rsidR="000A31FC" w:rsidRPr="004D2C91" w:rsidRDefault="00EA2F02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1.03.03</w:t>
            </w:r>
            <w:r w:rsidR="00281CE1" w:rsidRPr="004D2C91">
              <w:rPr>
                <w:sz w:val="18"/>
                <w:szCs w:val="18"/>
              </w:rPr>
              <w:t>-</w:t>
            </w:r>
            <w:r w:rsidRPr="004D2C91">
              <w:rPr>
                <w:sz w:val="18"/>
                <w:szCs w:val="18"/>
              </w:rPr>
              <w:t>2022</w:t>
            </w:r>
          </w:p>
        </w:tc>
        <w:tc>
          <w:tcPr>
            <w:tcW w:w="2860" w:type="dxa"/>
          </w:tcPr>
          <w:p w:rsidR="000A31FC" w:rsidRPr="004D2C91" w:rsidRDefault="000A31FC" w:rsidP="00155254">
            <w:pPr>
              <w:suppressAutoHyphens/>
              <w:spacing w:line="223" w:lineRule="auto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bCs/>
                <w:sz w:val="18"/>
                <w:szCs w:val="18"/>
              </w:rPr>
              <w:t xml:space="preserve">Системы утепления легкие штукатурные; тяжелые штукатурные; вентилируемые; на основе комплексных теплоизоляционных </w:t>
            </w:r>
            <w:r w:rsidR="005D2710" w:rsidRPr="004D2C91">
              <w:rPr>
                <w:bCs/>
                <w:sz w:val="18"/>
                <w:szCs w:val="18"/>
              </w:rPr>
              <w:t>изделий</w:t>
            </w:r>
            <w:r w:rsidRPr="004D2C91">
              <w:rPr>
                <w:bCs/>
                <w:sz w:val="18"/>
                <w:szCs w:val="18"/>
              </w:rPr>
              <w:t xml:space="preserve">; на основе монолитных утеплителей; </w:t>
            </w:r>
            <w:r w:rsidR="00653F68" w:rsidRPr="004D2C91">
              <w:rPr>
                <w:bCs/>
                <w:sz w:val="18"/>
                <w:szCs w:val="18"/>
              </w:rPr>
              <w:t>устройство тепловой изоляции надземного этажа; устройство систем утепления крыш и перекрытий</w:t>
            </w:r>
          </w:p>
        </w:tc>
        <w:tc>
          <w:tcPr>
            <w:tcW w:w="1842" w:type="dxa"/>
          </w:tcPr>
          <w:p w:rsidR="000A31FC" w:rsidRPr="00BA4641" w:rsidRDefault="00EA2F02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СП 1.03.04-2022</w:t>
            </w:r>
          </w:p>
          <w:p w:rsidR="00653F68" w:rsidRPr="00BA4641" w:rsidRDefault="00653F68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26433.0-85</w:t>
            </w:r>
          </w:p>
          <w:p w:rsidR="00653F68" w:rsidRPr="00BA4641" w:rsidRDefault="00653F68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BA4641">
              <w:rPr>
                <w:sz w:val="18"/>
                <w:szCs w:val="18"/>
              </w:rPr>
              <w:t>ГОСТ 26433.2-94</w:t>
            </w:r>
          </w:p>
        </w:tc>
      </w:tr>
      <w:tr w:rsidR="000A31FC" w:rsidRPr="004D2C91" w:rsidTr="00266E8F">
        <w:trPr>
          <w:trHeight w:val="134"/>
          <w:jc w:val="center"/>
        </w:trPr>
        <w:tc>
          <w:tcPr>
            <w:tcW w:w="2942" w:type="dxa"/>
          </w:tcPr>
          <w:p w:rsidR="000A31FC" w:rsidRPr="008D08C1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D08C1">
              <w:rPr>
                <w:b/>
                <w:bCs/>
                <w:sz w:val="20"/>
                <w:szCs w:val="20"/>
              </w:rPr>
              <w:t>Заполнение оконных</w:t>
            </w:r>
            <w:r w:rsidR="00DF227D" w:rsidRPr="008D08C1">
              <w:rPr>
                <w:b/>
                <w:bCs/>
                <w:sz w:val="20"/>
                <w:szCs w:val="20"/>
              </w:rPr>
              <w:t xml:space="preserve"> и дверных</w:t>
            </w:r>
            <w:r w:rsidRPr="008D08C1">
              <w:rPr>
                <w:b/>
                <w:bCs/>
                <w:sz w:val="20"/>
                <w:szCs w:val="20"/>
              </w:rPr>
              <w:t xml:space="preserve"> проемов</w:t>
            </w:r>
          </w:p>
        </w:tc>
        <w:tc>
          <w:tcPr>
            <w:tcW w:w="2102" w:type="dxa"/>
          </w:tcPr>
          <w:p w:rsidR="007E2D20" w:rsidRPr="009840C7" w:rsidRDefault="007E2D20" w:rsidP="007E2D20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3.02.08-2024</w:t>
            </w:r>
          </w:p>
          <w:p w:rsidR="000A31FC" w:rsidRPr="009840C7" w:rsidRDefault="000A31FC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60" w:type="dxa"/>
          </w:tcPr>
          <w:p w:rsidR="000A31FC" w:rsidRPr="009840C7" w:rsidRDefault="00DF227D" w:rsidP="00155254">
            <w:pPr>
              <w:suppressAutoHyphens/>
              <w:spacing w:line="223" w:lineRule="auto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Заполнение оконных и дверных проемов, витрин и витражей</w:t>
            </w:r>
            <w:r w:rsidR="006B3316" w:rsidRPr="009840C7">
              <w:rPr>
                <w:bCs/>
                <w:sz w:val="18"/>
                <w:szCs w:val="18"/>
              </w:rPr>
              <w:t>;</w:t>
            </w:r>
          </w:p>
          <w:p w:rsidR="00DF227D" w:rsidRPr="009840C7" w:rsidRDefault="00DF227D" w:rsidP="00155254">
            <w:pPr>
              <w:suppressAutoHyphens/>
              <w:spacing w:line="223" w:lineRule="auto"/>
              <w:ind w:left="-40" w:right="-23"/>
              <w:jc w:val="both"/>
              <w:rPr>
                <w:bCs/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Встраиваемые элементы остекления балконов и лоджий</w:t>
            </w:r>
            <w:r w:rsidR="006B3316" w:rsidRPr="009840C7">
              <w:rPr>
                <w:bCs/>
                <w:sz w:val="18"/>
                <w:szCs w:val="18"/>
              </w:rPr>
              <w:t>;</w:t>
            </w:r>
          </w:p>
          <w:p w:rsidR="00DF227D" w:rsidRPr="009840C7" w:rsidRDefault="00DF227D" w:rsidP="00155254">
            <w:pPr>
              <w:suppressAutoHyphens/>
              <w:spacing w:line="223" w:lineRule="auto"/>
              <w:ind w:left="-40" w:right="-23"/>
              <w:jc w:val="both"/>
              <w:rPr>
                <w:sz w:val="18"/>
                <w:szCs w:val="18"/>
              </w:rPr>
            </w:pPr>
            <w:r w:rsidRPr="009840C7">
              <w:rPr>
                <w:bCs/>
                <w:sz w:val="18"/>
                <w:szCs w:val="18"/>
              </w:rPr>
              <w:t>Элементы остекления балконов и лоджий на относе</w:t>
            </w:r>
          </w:p>
        </w:tc>
        <w:tc>
          <w:tcPr>
            <w:tcW w:w="1842" w:type="dxa"/>
          </w:tcPr>
          <w:p w:rsidR="008F1554" w:rsidRPr="009840C7" w:rsidRDefault="008F1554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СП 1.03.15-2024</w:t>
            </w:r>
          </w:p>
          <w:p w:rsidR="00070653" w:rsidRPr="009840C7" w:rsidRDefault="00070653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840C7">
              <w:rPr>
                <w:sz w:val="18"/>
                <w:szCs w:val="18"/>
              </w:rPr>
              <w:t>СТБ 1476-2004</w:t>
            </w:r>
          </w:p>
        </w:tc>
      </w:tr>
      <w:tr w:rsidR="00CC706F" w:rsidRPr="004D2C91" w:rsidTr="00266E8F">
        <w:trPr>
          <w:trHeight w:val="70"/>
          <w:jc w:val="center"/>
        </w:trPr>
        <w:tc>
          <w:tcPr>
            <w:tcW w:w="2942" w:type="dxa"/>
          </w:tcPr>
          <w:p w:rsidR="00CC706F" w:rsidRPr="008D08C1" w:rsidRDefault="00CC706F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8D08C1">
              <w:rPr>
                <w:b/>
                <w:sz w:val="20"/>
                <w:szCs w:val="20"/>
              </w:rPr>
              <w:t>Устройство полов</w:t>
            </w:r>
          </w:p>
          <w:p w:rsidR="00CC706F" w:rsidRPr="008D08C1" w:rsidRDefault="00CC706F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CC706F" w:rsidRPr="004D2C91" w:rsidRDefault="00CC706F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CC706F" w:rsidRPr="004D2C91" w:rsidRDefault="00CC706F" w:rsidP="00155254">
            <w:pPr>
              <w:suppressAutoHyphens/>
              <w:spacing w:line="223" w:lineRule="auto"/>
              <w:ind w:left="-40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песка, щебня, гравия, шлаков; устройство стяжки; устройство гидроизоляции пола; тепло- и звукоизоляции; монолитных покрытий полов, в том числе с упрочненным поверхностным слоем, мозаичных, поливинилацетатно-бетонных, латексно-цементно-бетонных; покрытий из древесины и изделий на ее основе; покрытий из синтетических рулонных материалов и изделий на их основе; сплошных (бесшовных) и самонивелирующихся бетонных и цементных покрытий; покрытий  из плиточных материалов; земляного, гравийного, шлакового, глинобитного, щебеночного покрытий</w:t>
            </w:r>
          </w:p>
        </w:tc>
        <w:tc>
          <w:tcPr>
            <w:tcW w:w="1842" w:type="dxa"/>
          </w:tcPr>
          <w:p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1.03.06-2023</w:t>
            </w:r>
          </w:p>
        </w:tc>
      </w:tr>
      <w:tr w:rsidR="00E93C92" w:rsidRPr="004D2C91" w:rsidTr="00266E8F">
        <w:trPr>
          <w:trHeight w:val="70"/>
          <w:jc w:val="center"/>
        </w:trPr>
        <w:tc>
          <w:tcPr>
            <w:tcW w:w="2942" w:type="dxa"/>
          </w:tcPr>
          <w:p w:rsidR="00E93C92" w:rsidRPr="008D08C1" w:rsidRDefault="00E93C92" w:rsidP="00AB59B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8D08C1">
              <w:rPr>
                <w:b/>
                <w:sz w:val="20"/>
                <w:szCs w:val="20"/>
              </w:rPr>
              <w:t>Штукатурные работы</w:t>
            </w:r>
          </w:p>
        </w:tc>
        <w:tc>
          <w:tcPr>
            <w:tcW w:w="2102" w:type="dxa"/>
          </w:tcPr>
          <w:p w:rsidR="00E93C92" w:rsidRPr="004D2C91" w:rsidRDefault="00E93C92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E93C92" w:rsidRPr="004D2C91" w:rsidRDefault="00E93C92" w:rsidP="00155254">
            <w:pPr>
              <w:suppressAutoHyphens/>
              <w:spacing w:line="223" w:lineRule="auto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E93C92" w:rsidRPr="004D2C91" w:rsidRDefault="00105818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1.03.07-2023</w:t>
            </w:r>
            <w:r w:rsidR="00E93C92" w:rsidRPr="004D2C91">
              <w:rPr>
                <w:sz w:val="18"/>
                <w:szCs w:val="18"/>
              </w:rPr>
              <w:t xml:space="preserve"> </w:t>
            </w:r>
          </w:p>
        </w:tc>
      </w:tr>
      <w:tr w:rsidR="00105818" w:rsidRPr="004D2C91" w:rsidTr="00266E8F">
        <w:trPr>
          <w:trHeight w:val="70"/>
          <w:jc w:val="center"/>
        </w:trPr>
        <w:tc>
          <w:tcPr>
            <w:tcW w:w="2942" w:type="dxa"/>
          </w:tcPr>
          <w:p w:rsidR="00105818" w:rsidRPr="008D08C1" w:rsidRDefault="00105818" w:rsidP="00AB59B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8D08C1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02" w:type="dxa"/>
          </w:tcPr>
          <w:p w:rsidR="00105818" w:rsidRPr="004D2C91" w:rsidRDefault="00105818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105818" w:rsidRPr="004D2C91" w:rsidRDefault="00105818" w:rsidP="00155254">
            <w:pPr>
              <w:suppressAutoHyphens/>
              <w:spacing w:line="223" w:lineRule="auto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105818" w:rsidRPr="004D2C91" w:rsidRDefault="00105818" w:rsidP="00AB59B6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105818" w:rsidRPr="004D2C91" w:rsidTr="00266E8F">
        <w:trPr>
          <w:trHeight w:val="70"/>
          <w:jc w:val="center"/>
        </w:trPr>
        <w:tc>
          <w:tcPr>
            <w:tcW w:w="2942" w:type="dxa"/>
          </w:tcPr>
          <w:p w:rsidR="00105818" w:rsidRPr="008D08C1" w:rsidRDefault="00105818" w:rsidP="00AB59B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</w:rPr>
            </w:pPr>
            <w:r w:rsidRPr="008D08C1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02" w:type="dxa"/>
          </w:tcPr>
          <w:p w:rsidR="00105818" w:rsidRPr="004D2C91" w:rsidRDefault="00105818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105818" w:rsidRPr="004D2C91" w:rsidRDefault="00105818" w:rsidP="00155254">
            <w:pPr>
              <w:suppressAutoHyphens/>
              <w:spacing w:line="223" w:lineRule="auto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105818" w:rsidRPr="004D2C91" w:rsidRDefault="00105818" w:rsidP="00AB59B6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  <w:tr w:rsidR="00CC706F" w:rsidRPr="004D2C91" w:rsidTr="00266E8F">
        <w:trPr>
          <w:trHeight w:val="70"/>
          <w:jc w:val="center"/>
        </w:trPr>
        <w:tc>
          <w:tcPr>
            <w:tcW w:w="2942" w:type="dxa"/>
          </w:tcPr>
          <w:p w:rsidR="00CC706F" w:rsidRPr="006D2711" w:rsidRDefault="00CC706F" w:rsidP="00AB59B6">
            <w:pPr>
              <w:suppressAutoHyphens/>
              <w:spacing w:line="276" w:lineRule="auto"/>
              <w:ind w:left="-41" w:right="-23"/>
              <w:rPr>
                <w:b/>
                <w:sz w:val="20"/>
                <w:szCs w:val="20"/>
                <w:highlight w:val="yellow"/>
              </w:rPr>
            </w:pPr>
            <w:r w:rsidRPr="00237587">
              <w:rPr>
                <w:b/>
                <w:sz w:val="20"/>
                <w:szCs w:val="20"/>
              </w:rPr>
              <w:t>Облицовочные работы</w:t>
            </w:r>
          </w:p>
        </w:tc>
        <w:tc>
          <w:tcPr>
            <w:tcW w:w="2102" w:type="dxa"/>
          </w:tcPr>
          <w:p w:rsidR="00CC706F" w:rsidRPr="004D2C91" w:rsidRDefault="00CC706F" w:rsidP="00AB59B6">
            <w:pPr>
              <w:suppressAutoHyphens/>
              <w:spacing w:line="276" w:lineRule="auto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1.03.01-2019</w:t>
            </w:r>
          </w:p>
        </w:tc>
        <w:tc>
          <w:tcPr>
            <w:tcW w:w="2860" w:type="dxa"/>
          </w:tcPr>
          <w:p w:rsidR="00CC706F" w:rsidRPr="004D2C91" w:rsidRDefault="00CC706F" w:rsidP="00155254">
            <w:pPr>
              <w:suppressAutoHyphens/>
              <w:spacing w:line="223" w:lineRule="auto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2" w:type="dxa"/>
          </w:tcPr>
          <w:p w:rsidR="00CC706F" w:rsidRPr="004D2C91" w:rsidRDefault="00CC706F" w:rsidP="00AB59B6">
            <w:pPr>
              <w:spacing w:line="276" w:lineRule="auto"/>
              <w:ind w:left="-41" w:right="-23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 xml:space="preserve">СП 1.03.07-2023 </w:t>
            </w:r>
          </w:p>
        </w:tc>
      </w:tr>
    </w:tbl>
    <w:p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6D7F4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79" w:right="851" w:bottom="1985" w:left="1191" w:header="124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632" w:rsidRDefault="000E6632">
      <w:r>
        <w:separator/>
      </w:r>
    </w:p>
  </w:endnote>
  <w:endnote w:type="continuationSeparator" w:id="0">
    <w:p w:rsidR="000E6632" w:rsidRDefault="000E6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2D3" w:rsidRDefault="003A02D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3A02D3" w:rsidRDefault="006D7F4B" w:rsidP="004D5F50">
    <w:pPr>
      <w:pStyle w:val="a5"/>
      <w:ind w:right="561"/>
      <w:rPr>
        <w:sz w:val="26"/>
        <w:szCs w:val="26"/>
      </w:rPr>
    </w:pPr>
    <w:r w:rsidRPr="003A02D3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3A02D3">
      <w:rPr>
        <w:sz w:val="26"/>
        <w:szCs w:val="26"/>
      </w:rPr>
      <w:t>подтверждения соответствия</w:t>
    </w:r>
    <w:r w:rsidR="0020640F" w:rsidRPr="003A02D3">
      <w:rPr>
        <w:sz w:val="26"/>
        <w:szCs w:val="26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 w:rsidRPr="00C35EFE">
      <w:rPr>
        <w:sz w:val="26"/>
        <w:szCs w:val="26"/>
        <w:u w:val="single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2D3" w:rsidRDefault="003A02D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632" w:rsidRDefault="000E6632">
      <w:r>
        <w:separator/>
      </w:r>
    </w:p>
  </w:footnote>
  <w:footnote w:type="continuationSeparator" w:id="0">
    <w:p w:rsidR="000E6632" w:rsidRDefault="000E66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2D3" w:rsidRDefault="003A02D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58121C">
            <w:rPr>
              <w:sz w:val="26"/>
              <w:szCs w:val="26"/>
              <w:u w:val="single"/>
            </w:rPr>
            <w:t>3621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822080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95511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955110">
            <w:rPr>
              <w:b/>
              <w:sz w:val="26"/>
              <w:szCs w:val="26"/>
              <w:u w:val="single"/>
            </w:rPr>
            <w:t>2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EF6F5B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0.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CC66FC" w:rsidRPr="009D62BA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955110">
      <w:rPr>
        <w:b/>
        <w:sz w:val="26"/>
        <w:szCs w:val="26"/>
      </w:rPr>
      <w:t>АНаПаСтрой</w:t>
    </w:r>
    <w:r w:rsidR="009D62BA" w:rsidRPr="009D62BA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F118C9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02D3" w:rsidRDefault="003A02D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632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254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587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4C4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9D6"/>
    <w:rsid w:val="002E4C35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2D3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F0A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121C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3E08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711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080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8C1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110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A01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0C0B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5EFE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4885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4BA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6F5B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A9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F542E5FB-D205-41FC-9C21-AF5938640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471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2025-08-15T09:55:00Z</cp:lastPrinted>
  <dcterms:created xsi:type="dcterms:W3CDTF">2026-03-26T08:10:00Z</dcterms:created>
  <dcterms:modified xsi:type="dcterms:W3CDTF">2026-03-26T08:10:00Z</dcterms:modified>
</cp:coreProperties>
</file>