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9D62BA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7" w:type="dxa"/>
          </w:tcPr>
          <w:p w:rsidR="004A62A6" w:rsidRPr="004D2C91" w:rsidRDefault="004A62A6" w:rsidP="004A62A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4A62A6" w:rsidRPr="00606F4E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4A62A6" w:rsidRPr="00846421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943" w:type="dxa"/>
          </w:tcPr>
          <w:p w:rsidR="004A62A6" w:rsidRPr="00BF3D59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9D62BA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4A62A6" w:rsidRPr="00BA4641" w:rsidRDefault="004A62A6" w:rsidP="004A62A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45- 5.01-268-2012</w:t>
            </w:r>
          </w:p>
          <w:p w:rsidR="004A62A6" w:rsidRPr="00606F4E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693" w:type="dxa"/>
          </w:tcPr>
          <w:p w:rsidR="004A62A6" w:rsidRPr="00C374B2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BF3D59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C374B2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4A62A6" w:rsidRPr="00BA4641" w:rsidRDefault="004A62A6" w:rsidP="004A62A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4A62A6" w:rsidRPr="006D7FE9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</w:tcPr>
          <w:p w:rsidR="004A62A6" w:rsidRPr="0043520F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BF3D59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4A62A6" w:rsidRPr="00C374B2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4D2C91" w:rsidRDefault="004A62A6" w:rsidP="004A62A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4A62A6" w:rsidRPr="004D2C91" w:rsidRDefault="004A62A6" w:rsidP="004A62A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4A62A6" w:rsidRPr="006D7FE9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2693" w:type="dxa"/>
          </w:tcPr>
          <w:p w:rsidR="004A62A6" w:rsidRPr="0043520F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Фундаменты из готовых (сборных) свай; фундаменты из буронабивных свай;</w:t>
            </w:r>
            <w:r w:rsidRPr="000A4988">
              <w:t xml:space="preserve"> </w:t>
            </w:r>
            <w:r w:rsidRPr="000A4988">
              <w:rPr>
                <w:sz w:val="18"/>
                <w:szCs w:val="18"/>
              </w:rPr>
              <w:t>фундаменты из набивных свай; фундаменты из набивных свай с уплотненным основанием; устройство ростверка</w:t>
            </w:r>
          </w:p>
        </w:tc>
        <w:tc>
          <w:tcPr>
            <w:tcW w:w="1943" w:type="dxa"/>
          </w:tcPr>
          <w:p w:rsidR="004A62A6" w:rsidRPr="000A4988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4A62A6" w:rsidRPr="000A4988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4A62A6" w:rsidRPr="00BF3D59" w:rsidRDefault="004A62A6" w:rsidP="004A62A6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2A6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C374B2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4A62A6" w:rsidRPr="006D7FE9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693" w:type="dxa"/>
          </w:tcPr>
          <w:p w:rsidR="004A62A6" w:rsidRPr="0043520F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BF3D59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C374B2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4A62A6" w:rsidRPr="00BA4641" w:rsidRDefault="004A62A6" w:rsidP="004A62A6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45- 5.01-237-2011</w:t>
            </w:r>
          </w:p>
          <w:p w:rsidR="004A62A6" w:rsidRPr="006D7FE9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spacing w:val="-4"/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693" w:type="dxa"/>
          </w:tcPr>
          <w:p w:rsidR="004A62A6" w:rsidRPr="0043520F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подвалов; устройство буроинъекционных анкеров и свай</w:t>
            </w:r>
          </w:p>
        </w:tc>
        <w:tc>
          <w:tcPr>
            <w:tcW w:w="1943" w:type="dxa"/>
          </w:tcPr>
          <w:p w:rsidR="004A62A6" w:rsidRPr="00BF3D59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A62A6" w:rsidRPr="00BA4641" w:rsidRDefault="004A62A6" w:rsidP="004A62A6">
            <w:pPr>
              <w:suppressAutoHyphens/>
              <w:spacing w:line="23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30" w:lineRule="auto"/>
              <w:ind w:left="-40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>; 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943" w:type="dxa"/>
          </w:tcPr>
          <w:p w:rsidR="004A62A6" w:rsidRPr="004D2C9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A62A6" w:rsidRPr="00031BC6" w:rsidRDefault="004A62A6" w:rsidP="004A62A6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2A6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943" w:type="dxa"/>
          </w:tcPr>
          <w:p w:rsidR="004A62A6" w:rsidRPr="004D2C9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A62A6" w:rsidRPr="00031BC6" w:rsidRDefault="004A62A6" w:rsidP="004A62A6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2A6">
              <w:rPr>
                <w:rFonts w:ascii="Times New Roman" w:hAnsi="Times New Roman"/>
                <w:sz w:val="18"/>
                <w:szCs w:val="18"/>
              </w:rPr>
              <w:t>СП 1.03.08-2023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4D2C9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A62A6" w:rsidRPr="00031BC6" w:rsidRDefault="004A62A6" w:rsidP="004A62A6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943" w:type="dxa"/>
          </w:tcPr>
          <w:p w:rsidR="004A62A6" w:rsidRPr="004D2C9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4A62A6" w:rsidRPr="00031BC6" w:rsidRDefault="004A62A6" w:rsidP="004A62A6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943" w:type="dxa"/>
          </w:tcPr>
          <w:p w:rsidR="004A62A6" w:rsidRPr="004D2C9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4A62A6" w:rsidRPr="004D2C91" w:rsidRDefault="004A62A6" w:rsidP="004A62A6">
            <w:pPr>
              <w:spacing w:line="23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4A62A6" w:rsidRPr="00031BC6" w:rsidRDefault="004A62A6" w:rsidP="004A62A6">
            <w:pPr>
              <w:pStyle w:val="a9"/>
              <w:spacing w:line="230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2A6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suppressAutoHyphens/>
              <w:spacing w:line="221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693" w:type="dxa"/>
          </w:tcPr>
          <w:p w:rsidR="004A62A6" w:rsidRPr="004D2C9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45-5.09-33-2006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СТБ 1684-2006</w:t>
            </w:r>
          </w:p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9.916-2023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suppressAutoHyphens/>
              <w:spacing w:line="221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1.03.03-2022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изделий; на основе монолитных утеплителей; 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4A62A6" w:rsidRPr="00031BC6" w:rsidRDefault="004A62A6" w:rsidP="004A62A6">
            <w:pPr>
              <w:pStyle w:val="a9"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2A6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A62A6" w:rsidRPr="005E199F" w:rsidTr="00CF79E0">
        <w:trPr>
          <w:trHeight w:val="70"/>
        </w:trPr>
        <w:tc>
          <w:tcPr>
            <w:tcW w:w="2835" w:type="dxa"/>
            <w:tcBorders>
              <w:top w:val="nil"/>
            </w:tcBorders>
          </w:tcPr>
          <w:p w:rsidR="004A62A6" w:rsidRPr="00031BC6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nil"/>
            </w:tcBorders>
          </w:tcPr>
          <w:p w:rsidR="004A62A6" w:rsidRPr="004D2C9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4A62A6" w:rsidRPr="00031BC6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 (справочно)</w:t>
            </w:r>
          </w:p>
        </w:tc>
        <w:tc>
          <w:tcPr>
            <w:tcW w:w="2693" w:type="dxa"/>
          </w:tcPr>
          <w:p w:rsidR="004A62A6" w:rsidRPr="00031BC6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4A62A6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4A62A6">
              <w:rPr>
                <w:sz w:val="18"/>
                <w:szCs w:val="18"/>
              </w:rPr>
              <w:t>СП 4.02.09-2024</w:t>
            </w:r>
          </w:p>
          <w:p w:rsidR="004A62A6" w:rsidRPr="00031BC6" w:rsidRDefault="004A62A6" w:rsidP="004A62A6">
            <w:pPr>
              <w:pStyle w:val="a9"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62A6" w:rsidRPr="005E199F" w:rsidTr="00CF79E0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 и дверных проемов</w:t>
            </w:r>
          </w:p>
        </w:tc>
        <w:tc>
          <w:tcPr>
            <w:tcW w:w="2127" w:type="dxa"/>
          </w:tcPr>
          <w:p w:rsidR="004A62A6" w:rsidRPr="009840C7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4A62A6" w:rsidRPr="00BA4641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4A62A6" w:rsidRPr="009840C7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витражей;</w:t>
            </w:r>
          </w:p>
          <w:p w:rsidR="004A62A6" w:rsidRPr="009840C7" w:rsidRDefault="004A62A6" w:rsidP="004A62A6">
            <w:pPr>
              <w:suppressAutoHyphens/>
              <w:spacing w:line="221" w:lineRule="auto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лоджий;</w:t>
            </w:r>
          </w:p>
          <w:p w:rsidR="004A62A6" w:rsidRPr="00BA4641" w:rsidRDefault="004A62A6" w:rsidP="004A62A6">
            <w:pPr>
              <w:suppressAutoHyphens/>
              <w:spacing w:line="221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943" w:type="dxa"/>
          </w:tcPr>
          <w:p w:rsidR="004A62A6" w:rsidRPr="009840C7" w:rsidRDefault="004A62A6" w:rsidP="004A62A6">
            <w:pPr>
              <w:spacing w:line="221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4A62A6" w:rsidRPr="00031BC6" w:rsidRDefault="004A62A6" w:rsidP="004A62A6">
            <w:pPr>
              <w:pStyle w:val="a9"/>
              <w:spacing w:line="22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A62A6">
              <w:rPr>
                <w:rFonts w:ascii="Times New Roman" w:hAnsi="Times New Roman"/>
                <w:sz w:val="18"/>
                <w:szCs w:val="18"/>
              </w:rPr>
              <w:t>СТБ 1476-2004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4D2C91" w:rsidRDefault="004A62A6" w:rsidP="004A62A6">
            <w:pPr>
              <w:suppressAutoHyphens/>
              <w:spacing w:line="250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4A62A6" w:rsidRPr="00BA4641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0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943" w:type="dxa"/>
          </w:tcPr>
          <w:p w:rsidR="004A62A6" w:rsidRPr="00031BC6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9840C7" w:rsidRDefault="004A62A6" w:rsidP="004A62A6">
            <w:pPr>
              <w:suppressAutoHyphens/>
              <w:spacing w:line="25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A62A6" w:rsidRPr="00BA4641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4A62A6" w:rsidRPr="009840C7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4A62A6" w:rsidRPr="009840C7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4A62A6" w:rsidRPr="009840C7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4A62A6" w:rsidRPr="00BA4641" w:rsidRDefault="004A62A6" w:rsidP="004A62A6">
            <w:pPr>
              <w:suppressAutoHyphens/>
              <w:spacing w:line="25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9840C7" w:rsidRDefault="004A62A6" w:rsidP="004A62A6">
            <w:pPr>
              <w:suppressAutoHyphens/>
              <w:spacing w:line="25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A62A6" w:rsidRPr="009840C7" w:rsidRDefault="004A62A6" w:rsidP="004A62A6">
            <w:pPr>
              <w:suppressAutoHyphens/>
              <w:spacing w:line="250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4A62A6" w:rsidRPr="00BA4641" w:rsidRDefault="004A62A6" w:rsidP="004A62A6">
            <w:pPr>
              <w:suppressAutoHyphens/>
              <w:spacing w:line="250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4A62A6" w:rsidRPr="00BA4641" w:rsidRDefault="004A62A6" w:rsidP="004A62A6">
            <w:pPr>
              <w:suppressAutoHyphens/>
              <w:spacing w:line="250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50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4A62A6" w:rsidRDefault="004A62A6">
      <w:pPr>
        <w:sectPr w:rsidR="004A62A6" w:rsidSect="00031BC6">
          <w:headerReference w:type="default" r:id="rId7"/>
          <w:footerReference w:type="default" r:id="rId8"/>
          <w:pgSz w:w="11906" w:h="16838"/>
          <w:pgMar w:top="731" w:right="851" w:bottom="2552" w:left="1191" w:header="1247" w:footer="415" w:gutter="0"/>
          <w:cols w:space="708"/>
          <w:docGrid w:linePitch="360"/>
        </w:sectPr>
      </w:pPr>
    </w:p>
    <w:p w:rsidR="004A62A6" w:rsidRPr="004A62A6" w:rsidRDefault="004A62A6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9840C7" w:rsidRDefault="004A62A6" w:rsidP="004A62A6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A62A6" w:rsidRPr="00BA4641" w:rsidRDefault="004A62A6" w:rsidP="004A62A6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Ограды</w:t>
            </w:r>
            <w:r w:rsidRPr="009840C7">
              <w:rPr>
                <w:b/>
                <w:sz w:val="20"/>
                <w:szCs w:val="20"/>
              </w:rPr>
              <w:tab/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4A62A6" w:rsidRPr="009840C7" w:rsidRDefault="004A62A6" w:rsidP="004A62A6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постоянных оград.</w:t>
            </w:r>
          </w:p>
          <w:p w:rsidR="004A62A6" w:rsidRPr="00BA4641" w:rsidRDefault="004A62A6" w:rsidP="004A62A6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4A62A6" w:rsidRPr="005E199F" w:rsidTr="00031BC6">
        <w:trPr>
          <w:trHeight w:val="70"/>
        </w:trPr>
        <w:tc>
          <w:tcPr>
            <w:tcW w:w="2835" w:type="dxa"/>
          </w:tcPr>
          <w:p w:rsidR="004A62A6" w:rsidRPr="009840C7" w:rsidRDefault="004A62A6" w:rsidP="004A62A6">
            <w:pPr>
              <w:suppressAutoHyphens/>
              <w:spacing w:line="245" w:lineRule="auto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4A62A6" w:rsidRPr="00BA4641" w:rsidRDefault="004A62A6" w:rsidP="004A62A6">
            <w:pPr>
              <w:suppressAutoHyphens/>
              <w:spacing w:line="245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27" w:type="dxa"/>
          </w:tcPr>
          <w:p w:rsidR="004A62A6" w:rsidRPr="00BA4641" w:rsidRDefault="004A62A6" w:rsidP="004A62A6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693" w:type="dxa"/>
          </w:tcPr>
          <w:p w:rsidR="004A62A6" w:rsidRPr="009840C7" w:rsidRDefault="004A62A6" w:rsidP="004A62A6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4A62A6" w:rsidRPr="009840C7" w:rsidRDefault="004A62A6" w:rsidP="004A62A6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4A62A6" w:rsidRPr="009840C7" w:rsidRDefault="004A62A6" w:rsidP="004A62A6">
            <w:pPr>
              <w:suppressAutoHyphens/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4A62A6" w:rsidRPr="00BA4641" w:rsidRDefault="004A62A6" w:rsidP="004A62A6">
            <w:pPr>
              <w:suppressAutoHyphens/>
              <w:spacing w:line="245" w:lineRule="auto"/>
              <w:ind w:left="-40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покрытий.</w:t>
            </w:r>
          </w:p>
        </w:tc>
        <w:tc>
          <w:tcPr>
            <w:tcW w:w="1943" w:type="dxa"/>
          </w:tcPr>
          <w:p w:rsidR="004A62A6" w:rsidRPr="00BA4641" w:rsidRDefault="004A62A6" w:rsidP="004A62A6">
            <w:pPr>
              <w:spacing w:line="245" w:lineRule="auto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</w:tbl>
    <w:p w:rsidR="00A0531E" w:rsidRDefault="00A0531E">
      <w:pPr>
        <w:sectPr w:rsidR="00A0531E" w:rsidSect="004A62A6">
          <w:pgSz w:w="11906" w:h="16838"/>
          <w:pgMar w:top="731" w:right="851" w:bottom="2552" w:left="1191" w:header="1247" w:footer="6398" w:gutter="0"/>
          <w:cols w:space="708"/>
          <w:docGrid w:linePitch="360"/>
        </w:sectPr>
      </w:pPr>
    </w:p>
    <w:p w:rsidR="00A0531E" w:rsidRPr="00A0531E" w:rsidRDefault="00A0531E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2693"/>
        <w:gridCol w:w="1943"/>
      </w:tblGrid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0531E" w:rsidRPr="005E199F" w:rsidTr="00031BC6">
        <w:trPr>
          <w:trHeight w:val="70"/>
        </w:trPr>
        <w:tc>
          <w:tcPr>
            <w:tcW w:w="2835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A0531E" w:rsidRPr="009840C7" w:rsidRDefault="00A0531E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A0531E" w:rsidRPr="009840C7" w:rsidRDefault="00A0531E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31BC6" w:rsidRPr="005E199F" w:rsidTr="00031BC6">
        <w:trPr>
          <w:trHeight w:val="70"/>
        </w:trPr>
        <w:tc>
          <w:tcPr>
            <w:tcW w:w="2835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031BC6" w:rsidRPr="00031BC6" w:rsidRDefault="00031BC6" w:rsidP="00A0531E">
            <w:pPr>
              <w:suppressAutoHyphens/>
              <w:spacing w:line="233" w:lineRule="auto"/>
              <w:ind w:left="-40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943" w:type="dxa"/>
          </w:tcPr>
          <w:p w:rsidR="00031BC6" w:rsidRPr="00031BC6" w:rsidRDefault="00031BC6" w:rsidP="00A0531E">
            <w:pPr>
              <w:spacing w:line="233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:rsidR="007E1743" w:rsidRDefault="007E1743">
      <w:pPr>
        <w:sectPr w:rsidR="007E1743" w:rsidSect="00A0531E">
          <w:pgSz w:w="11906" w:h="16838"/>
          <w:pgMar w:top="731" w:right="851" w:bottom="2552" w:left="1191" w:header="1247" w:footer="2572" w:gutter="0"/>
          <w:cols w:space="708"/>
          <w:docGrid w:linePitch="360"/>
        </w:sectPr>
      </w:pPr>
    </w:p>
    <w:p w:rsidR="007E1743" w:rsidRPr="007E1743" w:rsidRDefault="007E1743">
      <w:pPr>
        <w:rPr>
          <w:sz w:val="2"/>
          <w:szCs w:val="2"/>
        </w:rPr>
      </w:pPr>
    </w:p>
    <w:p w:rsidR="00BF3D59" w:rsidRDefault="00BF3D59">
      <w:pPr>
        <w:sectPr w:rsidR="00BF3D59" w:rsidSect="00BF3D59">
          <w:pgSz w:w="11906" w:h="16838"/>
          <w:pgMar w:top="731" w:right="851" w:bottom="2552" w:left="1191" w:header="1247" w:footer="590" w:gutter="0"/>
          <w:cols w:space="708"/>
          <w:docGrid w:linePitch="360"/>
        </w:sectPr>
      </w:pPr>
    </w:p>
    <w:p w:rsidR="00BF3D59" w:rsidRPr="00BF3D59" w:rsidRDefault="00BF3D59">
      <w:pPr>
        <w:rPr>
          <w:sz w:val="2"/>
          <w:szCs w:val="2"/>
        </w:rPr>
      </w:pPr>
    </w:p>
    <w:p w:rsidR="0020640F" w:rsidRPr="00E2094B" w:rsidRDefault="0020640F" w:rsidP="007E1743">
      <w:pPr>
        <w:tabs>
          <w:tab w:val="left" w:pos="3705"/>
        </w:tabs>
      </w:pPr>
    </w:p>
    <w:sectPr w:rsidR="0020640F" w:rsidRPr="00E2094B" w:rsidSect="00BF3D59">
      <w:pgSz w:w="11906" w:h="16838"/>
      <w:pgMar w:top="731" w:right="851" w:bottom="2552" w:left="1191" w:header="1247" w:footer="27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9E0" w:rsidRDefault="00CF79E0">
      <w:r>
        <w:separator/>
      </w:r>
    </w:p>
  </w:endnote>
  <w:endnote w:type="continuationSeparator" w:id="0">
    <w:p w:rsidR="00CF79E0" w:rsidRDefault="00CF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4A62A6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826707">
      <w:rPr>
        <w:sz w:val="26"/>
        <w:szCs w:val="26"/>
      </w:rPr>
      <w:t xml:space="preserve">              </w:t>
    </w:r>
    <w:r w:rsidR="0020640F" w:rsidRPr="009D62BA">
      <w:rPr>
        <w:sz w:val="22"/>
        <w:szCs w:val="22"/>
      </w:rPr>
      <w:t xml:space="preserve"> </w:t>
    </w:r>
    <w:r w:rsidR="0020640F" w:rsidRPr="004D5F50">
      <w:rPr>
        <w:sz w:val="20"/>
        <w:szCs w:val="20"/>
      </w:rPr>
      <w:t xml:space="preserve">       </w:t>
    </w:r>
    <w:r>
      <w:rPr>
        <w:sz w:val="20"/>
        <w:szCs w:val="20"/>
      </w:rPr>
      <w:t xml:space="preserve">                                  </w:t>
    </w:r>
    <w:r w:rsidR="0020640F" w:rsidRPr="004D5F50">
      <w:rPr>
        <w:sz w:val="20"/>
        <w:szCs w:val="20"/>
      </w:rPr>
      <w:t xml:space="preserve">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</w:t>
    </w:r>
    <w:r w:rsidR="004A62A6">
      <w:t xml:space="preserve">            </w:t>
    </w:r>
    <w:r>
      <w:t xml:space="preserve">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9E0" w:rsidRDefault="00CF79E0">
      <w:r>
        <w:separator/>
      </w:r>
    </w:p>
  </w:footnote>
  <w:footnote w:type="continuationSeparator" w:id="0">
    <w:p w:rsidR="00CF79E0" w:rsidRDefault="00CF7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к свидетельству о технической компетентности</w:t>
          </w:r>
        </w:p>
        <w:p w:rsidR="00031BC6" w:rsidRDefault="00031BC6" w:rsidP="00031BC6">
          <w:pPr>
            <w:pStyle w:val="a3"/>
            <w:tabs>
              <w:tab w:val="left" w:pos="4962"/>
            </w:tabs>
            <w:jc w:val="both"/>
          </w:pPr>
          <w:r>
            <w:t>системы производственного контроля</w:t>
          </w:r>
        </w:p>
        <w:p w:rsidR="0020640F" w:rsidRPr="009D62BA" w:rsidRDefault="0020640F" w:rsidP="00031BC6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7E1743">
            <w:rPr>
              <w:sz w:val="26"/>
              <w:szCs w:val="26"/>
              <w:u w:val="single"/>
            </w:rPr>
            <w:t>3</w:t>
          </w:r>
          <w:r w:rsidR="00BF3D59">
            <w:rPr>
              <w:sz w:val="26"/>
              <w:szCs w:val="26"/>
              <w:u w:val="single"/>
            </w:rPr>
            <w:t>6</w:t>
          </w:r>
          <w:r w:rsidR="000A12F1">
            <w:rPr>
              <w:sz w:val="26"/>
              <w:szCs w:val="26"/>
              <w:u w:val="single"/>
            </w:rPr>
            <w:t>1</w:t>
          </w:r>
          <w:r w:rsidR="004A62A6">
            <w:rPr>
              <w:sz w:val="26"/>
              <w:szCs w:val="26"/>
              <w:u w:val="single"/>
            </w:rPr>
            <w:t>6</w:t>
          </w:r>
          <w:r w:rsidRPr="00A37998">
            <w:rPr>
              <w:sz w:val="26"/>
              <w:szCs w:val="26"/>
              <w:u w:val="single"/>
            </w:rPr>
            <w:t>-</w:t>
          </w:r>
          <w:r w:rsidRPr="009D62BA">
            <w:rPr>
              <w:sz w:val="26"/>
              <w:szCs w:val="26"/>
              <w:u w:val="single"/>
            </w:rPr>
            <w:t>20</w:t>
          </w:r>
          <w:r w:rsidR="00E93C92">
            <w:rPr>
              <w:sz w:val="26"/>
              <w:szCs w:val="26"/>
              <w:u w:val="single"/>
            </w:rPr>
            <w:t>2</w:t>
          </w:r>
          <w:r w:rsidR="000A12F1">
            <w:rPr>
              <w:sz w:val="26"/>
              <w:szCs w:val="26"/>
              <w:u w:val="single"/>
            </w:rPr>
            <w:t>6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4A62A6" w:rsidRPr="004A62A6">
            <w:rPr>
              <w:rStyle w:val="af"/>
              <w:b/>
              <w:bCs/>
              <w:noProof/>
              <w:sz w:val="26"/>
              <w:szCs w:val="26"/>
              <w:u w:val="single"/>
            </w:rPr>
            <w:t>5</w:t>
          </w:r>
          <w:r w:rsidRPr="00BF3D59">
            <w:rPr>
              <w:rStyle w:val="af"/>
              <w:b/>
              <w:bCs/>
              <w:noProof/>
              <w:sz w:val="26"/>
              <w:szCs w:val="26"/>
              <w:u w:val="single"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7421C1">
            <w:rPr>
              <w:rStyle w:val="af"/>
              <w:b/>
              <w:noProof/>
              <w:sz w:val="26"/>
              <w:szCs w:val="26"/>
              <w:u w:val="single"/>
            </w:rPr>
            <w:t>3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D62ED8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 «</w:t>
    </w:r>
    <w:r w:rsidR="004A62A6">
      <w:rPr>
        <w:b/>
        <w:sz w:val="26"/>
        <w:szCs w:val="26"/>
      </w:rPr>
      <w:t>БетонСтрой М</w:t>
    </w:r>
    <w:r w:rsidR="009D62BA" w:rsidRPr="009D62BA">
      <w:rPr>
        <w:b/>
        <w:sz w:val="26"/>
        <w:szCs w:val="26"/>
      </w:rPr>
      <w:t>»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693"/>
      <w:gridCol w:w="1984"/>
    </w:tblGrid>
    <w:tr w:rsidR="0020640F" w:rsidTr="005905A8">
      <w:trPr>
        <w:cantSplit/>
      </w:trPr>
      <w:tc>
        <w:tcPr>
          <w:tcW w:w="2835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работ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(услуг) 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материалов,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строительных изделий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конструкций</w:t>
          </w:r>
        </w:p>
      </w:tc>
      <w:tc>
        <w:tcPr>
          <w:tcW w:w="2127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Обозначение технического нормативного правового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строительстве,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693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Наименование вида работ (услуг)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7E1743"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984" w:type="dxa"/>
          <w:vAlign w:val="center"/>
        </w:tcPr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Обозначение технического нормативного </w:t>
          </w:r>
        </w:p>
        <w:p w:rsidR="007E1743" w:rsidRPr="007E1743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7E1743" w:rsidP="007E174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7E1743"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7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1BC6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20E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74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885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2F1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067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E9D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17B4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383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AAE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2E7F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3904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EFD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3D14"/>
    <w:rsid w:val="003E440E"/>
    <w:rsid w:val="003E4750"/>
    <w:rsid w:val="003E4A03"/>
    <w:rsid w:val="003E5035"/>
    <w:rsid w:val="003E587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6596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5B85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4A86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A6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7D5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5A8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5EF7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1DB6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C1B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68E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3992"/>
    <w:rsid w:val="00623C23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0E8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5E4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E9"/>
    <w:rsid w:val="006E0008"/>
    <w:rsid w:val="006E0017"/>
    <w:rsid w:val="006E034C"/>
    <w:rsid w:val="006E1312"/>
    <w:rsid w:val="006E2A58"/>
    <w:rsid w:val="006E36EC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B37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6A8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6916"/>
    <w:rsid w:val="0072708D"/>
    <w:rsid w:val="00730517"/>
    <w:rsid w:val="0073127E"/>
    <w:rsid w:val="007313C6"/>
    <w:rsid w:val="007322CD"/>
    <w:rsid w:val="007323DC"/>
    <w:rsid w:val="00732556"/>
    <w:rsid w:val="0073267F"/>
    <w:rsid w:val="0073346E"/>
    <w:rsid w:val="00733919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1C1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36CA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6F75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11E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AD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743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69F5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2CE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6707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B6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0BCA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3CE9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3957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4F65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57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3FC6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28E3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31E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998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6FE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4D83"/>
    <w:rsid w:val="00AA5610"/>
    <w:rsid w:val="00AA5876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1B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3FD2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5BD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3CE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2DB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3D59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319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949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001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4AF7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E0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D8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BFB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072"/>
    <w:rsid w:val="00DF0D78"/>
    <w:rsid w:val="00DF1132"/>
    <w:rsid w:val="00DF12CF"/>
    <w:rsid w:val="00DF260C"/>
    <w:rsid w:val="00DF2E3D"/>
    <w:rsid w:val="00DF3948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8D5"/>
    <w:rsid w:val="00E2094B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410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254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E96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C25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2D83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5C5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1D1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3AC"/>
    <w:rsid w:val="00FE0C02"/>
    <w:rsid w:val="00FE3148"/>
    <w:rsid w:val="00FE3B87"/>
    <w:rsid w:val="00FE3E82"/>
    <w:rsid w:val="00FE5550"/>
    <w:rsid w:val="00FE5F92"/>
    <w:rsid w:val="00FE67CB"/>
    <w:rsid w:val="00FE73CD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1903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A49DB9F-26C0-4E1C-A38D-67EE12D0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2026-01-16T06:54:00Z</cp:lastPrinted>
  <dcterms:created xsi:type="dcterms:W3CDTF">2026-03-26T09:55:00Z</dcterms:created>
  <dcterms:modified xsi:type="dcterms:W3CDTF">2026-03-26T09:55:00Z</dcterms:modified>
</cp:coreProperties>
</file>