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3A68" w:rsidRPr="0066216A" w:rsidTr="00B83F26">
        <w:trPr>
          <w:trHeight w:val="807"/>
        </w:trPr>
        <w:tc>
          <w:tcPr>
            <w:tcW w:w="1985" w:type="dxa"/>
            <w:tcBorders>
              <w:top w:val="double" w:sz="6" w:space="0" w:color="auto"/>
              <w:left w:val="single" w:sz="6" w:space="0" w:color="auto"/>
              <w:right w:val="single" w:sz="6" w:space="0" w:color="auto"/>
            </w:tcBorders>
          </w:tcPr>
          <w:p w:rsidR="00883A68" w:rsidRPr="00FE0190" w:rsidRDefault="00883A68" w:rsidP="009B7D68">
            <w:pPr>
              <w:rPr>
                <w:b/>
                <w:bCs/>
                <w:spacing w:val="4"/>
                <w:sz w:val="16"/>
                <w:szCs w:val="16"/>
              </w:rPr>
            </w:pPr>
            <w:r w:rsidRPr="00FE0190">
              <w:rPr>
                <w:b/>
                <w:bCs/>
                <w:spacing w:val="4"/>
                <w:sz w:val="16"/>
                <w:szCs w:val="16"/>
              </w:rPr>
              <w:t>Устройство выемок и котлованов.</w:t>
            </w:r>
          </w:p>
          <w:p w:rsidR="00883A68" w:rsidRPr="00FE0190" w:rsidRDefault="00883A68" w:rsidP="009B7D68">
            <w:pPr>
              <w:rPr>
                <w:rFonts w:ascii="ArialMT" w:hAnsi="ArialMT" w:cs="ArialMT"/>
                <w:sz w:val="16"/>
                <w:szCs w:val="16"/>
              </w:rPr>
            </w:pPr>
            <w:r w:rsidRPr="00FE0190">
              <w:rPr>
                <w:b/>
                <w:bCs/>
                <w:spacing w:val="4"/>
                <w:sz w:val="16"/>
                <w:szCs w:val="16"/>
              </w:rPr>
              <w:t>Земляные работы</w:t>
            </w:r>
          </w:p>
        </w:tc>
        <w:tc>
          <w:tcPr>
            <w:tcW w:w="1701" w:type="dxa"/>
            <w:tcBorders>
              <w:top w:val="double" w:sz="6" w:space="0" w:color="auto"/>
              <w:left w:val="single" w:sz="6" w:space="0" w:color="auto"/>
              <w:right w:val="single" w:sz="6" w:space="0" w:color="auto"/>
            </w:tcBorders>
          </w:tcPr>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5.01.01-2023</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883A68" w:rsidRPr="00FE0190" w:rsidRDefault="00883A68" w:rsidP="00715795">
            <w:pPr>
              <w:spacing w:line="60" w:lineRule="atLeast"/>
              <w:jc w:val="both"/>
              <w:rPr>
                <w:rFonts w:ascii="ArialMT" w:hAnsi="ArialMT" w:cs="ArialMT"/>
                <w:sz w:val="16"/>
                <w:szCs w:val="16"/>
              </w:rPr>
            </w:pPr>
            <w:r w:rsidRPr="00FE0190">
              <w:rPr>
                <w:rFonts w:ascii="ArialMT" w:hAnsi="ArialMT" w:cs="ArialMT"/>
                <w:sz w:val="16"/>
                <w:szCs w:val="16"/>
              </w:rPr>
              <w:t>СП 1.03.14-2024</w:t>
            </w:r>
          </w:p>
          <w:p w:rsidR="00883A68" w:rsidRPr="00FE0190" w:rsidRDefault="00883A68"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Водопонижение, организация поверхностного стока, дренаж</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Вертикальная планировка</w:t>
            </w:r>
          </w:p>
          <w:p w:rsidR="00883A68" w:rsidRPr="00FE0190" w:rsidRDefault="00883A68" w:rsidP="009B7D68">
            <w:pPr>
              <w:spacing w:line="60" w:lineRule="atLeast"/>
              <w:jc w:val="both"/>
              <w:rPr>
                <w:rFonts w:ascii="ArialMT" w:hAnsi="ArialMT" w:cs="ArialMT"/>
                <w:sz w:val="16"/>
                <w:szCs w:val="16"/>
              </w:rPr>
            </w:pPr>
            <w:r w:rsidRPr="00FE0190">
              <w:rPr>
                <w:rFonts w:ascii="ArialMT" w:hAnsi="ArialMT" w:cs="ArialMT"/>
                <w:sz w:val="16"/>
                <w:szCs w:val="16"/>
              </w:rPr>
              <w:t>Разработка выемок и котлованов</w:t>
            </w:r>
          </w:p>
          <w:p w:rsidR="00883A68" w:rsidRPr="00FE0190" w:rsidRDefault="00883A68" w:rsidP="00E5609A">
            <w:pPr>
              <w:spacing w:line="60" w:lineRule="atLeast"/>
              <w:jc w:val="both"/>
              <w:rPr>
                <w:rFonts w:ascii="ArialMT" w:hAnsi="ArialMT" w:cs="ArialMT"/>
                <w:sz w:val="16"/>
                <w:szCs w:val="16"/>
              </w:rPr>
            </w:pPr>
            <w:r w:rsidRPr="00FE0190">
              <w:rPr>
                <w:rFonts w:ascii="ArialMT" w:hAnsi="ArialMT" w:cs="ArialMT"/>
                <w:sz w:val="16"/>
                <w:szCs w:val="16"/>
              </w:rPr>
              <w:t>Устройство насыпей и обратных засыпок</w:t>
            </w:r>
          </w:p>
        </w:tc>
        <w:tc>
          <w:tcPr>
            <w:tcW w:w="1701" w:type="dxa"/>
            <w:tcBorders>
              <w:top w:val="double" w:sz="6" w:space="0" w:color="auto"/>
              <w:left w:val="single" w:sz="6" w:space="0" w:color="auto"/>
              <w:bottom w:val="double" w:sz="6" w:space="0" w:color="auto"/>
              <w:right w:val="single" w:sz="6" w:space="0" w:color="auto"/>
            </w:tcBorders>
          </w:tcPr>
          <w:p w:rsidR="00883A68" w:rsidRPr="00DD2060" w:rsidRDefault="00883A68"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83A68" w:rsidRPr="00CC190F" w:rsidRDefault="00883A68" w:rsidP="00DD2060">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290DF5" w:rsidRPr="0066216A" w:rsidTr="00B83F26">
        <w:trPr>
          <w:trHeight w:val="807"/>
        </w:trPr>
        <w:tc>
          <w:tcPr>
            <w:tcW w:w="1985" w:type="dxa"/>
            <w:tcBorders>
              <w:top w:val="double" w:sz="6" w:space="0" w:color="auto"/>
              <w:left w:val="single" w:sz="6" w:space="0" w:color="auto"/>
              <w:bottom w:val="nil"/>
              <w:right w:val="single" w:sz="6" w:space="0" w:color="auto"/>
            </w:tcBorders>
          </w:tcPr>
          <w:p w:rsidR="00290DF5" w:rsidRPr="00FE0190" w:rsidRDefault="00290DF5" w:rsidP="00FF7771">
            <w:pPr>
              <w:rPr>
                <w:rFonts w:ascii="ArialMT" w:hAnsi="ArialMT" w:cs="ArialMT"/>
                <w:sz w:val="16"/>
                <w:szCs w:val="16"/>
              </w:rPr>
            </w:pPr>
            <w:r w:rsidRPr="00FE0190">
              <w:rPr>
                <w:b/>
                <w:bCs/>
                <w:spacing w:val="4"/>
                <w:sz w:val="16"/>
                <w:szCs w:val="16"/>
              </w:rPr>
              <w:t>Устройство оснований и фундаментов</w:t>
            </w:r>
          </w:p>
        </w:tc>
        <w:tc>
          <w:tcPr>
            <w:tcW w:w="1701" w:type="dxa"/>
            <w:tcBorders>
              <w:top w:val="double" w:sz="6" w:space="0" w:color="auto"/>
              <w:left w:val="single" w:sz="6" w:space="0" w:color="auto"/>
              <w:bottom w:val="double" w:sz="6" w:space="0" w:color="auto"/>
              <w:right w:val="single" w:sz="6" w:space="0" w:color="auto"/>
            </w:tcBorders>
          </w:tcPr>
          <w:p w:rsidR="00290DF5" w:rsidRPr="00FE0190" w:rsidRDefault="00290DF5"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290DF5" w:rsidRPr="00FE0190" w:rsidRDefault="00290DF5" w:rsidP="00715795">
            <w:pPr>
              <w:spacing w:line="60" w:lineRule="atLeast"/>
              <w:jc w:val="both"/>
              <w:rPr>
                <w:rFonts w:ascii="ArialMT" w:hAnsi="ArialMT" w:cs="ArialMT"/>
                <w:sz w:val="16"/>
                <w:szCs w:val="16"/>
              </w:rPr>
            </w:pPr>
            <w:r w:rsidRPr="00FE0190">
              <w:rPr>
                <w:rFonts w:ascii="ArialMT" w:hAnsi="ArialMT" w:cs="ArialMT"/>
                <w:sz w:val="16"/>
                <w:szCs w:val="16"/>
              </w:rPr>
              <w:t>ТКП 45-5.01-76-2007</w:t>
            </w:r>
          </w:p>
          <w:p w:rsidR="00824AED" w:rsidRPr="00FE0190" w:rsidRDefault="00290DF5" w:rsidP="00824AED">
            <w:pPr>
              <w:spacing w:line="60" w:lineRule="atLeast"/>
              <w:jc w:val="both"/>
              <w:rPr>
                <w:rFonts w:ascii="ArialMT" w:hAnsi="ArialMT" w:cs="ArialMT"/>
                <w:sz w:val="16"/>
                <w:szCs w:val="16"/>
              </w:rPr>
            </w:pPr>
            <w:r w:rsidRPr="00FE0190">
              <w:rPr>
                <w:rFonts w:ascii="ArialMT" w:hAnsi="ArialMT" w:cs="ArialMT"/>
                <w:sz w:val="16"/>
                <w:szCs w:val="16"/>
              </w:rPr>
              <w:t>СП 1.03.14-2024</w:t>
            </w:r>
          </w:p>
          <w:p w:rsidR="00290DF5" w:rsidRPr="00FE0190" w:rsidRDefault="00824AED" w:rsidP="00C15358">
            <w:pPr>
              <w:spacing w:line="60" w:lineRule="atLeast"/>
              <w:jc w:val="both"/>
              <w:rPr>
                <w:rFonts w:ascii="ArialMT" w:hAnsi="ArialMT" w:cs="ArialMT"/>
                <w:sz w:val="16"/>
                <w:szCs w:val="16"/>
              </w:rPr>
            </w:pPr>
            <w:r w:rsidRPr="00FE0190">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FE0190" w:rsidRPr="00FE0190" w:rsidRDefault="00FE0190"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 xml:space="preserve">Основания из насыпных, </w:t>
            </w:r>
            <w:proofErr w:type="spellStart"/>
            <w:r w:rsidRPr="00FE0190">
              <w:rPr>
                <w:rFonts w:ascii="ArialMT" w:hAnsi="ArialMT" w:cs="ArialMT"/>
                <w:spacing w:val="-4"/>
                <w:sz w:val="16"/>
                <w:szCs w:val="16"/>
              </w:rPr>
              <w:t>малопрочных</w:t>
            </w:r>
            <w:proofErr w:type="spellEnd"/>
            <w:r w:rsidRPr="00FE0190">
              <w:rPr>
                <w:rFonts w:ascii="ArialMT" w:hAnsi="ArialMT" w:cs="ArialMT"/>
                <w:spacing w:val="-4"/>
                <w:sz w:val="16"/>
                <w:szCs w:val="16"/>
              </w:rPr>
              <w:t xml:space="preserve"> и слабых грунтов;</w:t>
            </w:r>
          </w:p>
          <w:p w:rsidR="00FE0190" w:rsidRPr="00FE0190" w:rsidRDefault="00FE0190"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Основания из намывных грунтов</w:t>
            </w:r>
          </w:p>
          <w:p w:rsidR="00FE0190" w:rsidRPr="00FE0190" w:rsidRDefault="00FE0190" w:rsidP="00FE0190">
            <w:pPr>
              <w:spacing w:line="60" w:lineRule="atLeast"/>
              <w:jc w:val="both"/>
              <w:rPr>
                <w:rFonts w:ascii="ArialMT" w:hAnsi="ArialMT" w:cs="ArialMT"/>
                <w:spacing w:val="-4"/>
                <w:sz w:val="16"/>
                <w:szCs w:val="16"/>
              </w:rPr>
            </w:pPr>
            <w:r w:rsidRPr="00FE0190">
              <w:rPr>
                <w:rFonts w:ascii="ArialMT" w:hAnsi="ArialMT" w:cs="ArialMT"/>
                <w:spacing w:val="-4"/>
                <w:sz w:val="16"/>
                <w:szCs w:val="16"/>
              </w:rPr>
              <w:t>Устройство подпорных стен из армированного грунта</w:t>
            </w:r>
          </w:p>
          <w:p w:rsidR="003123F7" w:rsidRPr="00FE0190" w:rsidRDefault="00FE0190" w:rsidP="00FE0190">
            <w:pPr>
              <w:spacing w:line="60" w:lineRule="atLeast"/>
              <w:jc w:val="both"/>
              <w:rPr>
                <w:rFonts w:ascii="ArialMT" w:hAnsi="ArialMT" w:cs="ArialMT"/>
                <w:sz w:val="16"/>
                <w:szCs w:val="16"/>
              </w:rPr>
            </w:pPr>
            <w:r w:rsidRPr="00FE0190">
              <w:rPr>
                <w:rFonts w:ascii="ArialMT" w:hAnsi="ArialMT" w:cs="ArialMT"/>
                <w:spacing w:val="-4"/>
                <w:sz w:val="16"/>
                <w:szCs w:val="16"/>
              </w:rPr>
              <w:t>Армирование грунтовых массивов</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F1717C" w:rsidRPr="00CC190F" w:rsidRDefault="00F1717C" w:rsidP="00DD2060">
            <w:pPr>
              <w:suppressAutoHyphens/>
              <w:ind w:left="-41" w:right="-23"/>
              <w:jc w:val="both"/>
              <w:rPr>
                <w:rFonts w:ascii="ArialMT" w:hAnsi="ArialMT" w:cs="ArialMT"/>
                <w:sz w:val="16"/>
                <w:szCs w:val="16"/>
              </w:rPr>
            </w:pPr>
            <w:r>
              <w:rPr>
                <w:rFonts w:ascii="ArialMT" w:hAnsi="ArialMT" w:cs="ArialMT"/>
                <w:sz w:val="16"/>
                <w:szCs w:val="16"/>
              </w:rPr>
              <w:t>СТБ 2176-2011</w:t>
            </w:r>
          </w:p>
        </w:tc>
      </w:tr>
      <w:tr w:rsidR="00290DF5" w:rsidRPr="0066216A" w:rsidTr="00B83F26">
        <w:trPr>
          <w:trHeight w:val="398"/>
        </w:trPr>
        <w:tc>
          <w:tcPr>
            <w:tcW w:w="1985" w:type="dxa"/>
            <w:tcBorders>
              <w:top w:val="nil"/>
              <w:left w:val="single" w:sz="6" w:space="0" w:color="auto"/>
              <w:bottom w:val="double" w:sz="6" w:space="0" w:color="auto"/>
              <w:right w:val="single" w:sz="6" w:space="0" w:color="auto"/>
            </w:tcBorders>
          </w:tcPr>
          <w:p w:rsidR="00290DF5" w:rsidRPr="00CC190F" w:rsidRDefault="00290DF5" w:rsidP="00290DF5">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FE0190" w:rsidRDefault="00290DF5" w:rsidP="00715795">
            <w:pPr>
              <w:spacing w:line="60" w:lineRule="atLeast"/>
              <w:jc w:val="both"/>
              <w:rPr>
                <w:rFonts w:ascii="ArialMT" w:hAnsi="ArialMT" w:cs="ArialMT"/>
                <w:sz w:val="16"/>
                <w:szCs w:val="16"/>
              </w:rPr>
            </w:pPr>
            <w:r w:rsidRPr="00FE0190">
              <w:rPr>
                <w:rFonts w:ascii="ArialMT" w:hAnsi="ArialMT" w:cs="ArialMT"/>
                <w:sz w:val="16"/>
                <w:szCs w:val="16"/>
              </w:rPr>
              <w:t xml:space="preserve">СП 5.01.02-2023 </w:t>
            </w:r>
          </w:p>
          <w:p w:rsidR="00290DF5" w:rsidRPr="00FE0190" w:rsidRDefault="00290DF5" w:rsidP="00715795">
            <w:pPr>
              <w:suppressAutoHyphens/>
              <w:ind w:right="-23"/>
              <w:jc w:val="both"/>
              <w:rPr>
                <w:rFonts w:ascii="ArialMT" w:hAnsi="ArialMT" w:cs="ArialMT"/>
                <w:sz w:val="16"/>
                <w:szCs w:val="16"/>
              </w:rPr>
            </w:pPr>
            <w:r w:rsidRPr="00FE0190">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290DF5" w:rsidRPr="00FE0190" w:rsidRDefault="00290DF5" w:rsidP="00FE0190">
            <w:pPr>
              <w:spacing w:line="60" w:lineRule="atLeast"/>
              <w:jc w:val="both"/>
              <w:rPr>
                <w:rFonts w:ascii="ArialMT" w:hAnsi="ArialMT" w:cs="ArialMT"/>
                <w:sz w:val="16"/>
                <w:szCs w:val="16"/>
              </w:rPr>
            </w:pPr>
            <w:r w:rsidRPr="00FE0190">
              <w:rPr>
                <w:rFonts w:ascii="ArialMT" w:hAnsi="ArialMT" w:cs="ArialMT"/>
                <w:sz w:val="16"/>
                <w:szCs w:val="16"/>
              </w:rPr>
              <w:t>Устройство плитных фундаментов (ленточных, столбч</w:t>
            </w:r>
            <w:r w:rsidRPr="00FE0190">
              <w:rPr>
                <w:rFonts w:ascii="ArialMT" w:hAnsi="ArialMT" w:cs="ArialMT"/>
                <w:sz w:val="16"/>
                <w:szCs w:val="16"/>
              </w:rPr>
              <w:t>а</w:t>
            </w:r>
            <w:r w:rsidRPr="00FE0190">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5747F6" w:rsidP="00DD2060">
            <w:pPr>
              <w:suppressAutoHyphens/>
              <w:ind w:left="-41" w:right="-23"/>
              <w:jc w:val="both"/>
              <w:rPr>
                <w:rFonts w:ascii="ArialMT" w:hAnsi="ArialMT" w:cs="ArialMT"/>
                <w:sz w:val="16"/>
                <w:szCs w:val="16"/>
              </w:rPr>
            </w:pPr>
            <w:r w:rsidRPr="00DD2060">
              <w:rPr>
                <w:rFonts w:ascii="ArialMT" w:hAnsi="ArialMT" w:cs="ArialMT"/>
                <w:sz w:val="16"/>
                <w:szCs w:val="16"/>
              </w:rPr>
              <w:t>СП 1.03.14-2024</w:t>
            </w:r>
          </w:p>
        </w:tc>
      </w:tr>
      <w:tr w:rsidR="00290DF5"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290DF5" w:rsidRDefault="00290DF5" w:rsidP="0071579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90DF5" w:rsidRPr="00DD2060" w:rsidRDefault="00290DF5" w:rsidP="00715795">
            <w:pPr>
              <w:suppressAutoHyphens/>
              <w:ind w:right="-23"/>
              <w:jc w:val="both"/>
              <w:rPr>
                <w:rFonts w:ascii="ArialMT" w:hAnsi="ArialMT" w:cs="ArialMT"/>
                <w:sz w:val="16"/>
                <w:szCs w:val="16"/>
              </w:rPr>
            </w:pPr>
            <w:r w:rsidRPr="00DD2060">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кирпич</w:t>
            </w:r>
            <w:r>
              <w:rPr>
                <w:rFonts w:ascii="ArialMT" w:hAnsi="ArialMT" w:cs="ArialMT"/>
                <w:sz w:val="16"/>
                <w:szCs w:val="16"/>
              </w:rPr>
              <w:t>ной кладки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290DF5" w:rsidRPr="00CC190F" w:rsidRDefault="00290DF5"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армокаменных конструкций  при отрицательных тем</w:t>
            </w:r>
            <w:r>
              <w:rPr>
                <w:rFonts w:ascii="ArialMT" w:hAnsi="ArialMT" w:cs="ArialMT"/>
                <w:sz w:val="16"/>
                <w:szCs w:val="16"/>
              </w:rPr>
              <w:t>пературах</w:t>
            </w:r>
          </w:p>
          <w:p w:rsidR="00290DF5" w:rsidRPr="00CC190F" w:rsidRDefault="00290DF5"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темпера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290DF5" w:rsidRPr="00CC190F" w:rsidRDefault="00290DF5" w:rsidP="00DD2060">
            <w:pPr>
              <w:suppressAutoHyphens/>
              <w:ind w:left="-41" w:right="-23"/>
              <w:jc w:val="both"/>
              <w:rPr>
                <w:rFonts w:ascii="ArialMT" w:hAnsi="ArialMT" w:cs="ArialMT"/>
                <w:sz w:val="16"/>
                <w:szCs w:val="16"/>
              </w:rPr>
            </w:pPr>
            <w:r w:rsidRPr="00DD2060">
              <w:rPr>
                <w:rFonts w:ascii="ArialMT" w:hAnsi="ArialMT" w:cs="ArialMT"/>
                <w:sz w:val="16"/>
                <w:szCs w:val="16"/>
              </w:rPr>
              <w:t>СП 1.03.13-2024</w:t>
            </w:r>
          </w:p>
        </w:tc>
      </w:tr>
      <w:tr w:rsidR="00FE0663" w:rsidRPr="0066216A" w:rsidTr="004B4B6E">
        <w:trPr>
          <w:trHeight w:val="807"/>
        </w:trPr>
        <w:tc>
          <w:tcPr>
            <w:tcW w:w="1985" w:type="dxa"/>
            <w:vMerge w:val="restart"/>
            <w:tcBorders>
              <w:top w:val="double" w:sz="6" w:space="0" w:color="auto"/>
              <w:left w:val="single" w:sz="6" w:space="0" w:color="auto"/>
              <w:right w:val="single" w:sz="6" w:space="0" w:color="auto"/>
            </w:tcBorders>
          </w:tcPr>
          <w:p w:rsidR="00FE0663" w:rsidRPr="002E187E" w:rsidRDefault="00FE0663" w:rsidP="00766378">
            <w:pPr>
              <w:rPr>
                <w:b/>
                <w:bCs/>
                <w:spacing w:val="4"/>
                <w:sz w:val="16"/>
                <w:szCs w:val="16"/>
              </w:rPr>
            </w:pPr>
            <w:r w:rsidRPr="002E187E">
              <w:rPr>
                <w:b/>
                <w:bCs/>
                <w:spacing w:val="4"/>
                <w:sz w:val="16"/>
                <w:szCs w:val="16"/>
              </w:rPr>
              <w:t>Возведение моноли</w:t>
            </w:r>
            <w:r w:rsidRPr="002E187E">
              <w:rPr>
                <w:b/>
                <w:bCs/>
                <w:spacing w:val="4"/>
                <w:sz w:val="16"/>
                <w:szCs w:val="16"/>
              </w:rPr>
              <w:t>т</w:t>
            </w:r>
            <w:r w:rsidRPr="002E187E">
              <w:rPr>
                <w:b/>
                <w:bCs/>
                <w:spacing w:val="4"/>
                <w:sz w:val="16"/>
                <w:szCs w:val="16"/>
              </w:rPr>
              <w:t>ных бетонных и жел</w:t>
            </w:r>
            <w:r w:rsidRPr="002E187E">
              <w:rPr>
                <w:b/>
                <w:bCs/>
                <w:spacing w:val="4"/>
                <w:sz w:val="16"/>
                <w:szCs w:val="16"/>
              </w:rPr>
              <w:t>е</w:t>
            </w:r>
            <w:r w:rsidRPr="002E187E">
              <w:rPr>
                <w:b/>
                <w:bCs/>
                <w:spacing w:val="4"/>
                <w:sz w:val="16"/>
                <w:szCs w:val="16"/>
              </w:rPr>
              <w:t>зобетонных констру</w:t>
            </w:r>
            <w:r w:rsidRPr="002E187E">
              <w:rPr>
                <w:b/>
                <w:bCs/>
                <w:spacing w:val="4"/>
                <w:sz w:val="16"/>
                <w:szCs w:val="16"/>
              </w:rPr>
              <w:t>к</w:t>
            </w:r>
            <w:r w:rsidRPr="002E187E">
              <w:rPr>
                <w:b/>
                <w:bCs/>
                <w:spacing w:val="4"/>
                <w:sz w:val="16"/>
                <w:szCs w:val="16"/>
              </w:rPr>
              <w:t>ций</w:t>
            </w:r>
          </w:p>
        </w:tc>
        <w:tc>
          <w:tcPr>
            <w:tcW w:w="1701" w:type="dxa"/>
            <w:vMerge w:val="restart"/>
            <w:tcBorders>
              <w:top w:val="double" w:sz="6" w:space="0" w:color="auto"/>
              <w:left w:val="single" w:sz="6" w:space="0" w:color="auto"/>
              <w:right w:val="single" w:sz="6" w:space="0" w:color="auto"/>
            </w:tcBorders>
          </w:tcPr>
          <w:p w:rsidR="00FE0663" w:rsidRPr="002E187E" w:rsidRDefault="00FE0663" w:rsidP="00766378">
            <w:pPr>
              <w:ind w:left="-17" w:right="-17"/>
              <w:rPr>
                <w:rFonts w:ascii="ArialMT" w:hAnsi="ArialMT" w:cs="ArialMT"/>
                <w:sz w:val="16"/>
                <w:szCs w:val="16"/>
              </w:rPr>
            </w:pPr>
            <w:r w:rsidRPr="002E187E">
              <w:rPr>
                <w:rFonts w:ascii="ArialMT" w:hAnsi="ArialMT" w:cs="ArialMT"/>
                <w:sz w:val="16"/>
                <w:szCs w:val="16"/>
              </w:rPr>
              <w:t xml:space="preserve">СН 1.03.01-2019 </w:t>
            </w:r>
          </w:p>
          <w:p w:rsidR="00FE0663" w:rsidRPr="002E187E" w:rsidRDefault="00FE0663" w:rsidP="00766378">
            <w:pPr>
              <w:ind w:left="-17" w:right="-17"/>
              <w:rPr>
                <w:rFonts w:ascii="ArialMT" w:hAnsi="ArialMT" w:cs="ArialMT"/>
                <w:sz w:val="16"/>
                <w:szCs w:val="16"/>
              </w:rPr>
            </w:pPr>
            <w:hyperlink r:id="rId9" w:tgtFrame="_blank" w:history="1">
              <w:r w:rsidRPr="002E187E">
                <w:rPr>
                  <w:rFonts w:ascii="ArialMT" w:hAnsi="ArialMT" w:cs="ArialMT"/>
                  <w:sz w:val="16"/>
                  <w:szCs w:val="16"/>
                </w:rPr>
                <w:t>СП 1.03.09-2023</w:t>
              </w:r>
            </w:hyperlink>
          </w:p>
          <w:p w:rsidR="00FE0663" w:rsidRPr="002E187E" w:rsidRDefault="00FE0663" w:rsidP="00766378">
            <w:pPr>
              <w:suppressAutoHyphens/>
              <w:ind w:left="-17" w:right="-17"/>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2E187E" w:rsidRDefault="00FE0663" w:rsidP="00766378">
            <w:pPr>
              <w:ind w:left="-17" w:right="-17"/>
              <w:rPr>
                <w:rFonts w:ascii="ArialMT" w:hAnsi="ArialMT" w:cs="ArialMT"/>
                <w:sz w:val="16"/>
                <w:szCs w:val="16"/>
              </w:rPr>
            </w:pPr>
            <w:r w:rsidRPr="002E187E">
              <w:rPr>
                <w:rFonts w:ascii="ArialMT" w:hAnsi="ArialMT" w:cs="ArialMT"/>
                <w:sz w:val="16"/>
                <w:szCs w:val="16"/>
              </w:rPr>
              <w:t>Опалубочные работы</w:t>
            </w:r>
          </w:p>
          <w:p w:rsidR="00FE0663" w:rsidRPr="002E187E" w:rsidRDefault="00FE0663" w:rsidP="00766378">
            <w:pPr>
              <w:ind w:left="-17" w:right="-17"/>
              <w:rPr>
                <w:rFonts w:ascii="ArialMT" w:hAnsi="ArialMT" w:cs="ArialMT"/>
                <w:sz w:val="16"/>
                <w:szCs w:val="16"/>
              </w:rPr>
            </w:pPr>
            <w:r w:rsidRPr="002E187E">
              <w:rPr>
                <w:rFonts w:ascii="ArialMT" w:hAnsi="ArialMT" w:cs="ArialMT"/>
                <w:sz w:val="16"/>
                <w:szCs w:val="16"/>
              </w:rPr>
              <w:t>Арматурные работы</w:t>
            </w:r>
          </w:p>
          <w:p w:rsidR="00FE0663" w:rsidRPr="002E187E" w:rsidRDefault="00FE0663" w:rsidP="00766378">
            <w:pPr>
              <w:ind w:left="-17" w:right="-17"/>
              <w:rPr>
                <w:rFonts w:ascii="ArialMT" w:hAnsi="ArialMT" w:cs="ArialMT"/>
                <w:sz w:val="16"/>
                <w:szCs w:val="16"/>
              </w:rPr>
            </w:pPr>
            <w:r w:rsidRPr="002E187E">
              <w:rPr>
                <w:rFonts w:ascii="ArialMT" w:hAnsi="ArialMT" w:cs="ArialMT"/>
                <w:sz w:val="16"/>
                <w:szCs w:val="16"/>
              </w:rPr>
              <w:t>Бетонные работы</w:t>
            </w:r>
          </w:p>
          <w:p w:rsidR="00FE0663" w:rsidRPr="002E187E" w:rsidRDefault="00FE0663" w:rsidP="00766378">
            <w:pPr>
              <w:ind w:left="-17" w:right="-17"/>
              <w:rPr>
                <w:rFonts w:ascii="ArialMT" w:hAnsi="ArialMT" w:cs="ArialMT"/>
                <w:sz w:val="16"/>
                <w:szCs w:val="16"/>
              </w:rPr>
            </w:pPr>
            <w:r w:rsidRPr="002E187E">
              <w:rPr>
                <w:rFonts w:ascii="ArialMT" w:hAnsi="ArialMT" w:cs="ArialMT"/>
                <w:sz w:val="16"/>
                <w:szCs w:val="16"/>
              </w:rPr>
              <w:t>Специальные методы бетонирования</w:t>
            </w:r>
          </w:p>
          <w:p w:rsidR="00FE0663" w:rsidRPr="002E187E" w:rsidRDefault="00FE0663" w:rsidP="00766378">
            <w:pPr>
              <w:ind w:left="-17" w:right="-17"/>
              <w:rPr>
                <w:rFonts w:ascii="ArialMT" w:hAnsi="ArialMT" w:cs="ArialMT"/>
                <w:sz w:val="16"/>
                <w:szCs w:val="16"/>
              </w:rPr>
            </w:pPr>
            <w:r w:rsidRPr="002E187E">
              <w:rPr>
                <w:rFonts w:ascii="ArialMT" w:hAnsi="ArialMT" w:cs="ArialMT"/>
                <w:sz w:val="16"/>
                <w:szCs w:val="16"/>
              </w:rPr>
              <w:t>Производство бетонных работ при высокой температуре воздуха и низкой влажности</w:t>
            </w:r>
          </w:p>
          <w:p w:rsidR="00FE0663" w:rsidRPr="002E187E" w:rsidRDefault="00FE0663" w:rsidP="00766378">
            <w:pPr>
              <w:ind w:left="-17" w:right="-17"/>
              <w:rPr>
                <w:rFonts w:ascii="ArialMT" w:hAnsi="ArialMT" w:cs="ArialMT"/>
                <w:sz w:val="16"/>
                <w:szCs w:val="16"/>
              </w:rPr>
            </w:pPr>
            <w:r w:rsidRPr="002E187E">
              <w:rPr>
                <w:rFonts w:ascii="ArialMT" w:hAnsi="ArialMT" w:cs="ArialMT"/>
                <w:sz w:val="16"/>
                <w:szCs w:val="16"/>
              </w:rPr>
              <w:t>Производство бетонных работ при отрицательных темп</w:t>
            </w:r>
            <w:r w:rsidRPr="002E187E">
              <w:rPr>
                <w:rFonts w:ascii="ArialMT" w:hAnsi="ArialMT" w:cs="ArialMT"/>
                <w:sz w:val="16"/>
                <w:szCs w:val="16"/>
              </w:rPr>
              <w:t>е</w:t>
            </w:r>
            <w:r w:rsidRPr="002E187E">
              <w:rPr>
                <w:rFonts w:ascii="ArialMT" w:hAnsi="ArialMT" w:cs="ArialMT"/>
                <w:sz w:val="16"/>
                <w:szCs w:val="16"/>
              </w:rPr>
              <w:t>ратурах</w:t>
            </w:r>
          </w:p>
        </w:tc>
        <w:tc>
          <w:tcPr>
            <w:tcW w:w="1701" w:type="dxa"/>
            <w:tcBorders>
              <w:top w:val="double" w:sz="6" w:space="0" w:color="auto"/>
              <w:left w:val="single" w:sz="6" w:space="0" w:color="auto"/>
              <w:bottom w:val="double" w:sz="6" w:space="0" w:color="auto"/>
              <w:right w:val="single" w:sz="6" w:space="0" w:color="auto"/>
            </w:tcBorders>
          </w:tcPr>
          <w:p w:rsidR="00FE0663" w:rsidRDefault="00FE0663" w:rsidP="00766378">
            <w:pPr>
              <w:suppressAutoHyphens/>
              <w:ind w:left="-17" w:right="-17"/>
              <w:rPr>
                <w:rFonts w:ascii="ArialMT" w:hAnsi="ArialMT" w:cs="ArialMT"/>
                <w:sz w:val="16"/>
                <w:szCs w:val="16"/>
              </w:rPr>
            </w:pPr>
            <w:hyperlink r:id="rId10" w:tgtFrame="_blank" w:history="1">
              <w:r w:rsidRPr="00740060">
                <w:rPr>
                  <w:rFonts w:ascii="ArialMT" w:hAnsi="ArialMT" w:cs="ArialMT"/>
                  <w:sz w:val="16"/>
                  <w:szCs w:val="16"/>
                </w:rPr>
                <w:t>СП 1.03.09-2023</w:t>
              </w:r>
            </w:hyperlink>
          </w:p>
          <w:p w:rsidR="00FE0663" w:rsidRDefault="00FE0663" w:rsidP="00766378">
            <w:pPr>
              <w:ind w:left="-17" w:right="-17"/>
              <w:rPr>
                <w:rFonts w:ascii="ArialMT" w:hAnsi="ArialMT" w:cs="ArialMT"/>
                <w:sz w:val="16"/>
                <w:szCs w:val="16"/>
              </w:rPr>
            </w:pPr>
          </w:p>
        </w:tc>
      </w:tr>
      <w:tr w:rsidR="00FE0663" w:rsidRPr="0066216A" w:rsidTr="00FE0663">
        <w:trPr>
          <w:trHeight w:val="394"/>
        </w:trPr>
        <w:tc>
          <w:tcPr>
            <w:tcW w:w="1985" w:type="dxa"/>
            <w:vMerge/>
            <w:tcBorders>
              <w:left w:val="single" w:sz="6" w:space="0" w:color="auto"/>
              <w:bottom w:val="double" w:sz="6" w:space="0" w:color="auto"/>
              <w:right w:val="single" w:sz="6" w:space="0" w:color="auto"/>
            </w:tcBorders>
          </w:tcPr>
          <w:p w:rsidR="00FE0663" w:rsidRPr="002E187E" w:rsidRDefault="00FE0663" w:rsidP="0076637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FE0663" w:rsidRPr="002E187E" w:rsidRDefault="00FE0663" w:rsidP="00766378">
            <w:pPr>
              <w:ind w:left="-17" w:right="-17"/>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C34EB7" w:rsidRDefault="00FE0663" w:rsidP="00FE0663">
            <w:pPr>
              <w:suppressAutoHyphens/>
              <w:spacing w:line="60" w:lineRule="atLeast"/>
              <w:rPr>
                <w:rFonts w:ascii="ArialMT" w:hAnsi="ArialMT" w:cs="ArialMT"/>
                <w:sz w:val="4"/>
                <w:szCs w:val="4"/>
              </w:rPr>
            </w:pPr>
            <w:r>
              <w:rPr>
                <w:rFonts w:ascii="ArialMT" w:hAnsi="ArialMT" w:cs="ArialMT"/>
                <w:sz w:val="16"/>
                <w:szCs w:val="16"/>
              </w:rPr>
              <w:t>Измерение прочности бетона методом ударного импульса</w:t>
            </w:r>
          </w:p>
        </w:tc>
        <w:tc>
          <w:tcPr>
            <w:tcW w:w="1701" w:type="dxa"/>
            <w:tcBorders>
              <w:top w:val="double" w:sz="6" w:space="0" w:color="auto"/>
              <w:left w:val="single" w:sz="6" w:space="0" w:color="auto"/>
              <w:bottom w:val="double" w:sz="6" w:space="0" w:color="auto"/>
              <w:right w:val="single" w:sz="6" w:space="0" w:color="auto"/>
            </w:tcBorders>
          </w:tcPr>
          <w:p w:rsidR="00FE0663" w:rsidRDefault="00FE0663" w:rsidP="000506D1">
            <w:pPr>
              <w:spacing w:line="60" w:lineRule="atLeast"/>
              <w:jc w:val="both"/>
              <w:rPr>
                <w:rFonts w:ascii="ArialMT" w:hAnsi="ArialMT" w:cs="ArialMT"/>
                <w:sz w:val="16"/>
                <w:szCs w:val="16"/>
              </w:rPr>
            </w:pPr>
            <w:r>
              <w:rPr>
                <w:rFonts w:ascii="ArialMT" w:hAnsi="ArialMT" w:cs="ArialMT"/>
                <w:sz w:val="16"/>
                <w:szCs w:val="16"/>
              </w:rPr>
              <w:t>СТБ 2264-2012</w:t>
            </w:r>
          </w:p>
          <w:p w:rsidR="00FE0663" w:rsidRPr="00BA1813" w:rsidRDefault="00FE0663" w:rsidP="000506D1">
            <w:pPr>
              <w:spacing w:line="60" w:lineRule="atLeast"/>
              <w:jc w:val="both"/>
              <w:rPr>
                <w:rFonts w:ascii="ArialMT" w:hAnsi="ArialMT" w:cs="ArialMT"/>
                <w:sz w:val="16"/>
                <w:szCs w:val="16"/>
              </w:rPr>
            </w:pPr>
            <w:r>
              <w:rPr>
                <w:rFonts w:ascii="ArialMT" w:hAnsi="ArialMT" w:cs="ArialMT"/>
                <w:sz w:val="16"/>
                <w:szCs w:val="16"/>
              </w:rPr>
              <w:t>ГОСТ 22690-2015</w:t>
            </w:r>
          </w:p>
        </w:tc>
      </w:tr>
      <w:tr w:rsidR="00FE0663"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FE0663" w:rsidRPr="002E187E" w:rsidRDefault="00FE0663" w:rsidP="005374DF">
            <w:pPr>
              <w:rPr>
                <w:b/>
                <w:bCs/>
                <w:spacing w:val="4"/>
                <w:sz w:val="16"/>
                <w:szCs w:val="16"/>
              </w:rPr>
            </w:pPr>
            <w:r w:rsidRPr="002E187E">
              <w:rPr>
                <w:b/>
                <w:bCs/>
                <w:spacing w:val="4"/>
                <w:sz w:val="16"/>
                <w:szCs w:val="16"/>
              </w:rPr>
              <w:t>Монтаж сборных б</w:t>
            </w:r>
            <w:r w:rsidRPr="002E187E">
              <w:rPr>
                <w:b/>
                <w:bCs/>
                <w:spacing w:val="4"/>
                <w:sz w:val="16"/>
                <w:szCs w:val="16"/>
              </w:rPr>
              <w:t>е</w:t>
            </w:r>
            <w:r w:rsidRPr="002E187E">
              <w:rPr>
                <w:b/>
                <w:bCs/>
                <w:spacing w:val="4"/>
                <w:sz w:val="16"/>
                <w:szCs w:val="16"/>
              </w:rPr>
              <w:t>тонных и железобето</w:t>
            </w:r>
            <w:r w:rsidRPr="002E187E">
              <w:rPr>
                <w:b/>
                <w:bCs/>
                <w:spacing w:val="4"/>
                <w:sz w:val="16"/>
                <w:szCs w:val="16"/>
              </w:rPr>
              <w:t>н</w:t>
            </w:r>
            <w:r w:rsidRPr="002E187E">
              <w:rPr>
                <w:b/>
                <w:bCs/>
                <w:spacing w:val="4"/>
                <w:sz w:val="16"/>
                <w:szCs w:val="16"/>
              </w:rPr>
              <w:t>ных конструкций</w:t>
            </w:r>
          </w:p>
        </w:tc>
        <w:tc>
          <w:tcPr>
            <w:tcW w:w="1701" w:type="dxa"/>
            <w:tcBorders>
              <w:top w:val="double" w:sz="6" w:space="0" w:color="auto"/>
              <w:left w:val="single" w:sz="6" w:space="0" w:color="auto"/>
              <w:bottom w:val="double" w:sz="6" w:space="0" w:color="auto"/>
              <w:right w:val="single" w:sz="6" w:space="0" w:color="auto"/>
            </w:tcBorders>
          </w:tcPr>
          <w:p w:rsidR="00FE0663" w:rsidRPr="002E187E" w:rsidRDefault="00FE0663" w:rsidP="00715795">
            <w:pPr>
              <w:spacing w:line="60" w:lineRule="atLeast"/>
              <w:jc w:val="both"/>
              <w:rPr>
                <w:rFonts w:ascii="ArialMT" w:hAnsi="ArialMT" w:cs="ArialMT"/>
                <w:sz w:val="16"/>
                <w:szCs w:val="16"/>
              </w:rPr>
            </w:pPr>
            <w:r w:rsidRPr="002E187E">
              <w:rPr>
                <w:rFonts w:ascii="ArialMT" w:hAnsi="ArialMT" w:cs="ArialMT"/>
                <w:sz w:val="16"/>
                <w:szCs w:val="16"/>
              </w:rPr>
              <w:t xml:space="preserve">СН 1.03.01-2019 </w:t>
            </w:r>
          </w:p>
          <w:p w:rsidR="00FE0663" w:rsidRPr="002E187E" w:rsidRDefault="00FE0663" w:rsidP="00715795">
            <w:pPr>
              <w:suppressAutoHyphens/>
              <w:ind w:right="-23"/>
              <w:jc w:val="both"/>
              <w:rPr>
                <w:rFonts w:ascii="ArialMT" w:hAnsi="ArialMT" w:cs="ArialMT"/>
                <w:sz w:val="16"/>
                <w:szCs w:val="16"/>
              </w:rPr>
            </w:pPr>
            <w:hyperlink r:id="rId11" w:tgtFrame="_blank" w:history="1">
              <w:r w:rsidRPr="002E187E">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FE0663" w:rsidRPr="002E187E" w:rsidRDefault="00FE0663" w:rsidP="00FD2C1E">
            <w:pPr>
              <w:spacing w:line="60" w:lineRule="atLeast"/>
              <w:jc w:val="both"/>
              <w:rPr>
                <w:rFonts w:ascii="ArialMT" w:hAnsi="ArialMT" w:cs="ArialMT"/>
                <w:sz w:val="16"/>
                <w:szCs w:val="16"/>
              </w:rPr>
            </w:pPr>
            <w:r w:rsidRPr="002E187E">
              <w:rPr>
                <w:rFonts w:ascii="ArialMT" w:hAnsi="ArialMT" w:cs="ArialMT"/>
                <w:sz w:val="16"/>
                <w:szCs w:val="16"/>
              </w:rPr>
              <w:t>Монтаж блоков фундаментов и стен подземной части зданий</w:t>
            </w:r>
          </w:p>
          <w:p w:rsidR="00FE0663" w:rsidRPr="002E187E" w:rsidRDefault="00FE0663" w:rsidP="00FD2C1E">
            <w:pPr>
              <w:spacing w:line="60" w:lineRule="atLeast"/>
              <w:jc w:val="both"/>
              <w:rPr>
                <w:rFonts w:ascii="ArialMT" w:hAnsi="ArialMT" w:cs="ArialMT"/>
                <w:sz w:val="16"/>
                <w:szCs w:val="16"/>
              </w:rPr>
            </w:pPr>
            <w:r w:rsidRPr="002E187E">
              <w:rPr>
                <w:rFonts w:ascii="ArialMT" w:hAnsi="ArialMT" w:cs="ArialMT"/>
                <w:sz w:val="16"/>
                <w:szCs w:val="16"/>
              </w:rPr>
              <w:t xml:space="preserve">Монтаж колонн, рам, </w:t>
            </w:r>
            <w:proofErr w:type="spellStart"/>
            <w:r w:rsidRPr="002E187E">
              <w:rPr>
                <w:rFonts w:ascii="ArialMT" w:hAnsi="ArialMT" w:cs="ArialMT"/>
                <w:sz w:val="16"/>
                <w:szCs w:val="16"/>
              </w:rPr>
              <w:t>полурам</w:t>
            </w:r>
            <w:proofErr w:type="spellEnd"/>
            <w:r w:rsidRPr="002E187E">
              <w:rPr>
                <w:rFonts w:ascii="ArialMT" w:hAnsi="ArialMT" w:cs="ArialMT"/>
                <w:sz w:val="16"/>
                <w:szCs w:val="16"/>
              </w:rPr>
              <w:t xml:space="preserve"> и диафрагм жесткости</w:t>
            </w:r>
          </w:p>
          <w:p w:rsidR="00FE0663" w:rsidRPr="002E187E" w:rsidRDefault="00FE0663" w:rsidP="00FD2C1E">
            <w:pPr>
              <w:spacing w:line="60" w:lineRule="atLeast"/>
              <w:jc w:val="both"/>
              <w:rPr>
                <w:rFonts w:ascii="ArialMT" w:hAnsi="ArialMT" w:cs="ArialMT"/>
                <w:sz w:val="16"/>
                <w:szCs w:val="16"/>
              </w:rPr>
            </w:pPr>
            <w:r w:rsidRPr="002E187E">
              <w:rPr>
                <w:rFonts w:ascii="ArialMT" w:hAnsi="ArialMT" w:cs="ArialMT"/>
                <w:sz w:val="16"/>
                <w:szCs w:val="16"/>
              </w:rPr>
              <w:t>Монтаж ригелей, балок, ферм, плит</w:t>
            </w:r>
          </w:p>
          <w:p w:rsidR="00FE0663" w:rsidRPr="002E187E" w:rsidRDefault="00FE0663" w:rsidP="00FD2C1E">
            <w:pPr>
              <w:spacing w:line="60" w:lineRule="atLeast"/>
              <w:jc w:val="both"/>
              <w:rPr>
                <w:rFonts w:ascii="ArialMT" w:hAnsi="ArialMT" w:cs="ArialMT"/>
                <w:sz w:val="16"/>
                <w:szCs w:val="16"/>
              </w:rPr>
            </w:pPr>
            <w:r w:rsidRPr="002E187E">
              <w:rPr>
                <w:rFonts w:ascii="ArialMT" w:hAnsi="ArialMT" w:cs="ArialMT"/>
                <w:sz w:val="16"/>
                <w:szCs w:val="16"/>
              </w:rPr>
              <w:t>Монтаж панелей стен</w:t>
            </w:r>
          </w:p>
          <w:p w:rsidR="00FE0663" w:rsidRPr="002E187E" w:rsidRDefault="00FE0663" w:rsidP="00FD2C1E">
            <w:pPr>
              <w:spacing w:line="60" w:lineRule="atLeast"/>
              <w:jc w:val="both"/>
              <w:rPr>
                <w:rFonts w:ascii="ArialMT" w:hAnsi="ArialMT" w:cs="ArialMT"/>
                <w:sz w:val="16"/>
                <w:szCs w:val="16"/>
              </w:rPr>
            </w:pPr>
            <w:r w:rsidRPr="002E187E">
              <w:rPr>
                <w:rFonts w:ascii="ArialMT" w:hAnsi="ArialMT" w:cs="ArialMT"/>
                <w:sz w:val="16"/>
                <w:szCs w:val="16"/>
              </w:rPr>
              <w:t>Монтаж вентиляционных блоков, шахт лифтов, санита</w:t>
            </w:r>
            <w:r w:rsidRPr="002E187E">
              <w:rPr>
                <w:rFonts w:ascii="ArialMT" w:hAnsi="ArialMT" w:cs="ArialMT"/>
                <w:sz w:val="16"/>
                <w:szCs w:val="16"/>
              </w:rPr>
              <w:t>р</w:t>
            </w:r>
            <w:r w:rsidRPr="002E187E">
              <w:rPr>
                <w:rFonts w:ascii="ArialMT" w:hAnsi="ArialMT" w:cs="ArialMT"/>
                <w:sz w:val="16"/>
                <w:szCs w:val="16"/>
              </w:rPr>
              <w:t>но-технических кабин, лестничных маршей и площадок</w:t>
            </w:r>
          </w:p>
          <w:p w:rsidR="00FE0663" w:rsidRPr="002E187E" w:rsidRDefault="00FE0663" w:rsidP="00FD2C1E">
            <w:pPr>
              <w:spacing w:line="60" w:lineRule="atLeast"/>
              <w:jc w:val="both"/>
              <w:rPr>
                <w:rFonts w:ascii="ArialMT" w:hAnsi="ArialMT" w:cs="ArialMT"/>
                <w:sz w:val="16"/>
                <w:szCs w:val="16"/>
              </w:rPr>
            </w:pPr>
            <w:r w:rsidRPr="002E187E">
              <w:rPr>
                <w:rFonts w:ascii="ArialMT" w:hAnsi="ArialMT" w:cs="ArialMT"/>
                <w:sz w:val="16"/>
                <w:szCs w:val="16"/>
              </w:rPr>
              <w:t>Сварка и антикоррозионная защита стальных элементов  стыков</w:t>
            </w:r>
          </w:p>
          <w:p w:rsidR="00FE0663" w:rsidRPr="002E187E" w:rsidRDefault="00FE0663" w:rsidP="00FD2C1E">
            <w:pPr>
              <w:spacing w:line="60" w:lineRule="atLeast"/>
              <w:jc w:val="both"/>
              <w:rPr>
                <w:rFonts w:ascii="ArialMT" w:hAnsi="ArialMT" w:cs="ArialMT"/>
                <w:sz w:val="16"/>
                <w:szCs w:val="16"/>
              </w:rPr>
            </w:pPr>
            <w:proofErr w:type="spellStart"/>
            <w:r w:rsidRPr="002E187E">
              <w:rPr>
                <w:rFonts w:ascii="ArialMT" w:hAnsi="ArialMT" w:cs="ArialMT"/>
                <w:sz w:val="16"/>
                <w:szCs w:val="16"/>
              </w:rPr>
              <w:t>Замоноличивание</w:t>
            </w:r>
            <w:proofErr w:type="spellEnd"/>
            <w:r w:rsidRPr="002E187E">
              <w:rPr>
                <w:rFonts w:ascii="ArialMT" w:hAnsi="ArialMT" w:cs="ArialMT"/>
                <w:sz w:val="16"/>
                <w:szCs w:val="16"/>
              </w:rPr>
              <w:t xml:space="preserve"> стыков и швов</w:t>
            </w:r>
          </w:p>
          <w:p w:rsidR="00FE0663" w:rsidRPr="002E187E" w:rsidRDefault="00FE0663" w:rsidP="00FD2C1E">
            <w:pPr>
              <w:spacing w:line="60" w:lineRule="atLeast"/>
              <w:jc w:val="both"/>
              <w:rPr>
                <w:rFonts w:ascii="ArialMT" w:hAnsi="ArialMT" w:cs="ArialMT"/>
                <w:sz w:val="16"/>
                <w:szCs w:val="16"/>
              </w:rPr>
            </w:pPr>
            <w:r w:rsidRPr="002E187E">
              <w:rPr>
                <w:rFonts w:ascii="ArialMT" w:hAnsi="ArialMT" w:cs="ArialMT"/>
                <w:sz w:val="16"/>
                <w:szCs w:val="16"/>
              </w:rPr>
              <w:t xml:space="preserve">Водо-, </w:t>
            </w:r>
            <w:proofErr w:type="spellStart"/>
            <w:r w:rsidRPr="002E187E">
              <w:rPr>
                <w:rFonts w:ascii="ArialMT" w:hAnsi="ArialMT" w:cs="ArialMT"/>
                <w:sz w:val="16"/>
                <w:szCs w:val="16"/>
              </w:rPr>
              <w:t>воздухо</w:t>
            </w:r>
            <w:proofErr w:type="spellEnd"/>
            <w:r w:rsidRPr="002E187E">
              <w:rPr>
                <w:rFonts w:ascii="ArialMT" w:hAnsi="ArialMT" w:cs="ArialMT"/>
                <w:sz w:val="16"/>
                <w:szCs w:val="16"/>
              </w:rPr>
              <w:t>- и теплоизоляция стыков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FE0663" w:rsidRPr="00C114EB" w:rsidRDefault="00FE0663" w:rsidP="00DD2060">
            <w:pPr>
              <w:suppressAutoHyphens/>
              <w:ind w:left="-41" w:right="-23"/>
              <w:jc w:val="both"/>
              <w:rPr>
                <w:rFonts w:ascii="ArialMT" w:hAnsi="ArialMT" w:cs="ArialMT"/>
                <w:sz w:val="16"/>
                <w:szCs w:val="16"/>
              </w:rPr>
            </w:pPr>
            <w:hyperlink r:id="rId12" w:tgtFrame="_blank" w:history="1">
              <w:r w:rsidRPr="00C114EB">
                <w:rPr>
                  <w:rFonts w:ascii="ArialMT" w:hAnsi="ArialMT" w:cs="ArialMT"/>
                  <w:sz w:val="16"/>
                  <w:szCs w:val="16"/>
                </w:rPr>
                <w:t>СП 1.03.09-2023</w:t>
              </w:r>
            </w:hyperlink>
          </w:p>
          <w:p w:rsidR="00FE0663" w:rsidRPr="00C114EB" w:rsidRDefault="00FE0663" w:rsidP="00DD2060">
            <w:pPr>
              <w:spacing w:line="60" w:lineRule="atLeast"/>
              <w:ind w:left="-41"/>
              <w:jc w:val="both"/>
              <w:rPr>
                <w:rFonts w:ascii="ArialMT" w:hAnsi="ArialMT" w:cs="ArialMT"/>
                <w:sz w:val="16"/>
                <w:szCs w:val="16"/>
              </w:rPr>
            </w:pPr>
          </w:p>
        </w:tc>
      </w:tr>
      <w:tr w:rsidR="00FE0663"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FE0663" w:rsidRPr="005374DF" w:rsidRDefault="00FE0663" w:rsidP="000506D1">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FE0663" w:rsidRDefault="00FE0663" w:rsidP="000506D1">
            <w:pPr>
              <w:spacing w:line="60" w:lineRule="atLeast"/>
              <w:jc w:val="both"/>
              <w:rPr>
                <w:rFonts w:ascii="ArialMT" w:hAnsi="ArialMT" w:cs="ArialMT"/>
                <w:sz w:val="16"/>
                <w:szCs w:val="16"/>
              </w:rPr>
            </w:pPr>
            <w:r w:rsidRPr="00FF2C09">
              <w:rPr>
                <w:rFonts w:ascii="ArialMT" w:hAnsi="ArialMT" w:cs="ArialMT"/>
                <w:sz w:val="16"/>
                <w:szCs w:val="16"/>
              </w:rPr>
              <w:t>СН 1.03.01-2019</w:t>
            </w:r>
          </w:p>
          <w:p w:rsidR="00FE0663" w:rsidRDefault="00FE0663" w:rsidP="000506D1">
            <w:pPr>
              <w:spacing w:line="60" w:lineRule="atLeast"/>
              <w:jc w:val="both"/>
              <w:rPr>
                <w:rFonts w:ascii="ArialMT" w:hAnsi="ArialMT" w:cs="ArialMT"/>
                <w:sz w:val="16"/>
                <w:szCs w:val="16"/>
              </w:rPr>
            </w:pPr>
            <w:r w:rsidRPr="00FF2C09">
              <w:rPr>
                <w:rFonts w:ascii="ArialMT" w:hAnsi="ArialMT" w:cs="ArialMT"/>
                <w:sz w:val="16"/>
                <w:szCs w:val="16"/>
              </w:rPr>
              <w:t>СП 1.03.10-2023</w:t>
            </w:r>
          </w:p>
          <w:p w:rsidR="00FE0663" w:rsidRPr="00A86D31" w:rsidRDefault="00FE0663" w:rsidP="000506D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A86D31" w:rsidRDefault="00FE0663" w:rsidP="000506D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перего</w:t>
            </w:r>
            <w:r>
              <w:rPr>
                <w:rFonts w:ascii="ArialMT" w:hAnsi="ArialMT" w:cs="ArialMT"/>
                <w:sz w:val="16"/>
                <w:szCs w:val="16"/>
              </w:rPr>
              <w:t>родок</w:t>
            </w:r>
          </w:p>
          <w:p w:rsidR="00FE0663" w:rsidRPr="00A86D31" w:rsidRDefault="00FE0663" w:rsidP="000506D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пере</w:t>
            </w:r>
            <w:r>
              <w:rPr>
                <w:rFonts w:ascii="ArialMT" w:hAnsi="ArialMT" w:cs="ArialMT"/>
                <w:sz w:val="16"/>
                <w:szCs w:val="16"/>
              </w:rPr>
              <w:t>городок</w:t>
            </w:r>
          </w:p>
          <w:p w:rsidR="00FE0663" w:rsidRPr="00A86D31" w:rsidRDefault="00FE0663" w:rsidP="000506D1">
            <w:pPr>
              <w:spacing w:line="60" w:lineRule="atLeast"/>
              <w:jc w:val="both"/>
              <w:rPr>
                <w:rFonts w:ascii="ArialMT" w:hAnsi="ArialMT" w:cs="ArialMT"/>
                <w:sz w:val="16"/>
                <w:szCs w:val="16"/>
              </w:rPr>
            </w:pPr>
            <w:r w:rsidRPr="00A86D31">
              <w:rPr>
                <w:rFonts w:ascii="ArialMT" w:hAnsi="ArialMT" w:cs="ArialMT"/>
                <w:sz w:val="16"/>
                <w:szCs w:val="16"/>
              </w:rPr>
              <w:t xml:space="preserve">Монтаж стен из металлических панелей с утеплителем или способом </w:t>
            </w:r>
            <w:proofErr w:type="spellStart"/>
            <w:r w:rsidRPr="00A86D31">
              <w:rPr>
                <w:rFonts w:ascii="ArialMT" w:hAnsi="ArialMT" w:cs="ArialMT"/>
                <w:sz w:val="16"/>
                <w:szCs w:val="16"/>
              </w:rPr>
              <w:t>полистовой</w:t>
            </w:r>
            <w:proofErr w:type="spellEnd"/>
            <w:r w:rsidRPr="00A86D31">
              <w:rPr>
                <w:rFonts w:ascii="ArialMT" w:hAnsi="ArialMT" w:cs="ArialMT"/>
                <w:sz w:val="16"/>
                <w:szCs w:val="16"/>
              </w:rPr>
              <w:t xml:space="preserve"> сбор</w:t>
            </w:r>
            <w:r>
              <w:rPr>
                <w:rFonts w:ascii="ArialMT" w:hAnsi="ArialMT" w:cs="ArialMT"/>
                <w:sz w:val="16"/>
                <w:szCs w:val="16"/>
              </w:rPr>
              <w:t>ки</w:t>
            </w:r>
          </w:p>
          <w:p w:rsidR="00FE0663" w:rsidRPr="00A86D31" w:rsidRDefault="00FE0663" w:rsidP="000506D1">
            <w:pPr>
              <w:spacing w:line="60" w:lineRule="atLeast"/>
              <w:jc w:val="both"/>
              <w:rPr>
                <w:rFonts w:ascii="ArialMT" w:hAnsi="ArialMT" w:cs="ArialMT"/>
                <w:sz w:val="16"/>
                <w:szCs w:val="16"/>
              </w:rPr>
            </w:pPr>
            <w:r w:rsidRPr="00A86D31">
              <w:rPr>
                <w:rFonts w:ascii="ArialMT" w:hAnsi="ArialMT" w:cs="ArialMT"/>
                <w:sz w:val="16"/>
                <w:szCs w:val="16"/>
              </w:rPr>
              <w:t xml:space="preserve">Монтаж конструкций из асбестоцементных </w:t>
            </w:r>
            <w:proofErr w:type="spellStart"/>
            <w:r w:rsidRPr="00A86D31">
              <w:rPr>
                <w:rFonts w:ascii="ArialMT" w:hAnsi="ArialMT" w:cs="ArialMT"/>
                <w:sz w:val="16"/>
                <w:szCs w:val="16"/>
              </w:rPr>
              <w:t>экструзио</w:t>
            </w:r>
            <w:r w:rsidRPr="00A86D31">
              <w:rPr>
                <w:rFonts w:ascii="ArialMT" w:hAnsi="ArialMT" w:cs="ArialMT"/>
                <w:sz w:val="16"/>
                <w:szCs w:val="16"/>
              </w:rPr>
              <w:t>н</w:t>
            </w:r>
            <w:r w:rsidRPr="00A86D31">
              <w:rPr>
                <w:rFonts w:ascii="ArialMT" w:hAnsi="ArialMT" w:cs="ArialMT"/>
                <w:sz w:val="16"/>
                <w:szCs w:val="16"/>
              </w:rPr>
              <w:t>ных</w:t>
            </w:r>
            <w:proofErr w:type="spellEnd"/>
            <w:r w:rsidRPr="00A86D31">
              <w:rPr>
                <w:rFonts w:ascii="ArialMT" w:hAnsi="ArialMT" w:cs="ArialMT"/>
                <w:sz w:val="16"/>
                <w:szCs w:val="16"/>
              </w:rPr>
              <w:t xml:space="preserve"> пане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FE0663" w:rsidRPr="00A86D31" w:rsidRDefault="00FE0663" w:rsidP="000506D1">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FE0663" w:rsidRPr="00A86D31" w:rsidRDefault="00FE0663" w:rsidP="000506D1">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FE0663"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FE0663" w:rsidRPr="00064D91" w:rsidRDefault="00FE0663" w:rsidP="005374DF">
            <w:pPr>
              <w:rPr>
                <w:b/>
                <w:bCs/>
                <w:spacing w:val="4"/>
                <w:sz w:val="16"/>
                <w:szCs w:val="16"/>
              </w:rPr>
            </w:pPr>
            <w:r w:rsidRPr="00064D91">
              <w:rPr>
                <w:b/>
                <w:bCs/>
                <w:spacing w:val="4"/>
                <w:sz w:val="16"/>
                <w:szCs w:val="16"/>
              </w:rPr>
              <w:lastRenderedPageBreak/>
              <w:t xml:space="preserve">Монтаж стальных конструкций </w:t>
            </w:r>
          </w:p>
          <w:p w:rsidR="00FE0663" w:rsidRPr="00064D91" w:rsidRDefault="00FE0663"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663" w:rsidRPr="00064D91" w:rsidRDefault="00FE0663" w:rsidP="00715795">
            <w:pPr>
              <w:spacing w:line="60" w:lineRule="atLeast"/>
              <w:jc w:val="both"/>
              <w:rPr>
                <w:rFonts w:ascii="ArialMT" w:hAnsi="ArialMT" w:cs="ArialMT"/>
                <w:sz w:val="16"/>
                <w:szCs w:val="16"/>
              </w:rPr>
            </w:pPr>
            <w:r w:rsidRPr="00064D91">
              <w:rPr>
                <w:rFonts w:ascii="ArialMT" w:hAnsi="ArialMT" w:cs="ArialMT"/>
                <w:sz w:val="16"/>
                <w:szCs w:val="16"/>
              </w:rPr>
              <w:t>СН 1.03.01-2019</w:t>
            </w:r>
          </w:p>
          <w:p w:rsidR="00FE0663" w:rsidRPr="00064D91" w:rsidRDefault="00FE0663" w:rsidP="00715795">
            <w:pPr>
              <w:spacing w:line="60" w:lineRule="atLeast"/>
              <w:jc w:val="both"/>
              <w:rPr>
                <w:rFonts w:ascii="ArialMT" w:hAnsi="ArialMT" w:cs="ArialMT"/>
                <w:sz w:val="16"/>
                <w:szCs w:val="16"/>
              </w:rPr>
            </w:pPr>
            <w:r w:rsidRPr="00064D91">
              <w:rPr>
                <w:rFonts w:ascii="ArialMT" w:hAnsi="ArialMT" w:cs="ArialMT"/>
                <w:sz w:val="16"/>
                <w:szCs w:val="16"/>
              </w:rPr>
              <w:t>СП 1.03.10-2023</w:t>
            </w:r>
          </w:p>
          <w:p w:rsidR="00FE0663" w:rsidRPr="00064D91" w:rsidRDefault="00FE0663"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Подготовительные работы</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Укрупнительная сборка конструкций</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Монтаж колонн</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Монтаж подкрановых балок</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покрытия</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болтах без контролируемого натяжения</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констру</w:t>
            </w:r>
            <w:r w:rsidRPr="00064D91">
              <w:rPr>
                <w:rFonts w:ascii="ArialMT" w:hAnsi="ArialMT" w:cs="ArialMT"/>
                <w:sz w:val="16"/>
                <w:szCs w:val="16"/>
              </w:rPr>
              <w:t>к</w:t>
            </w:r>
            <w:r w:rsidRPr="00064D91">
              <w:rPr>
                <w:rFonts w:ascii="ArialMT" w:hAnsi="ArialMT" w:cs="ArialMT"/>
                <w:sz w:val="16"/>
                <w:szCs w:val="16"/>
              </w:rPr>
              <w:t>ций на высокопрочных болтах с контролируемым нат</w:t>
            </w:r>
            <w:r w:rsidRPr="00064D91">
              <w:rPr>
                <w:rFonts w:ascii="ArialMT" w:hAnsi="ArialMT" w:cs="ArialMT"/>
                <w:sz w:val="16"/>
                <w:szCs w:val="16"/>
              </w:rPr>
              <w:t>я</w:t>
            </w:r>
            <w:r w:rsidRPr="00064D91">
              <w:rPr>
                <w:rFonts w:ascii="ArialMT" w:hAnsi="ArialMT" w:cs="ArialMT"/>
                <w:sz w:val="16"/>
                <w:szCs w:val="16"/>
              </w:rPr>
              <w:t>жением</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Сборка и закрепление монтажных соединений на выс</w:t>
            </w:r>
            <w:r w:rsidRPr="00064D91">
              <w:rPr>
                <w:rFonts w:ascii="ArialMT" w:hAnsi="ArialMT" w:cs="ArialMT"/>
                <w:sz w:val="16"/>
                <w:szCs w:val="16"/>
              </w:rPr>
              <w:t>о</w:t>
            </w:r>
            <w:r w:rsidRPr="00064D91">
              <w:rPr>
                <w:rFonts w:ascii="ArialMT" w:hAnsi="ArialMT" w:cs="ArialMT"/>
                <w:sz w:val="16"/>
                <w:szCs w:val="16"/>
              </w:rPr>
              <w:t>копрочных дюбелях и самонарезающих винтах</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Предварительное напряжение конструкций</w:t>
            </w:r>
          </w:p>
          <w:p w:rsidR="00FE0663" w:rsidRPr="00064D91" w:rsidRDefault="00FE0663" w:rsidP="005E1F93">
            <w:pPr>
              <w:spacing w:line="60" w:lineRule="atLeast"/>
              <w:jc w:val="both"/>
              <w:rPr>
                <w:rFonts w:ascii="ArialMT" w:hAnsi="ArialMT" w:cs="ArialMT"/>
                <w:sz w:val="16"/>
                <w:szCs w:val="16"/>
              </w:rPr>
            </w:pPr>
            <w:r w:rsidRPr="00064D91">
              <w:rPr>
                <w:rFonts w:ascii="ArialMT" w:hAnsi="ArialMT" w:cs="ArialMT"/>
                <w:sz w:val="16"/>
                <w:szCs w:val="16"/>
              </w:rPr>
              <w:t>Монтаж стальных конструкций одноэтажных и мног</w:t>
            </w:r>
            <w:r w:rsidRPr="00064D91">
              <w:rPr>
                <w:rFonts w:ascii="ArialMT" w:hAnsi="ArialMT" w:cs="ArialMT"/>
                <w:sz w:val="16"/>
                <w:szCs w:val="16"/>
              </w:rPr>
              <w:t>о</w:t>
            </w:r>
            <w:r w:rsidRPr="00064D91">
              <w:rPr>
                <w:rFonts w:ascii="ArialMT" w:hAnsi="ArialMT" w:cs="ArialMT"/>
                <w:sz w:val="16"/>
                <w:szCs w:val="16"/>
              </w:rPr>
              <w:t>этажных зданий:</w:t>
            </w:r>
          </w:p>
          <w:p w:rsidR="00FE0663" w:rsidRPr="00064D91" w:rsidRDefault="00FE0663" w:rsidP="005E1F93">
            <w:pPr>
              <w:spacing w:line="60" w:lineRule="atLeast"/>
              <w:jc w:val="both"/>
              <w:rPr>
                <w:rFonts w:ascii="ArialMT" w:hAnsi="ArialMT" w:cs="ArialMT"/>
                <w:sz w:val="16"/>
                <w:szCs w:val="16"/>
              </w:rPr>
            </w:pPr>
            <w:r w:rsidRPr="00064D91">
              <w:rPr>
                <w:rFonts w:ascii="ArialMT" w:hAnsi="ArialMT" w:cs="ArialMT"/>
                <w:sz w:val="16"/>
                <w:szCs w:val="16"/>
              </w:rPr>
              <w:t xml:space="preserve">  - колонны и опоры;</w:t>
            </w:r>
          </w:p>
          <w:p w:rsidR="00FE0663" w:rsidRPr="00064D91" w:rsidRDefault="00FE0663" w:rsidP="005E1F93">
            <w:pPr>
              <w:spacing w:line="60" w:lineRule="atLeast"/>
              <w:jc w:val="both"/>
              <w:rPr>
                <w:rFonts w:ascii="ArialMT" w:hAnsi="ArialMT" w:cs="ArialMT"/>
                <w:sz w:val="16"/>
                <w:szCs w:val="16"/>
              </w:rPr>
            </w:pPr>
            <w:r w:rsidRPr="00064D91">
              <w:rPr>
                <w:rFonts w:ascii="ArialMT" w:hAnsi="ArialMT" w:cs="ArialMT"/>
                <w:sz w:val="16"/>
                <w:szCs w:val="16"/>
              </w:rPr>
              <w:t xml:space="preserve">  - фермы, ригели, балки, прогоны; подкрановые балки;</w:t>
            </w:r>
          </w:p>
          <w:p w:rsidR="00FE0663" w:rsidRPr="00064D91" w:rsidRDefault="00FE0663"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мостовых кранов;</w:t>
            </w:r>
          </w:p>
          <w:p w:rsidR="00FE0663" w:rsidRPr="00064D91" w:rsidRDefault="00FE0663" w:rsidP="005E1F93">
            <w:pPr>
              <w:spacing w:line="60" w:lineRule="atLeast"/>
              <w:jc w:val="both"/>
              <w:rPr>
                <w:rFonts w:ascii="ArialMT" w:hAnsi="ArialMT" w:cs="ArialMT"/>
                <w:sz w:val="16"/>
                <w:szCs w:val="16"/>
              </w:rPr>
            </w:pPr>
            <w:r w:rsidRPr="00064D91">
              <w:rPr>
                <w:rFonts w:ascii="ArialMT" w:hAnsi="ArialMT" w:cs="ArialMT"/>
                <w:sz w:val="16"/>
                <w:szCs w:val="16"/>
              </w:rPr>
              <w:t xml:space="preserve">  - крановые пути подвесных кранов;</w:t>
            </w:r>
          </w:p>
          <w:p w:rsidR="00FE0663" w:rsidRPr="00064D91" w:rsidRDefault="00FE0663" w:rsidP="005E1F93">
            <w:pPr>
              <w:spacing w:line="60" w:lineRule="atLeast"/>
              <w:jc w:val="both"/>
              <w:rPr>
                <w:rFonts w:ascii="ArialMT" w:hAnsi="ArialMT" w:cs="ArialMT"/>
                <w:sz w:val="16"/>
                <w:szCs w:val="16"/>
              </w:rPr>
            </w:pPr>
            <w:r w:rsidRPr="00064D91">
              <w:rPr>
                <w:rFonts w:ascii="ArialMT" w:hAnsi="ArialMT" w:cs="ArialMT"/>
                <w:sz w:val="16"/>
                <w:szCs w:val="16"/>
              </w:rPr>
              <w:t xml:space="preserve">  - профилированный настил</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транспортных галерей</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резервуаров</w:t>
            </w:r>
          </w:p>
          <w:p w:rsidR="00FE0663" w:rsidRPr="00064D91" w:rsidRDefault="00FE0663" w:rsidP="00804581">
            <w:pPr>
              <w:spacing w:line="60" w:lineRule="atLeast"/>
              <w:jc w:val="both"/>
              <w:rPr>
                <w:rFonts w:ascii="ArialMT" w:hAnsi="ArialMT" w:cs="ArialMT"/>
                <w:sz w:val="16"/>
                <w:szCs w:val="16"/>
              </w:rPr>
            </w:pPr>
            <w:r w:rsidRPr="00064D91">
              <w:rPr>
                <w:rFonts w:ascii="ArialMT" w:hAnsi="ArialMT" w:cs="ArialMT"/>
                <w:sz w:val="16"/>
                <w:szCs w:val="16"/>
              </w:rPr>
              <w:t>Монтаж конструкций антенно-мачтовых сооружений связи и башен вытяжных труб</w:t>
            </w:r>
          </w:p>
        </w:tc>
        <w:tc>
          <w:tcPr>
            <w:tcW w:w="1701" w:type="dxa"/>
            <w:tcBorders>
              <w:top w:val="double" w:sz="6" w:space="0" w:color="auto"/>
              <w:left w:val="single" w:sz="6" w:space="0" w:color="auto"/>
              <w:bottom w:val="double" w:sz="6" w:space="0" w:color="auto"/>
              <w:right w:val="single" w:sz="6" w:space="0" w:color="auto"/>
            </w:tcBorders>
          </w:tcPr>
          <w:p w:rsidR="00FE0663" w:rsidRPr="00FF2C09" w:rsidRDefault="00FE0663"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791462" w:rsidRPr="00A86D31" w:rsidTr="000506D1">
        <w:trPr>
          <w:trHeight w:val="329"/>
        </w:trPr>
        <w:tc>
          <w:tcPr>
            <w:tcW w:w="1985" w:type="dxa"/>
            <w:tcBorders>
              <w:top w:val="double" w:sz="6" w:space="0" w:color="auto"/>
              <w:left w:val="single" w:sz="6" w:space="0" w:color="auto"/>
              <w:bottom w:val="double" w:sz="6" w:space="0" w:color="auto"/>
              <w:right w:val="single" w:sz="6" w:space="0" w:color="auto"/>
            </w:tcBorders>
          </w:tcPr>
          <w:p w:rsidR="00791462" w:rsidRPr="005374DF" w:rsidRDefault="00791462" w:rsidP="000506D1">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791462" w:rsidRDefault="00791462" w:rsidP="000506D1">
            <w:pPr>
              <w:spacing w:line="60" w:lineRule="atLeast"/>
              <w:jc w:val="both"/>
              <w:rPr>
                <w:rFonts w:ascii="ArialMT" w:hAnsi="ArialMT" w:cs="ArialMT"/>
                <w:sz w:val="16"/>
                <w:szCs w:val="16"/>
              </w:rPr>
            </w:pPr>
            <w:r w:rsidRPr="00C03A9B">
              <w:rPr>
                <w:rFonts w:ascii="ArialMT" w:hAnsi="ArialMT" w:cs="ArialMT"/>
                <w:sz w:val="16"/>
                <w:szCs w:val="16"/>
              </w:rPr>
              <w:t>СН 1.03.01-2019</w:t>
            </w:r>
          </w:p>
          <w:p w:rsidR="00791462" w:rsidRPr="00A86D31" w:rsidRDefault="00791462" w:rsidP="000506D1">
            <w:pPr>
              <w:spacing w:line="60" w:lineRule="atLeast"/>
              <w:jc w:val="both"/>
              <w:rPr>
                <w:rFonts w:ascii="ArialMT" w:hAnsi="ArialMT" w:cs="ArialMT"/>
                <w:sz w:val="16"/>
                <w:szCs w:val="16"/>
              </w:rPr>
            </w:pPr>
            <w:hyperlink r:id="rId13"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791462" w:rsidRPr="00A86D31" w:rsidRDefault="00791462" w:rsidP="000506D1">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работ</w:t>
            </w:r>
          </w:p>
          <w:p w:rsidR="00791462" w:rsidRPr="00A86D31" w:rsidRDefault="00791462" w:rsidP="000506D1">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температур</w:t>
            </w:r>
          </w:p>
        </w:tc>
        <w:tc>
          <w:tcPr>
            <w:tcW w:w="1701" w:type="dxa"/>
            <w:tcBorders>
              <w:top w:val="double" w:sz="6" w:space="0" w:color="auto"/>
              <w:left w:val="single" w:sz="6" w:space="0" w:color="auto"/>
              <w:bottom w:val="double" w:sz="6" w:space="0" w:color="auto"/>
              <w:right w:val="single" w:sz="6" w:space="0" w:color="auto"/>
            </w:tcBorders>
          </w:tcPr>
          <w:p w:rsidR="00791462" w:rsidRPr="00A86D31" w:rsidRDefault="00791462" w:rsidP="000506D1">
            <w:pPr>
              <w:spacing w:line="60" w:lineRule="atLeast"/>
              <w:ind w:left="-41"/>
              <w:jc w:val="both"/>
              <w:rPr>
                <w:rFonts w:ascii="ArialMT" w:hAnsi="ArialMT" w:cs="ArialMT"/>
                <w:sz w:val="16"/>
                <w:szCs w:val="16"/>
              </w:rPr>
            </w:pPr>
            <w:hyperlink r:id="rId14" w:tgtFrame="_blank" w:history="1">
              <w:r w:rsidRPr="002945AF">
                <w:rPr>
                  <w:rFonts w:ascii="ArialMT" w:hAnsi="ArialMT" w:cs="ArialMT"/>
                  <w:sz w:val="16"/>
                  <w:szCs w:val="16"/>
                </w:rPr>
                <w:t>СП 1.03.08-2023</w:t>
              </w:r>
            </w:hyperlink>
          </w:p>
        </w:tc>
      </w:tr>
      <w:tr w:rsidR="00FE0663" w:rsidRPr="0066216A" w:rsidTr="00B83F26">
        <w:trPr>
          <w:trHeight w:val="565"/>
        </w:trPr>
        <w:tc>
          <w:tcPr>
            <w:tcW w:w="1985" w:type="dxa"/>
            <w:tcBorders>
              <w:top w:val="double" w:sz="6" w:space="0" w:color="auto"/>
              <w:left w:val="single" w:sz="6" w:space="0" w:color="auto"/>
              <w:bottom w:val="double" w:sz="6" w:space="0" w:color="auto"/>
              <w:right w:val="single" w:sz="6" w:space="0" w:color="auto"/>
            </w:tcBorders>
          </w:tcPr>
          <w:p w:rsidR="00FE0663" w:rsidRPr="005B76AA" w:rsidRDefault="00FE0663" w:rsidP="009B7D68">
            <w:pPr>
              <w:rPr>
                <w:b/>
                <w:bCs/>
                <w:spacing w:val="4"/>
                <w:sz w:val="16"/>
                <w:szCs w:val="16"/>
              </w:rPr>
            </w:pPr>
            <w:r w:rsidRPr="005B76AA">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FE0663" w:rsidRPr="005B76AA" w:rsidRDefault="00FE0663" w:rsidP="00715795">
            <w:pPr>
              <w:spacing w:line="60" w:lineRule="atLeast"/>
              <w:jc w:val="both"/>
              <w:rPr>
                <w:rFonts w:ascii="ArialMT" w:hAnsi="ArialMT" w:cs="ArialMT"/>
                <w:sz w:val="16"/>
                <w:szCs w:val="16"/>
              </w:rPr>
            </w:pPr>
            <w:r w:rsidRPr="005B76AA">
              <w:rPr>
                <w:rFonts w:ascii="ArialMT" w:hAnsi="ArialMT" w:cs="ArialMT"/>
                <w:sz w:val="16"/>
                <w:szCs w:val="16"/>
              </w:rPr>
              <w:t>СН 1.03.01-2019</w:t>
            </w:r>
          </w:p>
          <w:p w:rsidR="00FE0663" w:rsidRPr="005B76AA" w:rsidRDefault="00FE0663" w:rsidP="00715795">
            <w:pPr>
              <w:spacing w:line="60" w:lineRule="atLeast"/>
              <w:jc w:val="both"/>
              <w:rPr>
                <w:rFonts w:ascii="ArialMT" w:hAnsi="ArialMT" w:cs="ArialMT"/>
                <w:sz w:val="16"/>
                <w:szCs w:val="16"/>
              </w:rPr>
            </w:pPr>
            <w:r w:rsidRPr="005B76AA">
              <w:rPr>
                <w:rFonts w:ascii="ArialMT" w:hAnsi="ArialMT" w:cs="ArialMT"/>
                <w:sz w:val="16"/>
                <w:szCs w:val="16"/>
              </w:rPr>
              <w:t>СП 1.03.10-2023</w:t>
            </w:r>
          </w:p>
          <w:p w:rsidR="00FE0663" w:rsidRPr="005B76AA" w:rsidRDefault="00FE0663"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A86D31" w:rsidRDefault="00FE0663"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FE0663" w:rsidRPr="00A86D31" w:rsidRDefault="00FE0663"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tc>
      </w:tr>
      <w:tr w:rsidR="00FE0663"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FE0663" w:rsidRPr="005374DF" w:rsidRDefault="00FE0663"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FE0663" w:rsidRDefault="00FE0663" w:rsidP="00715795">
            <w:pPr>
              <w:spacing w:line="60" w:lineRule="atLeast"/>
              <w:jc w:val="both"/>
              <w:rPr>
                <w:rFonts w:ascii="ArialMT" w:hAnsi="ArialMT" w:cs="ArialMT"/>
                <w:sz w:val="16"/>
                <w:szCs w:val="16"/>
              </w:rPr>
            </w:pPr>
            <w:r w:rsidRPr="00FF2C09">
              <w:rPr>
                <w:rFonts w:ascii="ArialMT" w:hAnsi="ArialMT" w:cs="ArialMT"/>
                <w:sz w:val="16"/>
                <w:szCs w:val="16"/>
              </w:rPr>
              <w:t>СН 1.03.01-2019</w:t>
            </w:r>
          </w:p>
          <w:p w:rsidR="00FE0663" w:rsidRDefault="00FE0663" w:rsidP="00715795">
            <w:pPr>
              <w:spacing w:line="60" w:lineRule="atLeast"/>
              <w:jc w:val="both"/>
              <w:rPr>
                <w:rFonts w:ascii="ArialMT" w:hAnsi="ArialMT" w:cs="ArialMT"/>
                <w:sz w:val="16"/>
                <w:szCs w:val="16"/>
              </w:rPr>
            </w:pPr>
            <w:r w:rsidRPr="00FF2C09">
              <w:rPr>
                <w:rFonts w:ascii="ArialMT" w:hAnsi="ArialMT" w:cs="ArialMT"/>
                <w:sz w:val="16"/>
                <w:szCs w:val="16"/>
              </w:rPr>
              <w:t>СП 1.03.10-2023</w:t>
            </w:r>
          </w:p>
          <w:p w:rsidR="00FE0663" w:rsidRPr="00A86D31" w:rsidRDefault="00FE0663"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A86D31" w:rsidRDefault="00FE0663"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перего</w:t>
            </w:r>
            <w:r>
              <w:rPr>
                <w:rFonts w:ascii="ArialMT" w:hAnsi="ArialMT" w:cs="ArialMT"/>
                <w:sz w:val="16"/>
                <w:szCs w:val="16"/>
              </w:rPr>
              <w:t>родок</w:t>
            </w:r>
          </w:p>
          <w:p w:rsidR="00FE0663" w:rsidRPr="00A86D31" w:rsidRDefault="00FE0663"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пере</w:t>
            </w:r>
            <w:r>
              <w:rPr>
                <w:rFonts w:ascii="ArialMT" w:hAnsi="ArialMT" w:cs="ArialMT"/>
                <w:sz w:val="16"/>
                <w:szCs w:val="16"/>
              </w:rPr>
              <w:t>городок</w:t>
            </w:r>
          </w:p>
          <w:p w:rsidR="00FE0663" w:rsidRPr="00A86D31" w:rsidRDefault="00FE0663" w:rsidP="00804581">
            <w:pPr>
              <w:spacing w:line="60" w:lineRule="atLeast"/>
              <w:jc w:val="both"/>
              <w:rPr>
                <w:rFonts w:ascii="ArialMT" w:hAnsi="ArialMT" w:cs="ArialMT"/>
                <w:sz w:val="16"/>
                <w:szCs w:val="16"/>
              </w:rPr>
            </w:pPr>
            <w:r w:rsidRPr="00A86D31">
              <w:rPr>
                <w:rFonts w:ascii="ArialMT" w:hAnsi="ArialMT" w:cs="ArialMT"/>
                <w:sz w:val="16"/>
                <w:szCs w:val="16"/>
              </w:rPr>
              <w:t xml:space="preserve">Монтаж стен из металлических панелей с утеплителем или способом </w:t>
            </w:r>
            <w:proofErr w:type="spellStart"/>
            <w:r w:rsidRPr="00A86D31">
              <w:rPr>
                <w:rFonts w:ascii="ArialMT" w:hAnsi="ArialMT" w:cs="ArialMT"/>
                <w:sz w:val="16"/>
                <w:szCs w:val="16"/>
              </w:rPr>
              <w:t>полистовой</w:t>
            </w:r>
            <w:proofErr w:type="spellEnd"/>
            <w:r w:rsidRPr="00A86D31">
              <w:rPr>
                <w:rFonts w:ascii="ArialMT" w:hAnsi="ArialMT" w:cs="ArialMT"/>
                <w:sz w:val="16"/>
                <w:szCs w:val="16"/>
              </w:rPr>
              <w:t xml:space="preserve"> сбор</w:t>
            </w:r>
            <w:r>
              <w:rPr>
                <w:rFonts w:ascii="ArialMT" w:hAnsi="ArialMT" w:cs="ArialMT"/>
                <w:sz w:val="16"/>
                <w:szCs w:val="16"/>
              </w:rPr>
              <w:t>ки</w:t>
            </w:r>
          </w:p>
          <w:p w:rsidR="00FE0663" w:rsidRPr="00A86D31" w:rsidRDefault="00FE0663" w:rsidP="00804581">
            <w:pPr>
              <w:spacing w:line="60" w:lineRule="atLeast"/>
              <w:jc w:val="both"/>
              <w:rPr>
                <w:rFonts w:ascii="ArialMT" w:hAnsi="ArialMT" w:cs="ArialMT"/>
                <w:sz w:val="16"/>
                <w:szCs w:val="16"/>
              </w:rPr>
            </w:pPr>
            <w:r w:rsidRPr="00A86D31">
              <w:rPr>
                <w:rFonts w:ascii="ArialMT" w:hAnsi="ArialMT" w:cs="ArialMT"/>
                <w:sz w:val="16"/>
                <w:szCs w:val="16"/>
              </w:rPr>
              <w:t xml:space="preserve">Монтаж конструкций из асбестоцементных </w:t>
            </w:r>
            <w:proofErr w:type="spellStart"/>
            <w:r w:rsidRPr="00A86D31">
              <w:rPr>
                <w:rFonts w:ascii="ArialMT" w:hAnsi="ArialMT" w:cs="ArialMT"/>
                <w:sz w:val="16"/>
                <w:szCs w:val="16"/>
              </w:rPr>
              <w:t>экструзио</w:t>
            </w:r>
            <w:r w:rsidRPr="00A86D31">
              <w:rPr>
                <w:rFonts w:ascii="ArialMT" w:hAnsi="ArialMT" w:cs="ArialMT"/>
                <w:sz w:val="16"/>
                <w:szCs w:val="16"/>
              </w:rPr>
              <w:t>н</w:t>
            </w:r>
            <w:r w:rsidRPr="00A86D31">
              <w:rPr>
                <w:rFonts w:ascii="ArialMT" w:hAnsi="ArialMT" w:cs="ArialMT"/>
                <w:sz w:val="16"/>
                <w:szCs w:val="16"/>
              </w:rPr>
              <w:t>ных</w:t>
            </w:r>
            <w:proofErr w:type="spellEnd"/>
            <w:r w:rsidRPr="00A86D31">
              <w:rPr>
                <w:rFonts w:ascii="ArialMT" w:hAnsi="ArialMT" w:cs="ArialMT"/>
                <w:sz w:val="16"/>
                <w:szCs w:val="16"/>
              </w:rPr>
              <w:t xml:space="preserve"> пане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FE0663" w:rsidRPr="00A86D31" w:rsidRDefault="00FE0663" w:rsidP="00DD2060">
            <w:pPr>
              <w:spacing w:line="60" w:lineRule="atLeast"/>
              <w:ind w:left="-41"/>
              <w:jc w:val="both"/>
              <w:rPr>
                <w:rFonts w:ascii="ArialMT" w:hAnsi="ArialMT" w:cs="ArialMT"/>
                <w:sz w:val="16"/>
                <w:szCs w:val="16"/>
              </w:rPr>
            </w:pPr>
            <w:r w:rsidRPr="00FF2C09">
              <w:rPr>
                <w:rFonts w:ascii="ArialMT" w:hAnsi="ArialMT" w:cs="ArialMT"/>
                <w:sz w:val="16"/>
                <w:szCs w:val="16"/>
              </w:rPr>
              <w:t>СП 1.03.10-2023</w:t>
            </w:r>
          </w:p>
          <w:p w:rsidR="00FE0663" w:rsidRPr="00A86D31" w:rsidRDefault="00FE0663" w:rsidP="00DD2060">
            <w:pPr>
              <w:spacing w:line="60" w:lineRule="atLeast"/>
              <w:ind w:left="-41"/>
              <w:jc w:val="both"/>
              <w:rPr>
                <w:rFonts w:ascii="ArialMT" w:hAnsi="ArialMT" w:cs="ArialMT"/>
                <w:sz w:val="16"/>
                <w:szCs w:val="16"/>
              </w:rPr>
            </w:pPr>
            <w:r w:rsidRPr="00A86D31">
              <w:rPr>
                <w:rFonts w:ascii="ArialMT" w:hAnsi="ArialMT" w:cs="ArialMT"/>
                <w:sz w:val="16"/>
                <w:szCs w:val="16"/>
              </w:rPr>
              <w:t xml:space="preserve"> </w:t>
            </w:r>
          </w:p>
        </w:tc>
      </w:tr>
      <w:tr w:rsidR="00FE0663"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FE0663" w:rsidRPr="005374DF" w:rsidRDefault="00FE0663" w:rsidP="00FE0663">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FE0663" w:rsidRPr="00723063" w:rsidRDefault="00FE0663" w:rsidP="00715795">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FE0663" w:rsidRPr="00723063" w:rsidRDefault="00FE0663" w:rsidP="00715795">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FE0663" w:rsidRPr="00723063" w:rsidRDefault="00FE0663"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FE0663" w:rsidRPr="00723063" w:rsidRDefault="00FE0663"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покры</w:t>
            </w:r>
            <w:r>
              <w:rPr>
                <w:rFonts w:ascii="ArialMT" w:hAnsi="ArialMT" w:cs="ArialMT"/>
                <w:sz w:val="16"/>
                <w:szCs w:val="16"/>
              </w:rPr>
              <w:t>тия</w:t>
            </w:r>
          </w:p>
          <w:p w:rsidR="00FE0663" w:rsidRPr="00723063" w:rsidRDefault="00FE0663" w:rsidP="00804581">
            <w:pPr>
              <w:spacing w:line="60" w:lineRule="atLeast"/>
              <w:jc w:val="both"/>
              <w:rPr>
                <w:rFonts w:ascii="ArialMT" w:hAnsi="ArialMT" w:cs="ArialMT"/>
                <w:sz w:val="16"/>
                <w:szCs w:val="16"/>
              </w:rPr>
            </w:pPr>
            <w:r w:rsidRPr="00723063">
              <w:rPr>
                <w:rFonts w:ascii="ArialMT" w:hAnsi="ArialMT" w:cs="ArialMT"/>
                <w:sz w:val="16"/>
                <w:szCs w:val="16"/>
              </w:rPr>
              <w:t xml:space="preserve">Мастичные, </w:t>
            </w:r>
            <w:proofErr w:type="spellStart"/>
            <w:r w:rsidRPr="00723063">
              <w:rPr>
                <w:rFonts w:ascii="ArialMT" w:hAnsi="ArialMT" w:cs="ArialMT"/>
                <w:sz w:val="16"/>
                <w:szCs w:val="16"/>
              </w:rPr>
              <w:t>шпатлевочные</w:t>
            </w:r>
            <w:proofErr w:type="spellEnd"/>
            <w:r w:rsidRPr="00723063">
              <w:rPr>
                <w:rFonts w:ascii="ArialMT" w:hAnsi="ArialMT" w:cs="ArialMT"/>
                <w:sz w:val="16"/>
                <w:szCs w:val="16"/>
              </w:rPr>
              <w:t xml:space="preserve"> и наливные полимерные по</w:t>
            </w:r>
            <w:r>
              <w:rPr>
                <w:rFonts w:ascii="ArialMT" w:hAnsi="ArialMT" w:cs="ArialMT"/>
                <w:sz w:val="16"/>
                <w:szCs w:val="16"/>
              </w:rPr>
              <w:t>крытия</w:t>
            </w:r>
          </w:p>
          <w:p w:rsidR="00FE0663" w:rsidRPr="00723063" w:rsidRDefault="00FE0663"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663" w:rsidRPr="00723063" w:rsidRDefault="00FE0663" w:rsidP="00DD2060">
            <w:pPr>
              <w:spacing w:line="60" w:lineRule="atLeast"/>
              <w:ind w:left="-41"/>
              <w:jc w:val="both"/>
              <w:rPr>
                <w:rFonts w:ascii="ArialMT" w:hAnsi="ArialMT" w:cs="ArialMT"/>
                <w:sz w:val="16"/>
                <w:szCs w:val="16"/>
              </w:rPr>
            </w:pPr>
            <w:r w:rsidRPr="00723063">
              <w:rPr>
                <w:rFonts w:ascii="ArialMT" w:hAnsi="ArialMT" w:cs="ArialMT"/>
                <w:sz w:val="16"/>
                <w:szCs w:val="16"/>
              </w:rPr>
              <w:t xml:space="preserve">СТБ 1684-2006 </w:t>
            </w:r>
          </w:p>
          <w:p w:rsidR="00FE0663" w:rsidRPr="00723063" w:rsidRDefault="00FE0663" w:rsidP="00DD2060">
            <w:pPr>
              <w:spacing w:line="60" w:lineRule="atLeast"/>
              <w:ind w:left="-41"/>
              <w:jc w:val="both"/>
              <w:rPr>
                <w:rFonts w:ascii="ArialMT" w:hAnsi="ArialMT" w:cs="ArialMT"/>
                <w:sz w:val="16"/>
                <w:szCs w:val="16"/>
              </w:rPr>
            </w:pPr>
          </w:p>
        </w:tc>
      </w:tr>
      <w:tr w:rsidR="00FE0663" w:rsidRPr="0066216A" w:rsidTr="00B83F26">
        <w:trPr>
          <w:trHeight w:val="187"/>
        </w:trPr>
        <w:tc>
          <w:tcPr>
            <w:tcW w:w="1985" w:type="dxa"/>
            <w:tcBorders>
              <w:top w:val="double" w:sz="6" w:space="0" w:color="auto"/>
              <w:left w:val="single" w:sz="6" w:space="0" w:color="auto"/>
              <w:bottom w:val="nil"/>
              <w:right w:val="single" w:sz="6" w:space="0" w:color="auto"/>
            </w:tcBorders>
          </w:tcPr>
          <w:p w:rsidR="00FE0663" w:rsidRPr="005374DF" w:rsidRDefault="00FE0663" w:rsidP="005374DF">
            <w:pPr>
              <w:rPr>
                <w:b/>
                <w:bCs/>
                <w:spacing w:val="4"/>
                <w:sz w:val="16"/>
                <w:szCs w:val="16"/>
              </w:rPr>
            </w:pPr>
            <w:r w:rsidRPr="005374DF">
              <w:rPr>
                <w:b/>
                <w:bCs/>
                <w:spacing w:val="4"/>
                <w:sz w:val="16"/>
                <w:szCs w:val="16"/>
              </w:rPr>
              <w:t>Кровельные работы</w:t>
            </w:r>
          </w:p>
          <w:p w:rsidR="00FE0663" w:rsidRDefault="00FE0663" w:rsidP="009B7D68">
            <w:pPr>
              <w:spacing w:line="60" w:lineRule="atLeast"/>
              <w:ind w:left="-17" w:right="-17"/>
              <w:jc w:val="both"/>
              <w:rPr>
                <w:rFonts w:ascii="ArialMT" w:hAnsi="ArialMT" w:cs="ArialMT"/>
                <w:sz w:val="16"/>
                <w:szCs w:val="16"/>
              </w:rPr>
            </w:pPr>
          </w:p>
          <w:p w:rsidR="00FE0663" w:rsidRPr="00FE0663" w:rsidRDefault="00FE0663" w:rsidP="00FE0663">
            <w:pPr>
              <w:rPr>
                <w:rFonts w:ascii="ArialMT" w:hAnsi="ArialMT" w:cs="ArialMT"/>
                <w:sz w:val="16"/>
                <w:szCs w:val="16"/>
              </w:rPr>
            </w:pPr>
          </w:p>
          <w:p w:rsidR="00FE0663" w:rsidRDefault="00FE0663" w:rsidP="00FE0663">
            <w:pPr>
              <w:rPr>
                <w:rFonts w:ascii="ArialMT" w:hAnsi="ArialMT" w:cs="ArialMT"/>
                <w:sz w:val="16"/>
                <w:szCs w:val="16"/>
              </w:rPr>
            </w:pPr>
          </w:p>
          <w:p w:rsidR="00FE0663" w:rsidRPr="00FE0663" w:rsidRDefault="00FE0663" w:rsidP="00FE0663">
            <w:pPr>
              <w:ind w:firstLine="708"/>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FE0663" w:rsidRDefault="00FE0663" w:rsidP="00715795">
            <w:pPr>
              <w:spacing w:line="60" w:lineRule="atLeast"/>
              <w:jc w:val="both"/>
              <w:rPr>
                <w:rFonts w:ascii="ArialMT" w:hAnsi="ArialMT" w:cs="ArialMT"/>
                <w:sz w:val="16"/>
                <w:szCs w:val="16"/>
              </w:rPr>
            </w:pPr>
            <w:r w:rsidRPr="00FD2C1E">
              <w:rPr>
                <w:rFonts w:ascii="ArialMT" w:hAnsi="ArialMT" w:cs="ArialMT"/>
                <w:sz w:val="16"/>
                <w:szCs w:val="16"/>
              </w:rPr>
              <w:t>СН 5.08.01-2019</w:t>
            </w:r>
          </w:p>
          <w:p w:rsidR="00FE0663" w:rsidRPr="00804581" w:rsidRDefault="00FE0663" w:rsidP="00715795">
            <w:pPr>
              <w:spacing w:line="60" w:lineRule="atLeast"/>
              <w:jc w:val="both"/>
              <w:rPr>
                <w:rFonts w:ascii="ArialMT" w:hAnsi="ArialMT" w:cs="ArialMT"/>
                <w:sz w:val="16"/>
                <w:szCs w:val="16"/>
              </w:rPr>
            </w:pPr>
            <w:hyperlink r:id="rId15"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FE0663" w:rsidRPr="00625FFB" w:rsidRDefault="00FE066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кровель.</w:t>
            </w:r>
          </w:p>
          <w:p w:rsidR="00FE0663" w:rsidRPr="00625FFB" w:rsidRDefault="00FE0663" w:rsidP="00D50F13">
            <w:pPr>
              <w:spacing w:line="60" w:lineRule="atLeast"/>
              <w:ind w:right="-17"/>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битумно-полимерных волнистых кровельных и </w:t>
            </w:r>
            <w:proofErr w:type="spellStart"/>
            <w:r w:rsidRPr="008D73E7">
              <w:rPr>
                <w:rFonts w:ascii="ArialMT" w:hAnsi="ArialMT" w:cs="ArialMT"/>
                <w:sz w:val="16"/>
                <w:szCs w:val="16"/>
              </w:rPr>
              <w:t>хризотилцементных</w:t>
            </w:r>
            <w:proofErr w:type="spellEnd"/>
            <w:r w:rsidRPr="008D73E7">
              <w:rPr>
                <w:rFonts w:ascii="ArialMT" w:hAnsi="ArialMT" w:cs="ArialMT"/>
                <w:sz w:val="16"/>
                <w:szCs w:val="16"/>
              </w:rPr>
              <w:t xml:space="preserve"> волнистых</w:t>
            </w:r>
            <w:r w:rsidRPr="005D0A81">
              <w:rPr>
                <w:rFonts w:ascii="ArialMT" w:hAnsi="ArialMT" w:cs="ArialMT"/>
                <w:sz w:val="16"/>
                <w:szCs w:val="16"/>
              </w:rPr>
              <w:t xml:space="preserve"> листов</w:t>
            </w:r>
          </w:p>
          <w:p w:rsidR="00FE0663" w:rsidRPr="00625FFB" w:rsidRDefault="00FE0663" w:rsidP="00D50F13">
            <w:pPr>
              <w:spacing w:line="60" w:lineRule="atLeast"/>
              <w:ind w:right="-17"/>
              <w:jc w:val="both"/>
              <w:rPr>
                <w:rFonts w:ascii="ArialMT" w:hAnsi="ArialMT" w:cs="ArialMT"/>
                <w:sz w:val="16"/>
                <w:szCs w:val="16"/>
              </w:rPr>
            </w:pPr>
            <w:r w:rsidRPr="00625FFB">
              <w:rPr>
                <w:rFonts w:ascii="ArialMT" w:hAnsi="ArialMT" w:cs="ArialMT"/>
                <w:sz w:val="16"/>
                <w:szCs w:val="16"/>
              </w:rPr>
              <w:t>Устройство кровель из мел</w:t>
            </w:r>
            <w:r>
              <w:rPr>
                <w:rFonts w:ascii="ArialMT" w:hAnsi="ArialMT" w:cs="ArialMT"/>
                <w:sz w:val="16"/>
                <w:szCs w:val="16"/>
              </w:rPr>
              <w:t>коштучных материалов</w:t>
            </w:r>
            <w:r w:rsidRPr="00625FFB">
              <w:rPr>
                <w:rFonts w:ascii="ArialMT" w:hAnsi="ArialMT" w:cs="ArialMT"/>
                <w:sz w:val="16"/>
                <w:szCs w:val="16"/>
              </w:rPr>
              <w:t>.</w:t>
            </w:r>
          </w:p>
          <w:p w:rsidR="00FE0663" w:rsidRPr="00625FFB" w:rsidRDefault="00FE0663" w:rsidP="00D50F13">
            <w:pPr>
              <w:spacing w:line="60" w:lineRule="atLeast"/>
              <w:jc w:val="both"/>
              <w:rPr>
                <w:rFonts w:ascii="ArialMT" w:hAnsi="ArialMT" w:cs="ArialMT"/>
                <w:sz w:val="16"/>
                <w:szCs w:val="16"/>
              </w:rPr>
            </w:pPr>
            <w:r w:rsidRPr="00791462">
              <w:rPr>
                <w:rFonts w:ascii="ArialMT" w:hAnsi="ArialMT" w:cs="ArialMT"/>
                <w:spacing w:val="-2"/>
                <w:sz w:val="16"/>
                <w:szCs w:val="16"/>
              </w:rPr>
              <w:t>У</w:t>
            </w:r>
            <w:r w:rsidRPr="00791462">
              <w:rPr>
                <w:rFonts w:ascii="ArialMT" w:hAnsi="ArialMT" w:cs="ArialMT"/>
                <w:spacing w:val="-4"/>
                <w:sz w:val="16"/>
                <w:szCs w:val="16"/>
              </w:rPr>
              <w:t>стройство кровель из листовой стали, меди, металлическ</w:t>
            </w:r>
            <w:r w:rsidRPr="00791462">
              <w:rPr>
                <w:rFonts w:ascii="ArialMT" w:hAnsi="ArialMT" w:cs="ArialMT"/>
                <w:spacing w:val="-4"/>
                <w:sz w:val="16"/>
                <w:szCs w:val="16"/>
              </w:rPr>
              <w:t>о</w:t>
            </w:r>
            <w:r w:rsidRPr="00791462">
              <w:rPr>
                <w:rFonts w:ascii="ArialMT" w:hAnsi="ArialMT" w:cs="ArialMT"/>
                <w:spacing w:val="-4"/>
                <w:sz w:val="16"/>
                <w:szCs w:val="16"/>
              </w:rPr>
              <w:t>го профилированного настила, металлической череп</w:t>
            </w:r>
            <w:r w:rsidRPr="00791462">
              <w:rPr>
                <w:rFonts w:ascii="ArialMT" w:hAnsi="ArialMT" w:cs="ArialMT"/>
                <w:spacing w:val="-4"/>
                <w:sz w:val="16"/>
                <w:szCs w:val="16"/>
              </w:rPr>
              <w:t>и</w:t>
            </w:r>
            <w:r w:rsidRPr="00791462">
              <w:rPr>
                <w:rFonts w:ascii="ArialMT" w:hAnsi="ArialMT" w:cs="ArialMT"/>
                <w:spacing w:val="-4"/>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FE0663" w:rsidRPr="00625FFB" w:rsidRDefault="00FE0663" w:rsidP="00715795">
            <w:pPr>
              <w:ind w:left="-41"/>
              <w:rPr>
                <w:rFonts w:ascii="ArialMT" w:hAnsi="ArialMT" w:cs="ArialMT"/>
                <w:sz w:val="16"/>
                <w:szCs w:val="16"/>
              </w:rPr>
            </w:pPr>
            <w:hyperlink r:id="rId16" w:tgtFrame="_blank" w:history="1">
              <w:r w:rsidRPr="00312C36">
                <w:rPr>
                  <w:rFonts w:ascii="ArialMT" w:hAnsi="ArialMT" w:cs="ArialMT"/>
                  <w:sz w:val="16"/>
                  <w:szCs w:val="16"/>
                </w:rPr>
                <w:t>СП 1.03.05-2023</w:t>
              </w:r>
            </w:hyperlink>
          </w:p>
        </w:tc>
      </w:tr>
      <w:tr w:rsidR="00FE0663" w:rsidRPr="0066216A" w:rsidTr="00B83F26">
        <w:trPr>
          <w:trHeight w:val="282"/>
        </w:trPr>
        <w:tc>
          <w:tcPr>
            <w:tcW w:w="1985" w:type="dxa"/>
            <w:tcBorders>
              <w:top w:val="nil"/>
              <w:left w:val="single" w:sz="6" w:space="0" w:color="auto"/>
              <w:bottom w:val="double" w:sz="6" w:space="0" w:color="auto"/>
              <w:right w:val="single" w:sz="6" w:space="0" w:color="auto"/>
            </w:tcBorders>
          </w:tcPr>
          <w:p w:rsidR="00FE0663" w:rsidRPr="00625FFB" w:rsidRDefault="00FE0663"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FE0663" w:rsidRPr="00804581" w:rsidRDefault="00FE0663"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625FFB" w:rsidRDefault="00FE0663" w:rsidP="00804581">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кровель из </w:t>
            </w:r>
            <w:proofErr w:type="spellStart"/>
            <w:r w:rsidRPr="00625FFB">
              <w:rPr>
                <w:rFonts w:ascii="ArialMT" w:hAnsi="ArialMT" w:cs="ArialMT"/>
                <w:sz w:val="16"/>
                <w:szCs w:val="16"/>
              </w:rPr>
              <w:t>светопрозрачных</w:t>
            </w:r>
            <w:proofErr w:type="spellEnd"/>
            <w:r w:rsidRPr="00625FFB">
              <w:rPr>
                <w:rFonts w:ascii="ArialMT" w:hAnsi="ArialMT" w:cs="ArialMT"/>
                <w:sz w:val="16"/>
                <w:szCs w:val="16"/>
              </w:rPr>
              <w:t xml:space="preserve"> мате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FE0663" w:rsidRPr="00625FFB" w:rsidRDefault="00FE0663"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FE0663" w:rsidRPr="00625FFB" w:rsidRDefault="00FE0663" w:rsidP="00715795">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FE0663"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FE0663" w:rsidRPr="005B76AA" w:rsidRDefault="00FE0663" w:rsidP="005374DF">
            <w:pPr>
              <w:rPr>
                <w:b/>
                <w:bCs/>
                <w:spacing w:val="4"/>
                <w:sz w:val="16"/>
                <w:szCs w:val="16"/>
              </w:rPr>
            </w:pPr>
            <w:r w:rsidRPr="005B76AA">
              <w:rPr>
                <w:b/>
                <w:bCs/>
                <w:spacing w:val="4"/>
                <w:sz w:val="16"/>
                <w:szCs w:val="16"/>
              </w:rPr>
              <w:lastRenderedPageBreak/>
              <w:br w:type="page"/>
            </w:r>
            <w:r w:rsidRPr="005B76AA">
              <w:rPr>
                <w:b/>
                <w:bCs/>
                <w:spacing w:val="4"/>
                <w:sz w:val="16"/>
                <w:szCs w:val="16"/>
              </w:rPr>
              <w:br w:type="page"/>
              <w:t>Устройство изоляцио</w:t>
            </w:r>
            <w:r w:rsidRPr="005B76AA">
              <w:rPr>
                <w:b/>
                <w:bCs/>
                <w:spacing w:val="4"/>
                <w:sz w:val="16"/>
                <w:szCs w:val="16"/>
              </w:rPr>
              <w:t>н</w:t>
            </w:r>
            <w:r w:rsidRPr="005B76AA">
              <w:rPr>
                <w:b/>
                <w:bCs/>
                <w:spacing w:val="4"/>
                <w:sz w:val="16"/>
                <w:szCs w:val="16"/>
              </w:rPr>
              <w:t xml:space="preserve">ных покрытий </w:t>
            </w:r>
          </w:p>
        </w:tc>
        <w:tc>
          <w:tcPr>
            <w:tcW w:w="1701" w:type="dxa"/>
            <w:tcBorders>
              <w:top w:val="double" w:sz="6" w:space="0" w:color="auto"/>
              <w:left w:val="single" w:sz="6" w:space="0" w:color="auto"/>
              <w:bottom w:val="double" w:sz="6" w:space="0" w:color="auto"/>
              <w:right w:val="single" w:sz="6" w:space="0" w:color="auto"/>
            </w:tcBorders>
          </w:tcPr>
          <w:p w:rsidR="00FE0663" w:rsidRPr="005B76AA" w:rsidRDefault="00FE0663" w:rsidP="00715795">
            <w:pPr>
              <w:spacing w:line="60" w:lineRule="atLeast"/>
              <w:jc w:val="both"/>
              <w:rPr>
                <w:rFonts w:ascii="ArialMT" w:hAnsi="ArialMT" w:cs="ArialMT"/>
                <w:sz w:val="16"/>
                <w:szCs w:val="16"/>
              </w:rPr>
            </w:pPr>
            <w:r w:rsidRPr="005B76AA">
              <w:rPr>
                <w:rFonts w:ascii="ArialMT" w:hAnsi="ArialMT" w:cs="ArialMT"/>
                <w:sz w:val="16"/>
                <w:szCs w:val="16"/>
              </w:rPr>
              <w:t xml:space="preserve">ТКП 45-5.08-75-2007 </w:t>
            </w:r>
          </w:p>
          <w:p w:rsidR="00FE0663" w:rsidRPr="005B76AA" w:rsidRDefault="00FE0663" w:rsidP="00715795">
            <w:pPr>
              <w:spacing w:line="60" w:lineRule="atLeast"/>
              <w:jc w:val="both"/>
              <w:rPr>
                <w:rFonts w:ascii="ArialMT" w:hAnsi="ArialMT" w:cs="ArialMT"/>
                <w:sz w:val="16"/>
                <w:szCs w:val="16"/>
              </w:rPr>
            </w:pPr>
            <w:r w:rsidRPr="005B76AA">
              <w:rPr>
                <w:rFonts w:ascii="ArialMT" w:hAnsi="ArialMT" w:cs="ArialMT"/>
                <w:sz w:val="16"/>
                <w:szCs w:val="16"/>
              </w:rPr>
              <w:t xml:space="preserve">СТБ 1846-2008 </w:t>
            </w:r>
          </w:p>
          <w:p w:rsidR="00FE0663" w:rsidRPr="005B76AA" w:rsidRDefault="00FE0663"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рулонных материалов</w:t>
            </w:r>
          </w:p>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окрасочной гидроизоляции (битумной, лак</w:t>
            </w:r>
            <w:r w:rsidRPr="005B76AA">
              <w:rPr>
                <w:rFonts w:ascii="ArialMT" w:hAnsi="ArialMT" w:cs="ArialMT"/>
                <w:sz w:val="16"/>
                <w:szCs w:val="16"/>
              </w:rPr>
              <w:t>о</w:t>
            </w:r>
            <w:r w:rsidRPr="005B76AA">
              <w:rPr>
                <w:rFonts w:ascii="ArialMT" w:hAnsi="ArialMT" w:cs="ArialMT"/>
                <w:sz w:val="16"/>
                <w:szCs w:val="16"/>
              </w:rPr>
              <w:t>красочной, полимерной, битумно-полимерной, полиме</w:t>
            </w:r>
            <w:r w:rsidRPr="005B76AA">
              <w:rPr>
                <w:rFonts w:ascii="ArialMT" w:hAnsi="ArialMT" w:cs="ArialMT"/>
                <w:sz w:val="16"/>
                <w:szCs w:val="16"/>
              </w:rPr>
              <w:t>р</w:t>
            </w:r>
            <w:r w:rsidRPr="005B76AA">
              <w:rPr>
                <w:rFonts w:ascii="ArialMT" w:hAnsi="ArialMT" w:cs="ArialMT"/>
                <w:sz w:val="16"/>
                <w:szCs w:val="16"/>
              </w:rPr>
              <w:t>цементной)</w:t>
            </w:r>
          </w:p>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цементных растворов, горячих асфальтовых смесей и литой гидроизоляции</w:t>
            </w:r>
          </w:p>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металлических листов</w:t>
            </w:r>
          </w:p>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гидроизоляции из полимерных листовых материалов</w:t>
            </w:r>
          </w:p>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сопряжения изоляции с инженерными ко</w:t>
            </w:r>
            <w:r w:rsidRPr="005B76AA">
              <w:rPr>
                <w:rFonts w:ascii="ArialMT" w:hAnsi="ArialMT" w:cs="ArialMT"/>
                <w:sz w:val="16"/>
                <w:szCs w:val="16"/>
              </w:rPr>
              <w:t>м</w:t>
            </w:r>
            <w:r w:rsidRPr="005B76AA">
              <w:rPr>
                <w:rFonts w:ascii="ArialMT" w:hAnsi="ArialMT" w:cs="ArialMT"/>
                <w:sz w:val="16"/>
                <w:szCs w:val="16"/>
              </w:rPr>
              <w:t>муникациями</w:t>
            </w:r>
          </w:p>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сопряжений различных видов гидроизоляции</w:t>
            </w:r>
          </w:p>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защитных ограждений гидроизоляции</w:t>
            </w:r>
          </w:p>
          <w:p w:rsidR="00FE0663" w:rsidRPr="005B76AA" w:rsidRDefault="00FE0663" w:rsidP="00804581">
            <w:pPr>
              <w:spacing w:line="60" w:lineRule="atLeast"/>
              <w:jc w:val="both"/>
              <w:rPr>
                <w:rFonts w:ascii="ArialMT" w:hAnsi="ArialMT" w:cs="ArialMT"/>
                <w:sz w:val="16"/>
                <w:szCs w:val="16"/>
              </w:rPr>
            </w:pPr>
            <w:r w:rsidRPr="005B76AA">
              <w:rPr>
                <w:rFonts w:ascii="ArialMT" w:hAnsi="ArialMT" w:cs="ArialMT"/>
                <w:sz w:val="16"/>
                <w:szCs w:val="16"/>
              </w:rPr>
              <w:t>Устройство тепло- и звукоизоляции из плит и сыпучих материалов</w:t>
            </w:r>
          </w:p>
        </w:tc>
        <w:tc>
          <w:tcPr>
            <w:tcW w:w="1701" w:type="dxa"/>
            <w:tcBorders>
              <w:top w:val="double" w:sz="6" w:space="0" w:color="auto"/>
              <w:left w:val="single" w:sz="6" w:space="0" w:color="auto"/>
              <w:bottom w:val="double" w:sz="6" w:space="0" w:color="auto"/>
              <w:right w:val="single" w:sz="6" w:space="0" w:color="auto"/>
            </w:tcBorders>
          </w:tcPr>
          <w:p w:rsidR="00FE0663" w:rsidRPr="00625FFB" w:rsidRDefault="00FE0663"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FE0663" w:rsidRPr="00625FFB" w:rsidRDefault="00FE0663" w:rsidP="00715795">
            <w:pPr>
              <w:spacing w:line="60" w:lineRule="atLeast"/>
              <w:ind w:left="-41"/>
              <w:jc w:val="both"/>
              <w:rPr>
                <w:rFonts w:ascii="ArialMT" w:hAnsi="ArialMT" w:cs="ArialMT"/>
                <w:sz w:val="16"/>
                <w:szCs w:val="16"/>
              </w:rPr>
            </w:pPr>
          </w:p>
          <w:p w:rsidR="00FE0663" w:rsidRPr="00625FFB" w:rsidRDefault="00FE0663" w:rsidP="00715795">
            <w:pPr>
              <w:spacing w:line="60" w:lineRule="atLeast"/>
              <w:ind w:left="-41"/>
              <w:jc w:val="both"/>
              <w:rPr>
                <w:rFonts w:ascii="ArialMT" w:hAnsi="ArialMT" w:cs="ArialMT"/>
                <w:sz w:val="16"/>
                <w:szCs w:val="16"/>
              </w:rPr>
            </w:pPr>
          </w:p>
        </w:tc>
      </w:tr>
      <w:tr w:rsidR="00FE0663" w:rsidRPr="0066216A" w:rsidTr="00B83F26">
        <w:trPr>
          <w:trHeight w:val="807"/>
        </w:trPr>
        <w:tc>
          <w:tcPr>
            <w:tcW w:w="1985" w:type="dxa"/>
            <w:tcBorders>
              <w:top w:val="double" w:sz="6" w:space="0" w:color="auto"/>
              <w:left w:val="single" w:sz="6" w:space="0" w:color="auto"/>
              <w:bottom w:val="nil"/>
              <w:right w:val="single" w:sz="6" w:space="0" w:color="auto"/>
            </w:tcBorders>
          </w:tcPr>
          <w:p w:rsidR="00FE0663" w:rsidRPr="005374DF" w:rsidRDefault="00FE0663" w:rsidP="005F3F6C">
            <w:pPr>
              <w:rPr>
                <w:b/>
                <w:bCs/>
                <w:spacing w:val="4"/>
                <w:sz w:val="16"/>
                <w:szCs w:val="16"/>
              </w:rPr>
            </w:pPr>
            <w:r w:rsidRPr="005374DF">
              <w:rPr>
                <w:b/>
                <w:bCs/>
                <w:spacing w:val="4"/>
                <w:sz w:val="16"/>
                <w:szCs w:val="16"/>
              </w:rPr>
              <w:t>Устройство тепловой изоляции ограждающих конструкций зданий и сооружений</w:t>
            </w:r>
          </w:p>
        </w:tc>
        <w:tc>
          <w:tcPr>
            <w:tcW w:w="1701" w:type="dxa"/>
            <w:tcBorders>
              <w:top w:val="double" w:sz="6" w:space="0" w:color="auto"/>
              <w:left w:val="single" w:sz="6" w:space="0" w:color="auto"/>
              <w:bottom w:val="nil"/>
              <w:right w:val="single" w:sz="6" w:space="0" w:color="auto"/>
            </w:tcBorders>
          </w:tcPr>
          <w:p w:rsidR="00FE0663" w:rsidRPr="00DD2060" w:rsidRDefault="00FE0663" w:rsidP="00715795">
            <w:pPr>
              <w:spacing w:line="60" w:lineRule="atLeast"/>
              <w:jc w:val="both"/>
              <w:rPr>
                <w:rFonts w:ascii="ArialMT" w:hAnsi="ArialMT" w:cs="ArialMT"/>
                <w:sz w:val="16"/>
                <w:szCs w:val="16"/>
              </w:rPr>
            </w:pPr>
            <w:r>
              <w:rPr>
                <w:rFonts w:ascii="ArialMT" w:hAnsi="ArialMT" w:cs="ArialMT"/>
                <w:sz w:val="16"/>
                <w:szCs w:val="16"/>
              </w:rPr>
              <w:t xml:space="preserve">СП 1.03.03-2022 </w:t>
            </w:r>
          </w:p>
          <w:p w:rsidR="00FE0663" w:rsidRPr="00625FFB" w:rsidRDefault="00FE0663" w:rsidP="00715795">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FE0663" w:rsidRPr="00625FFB" w:rsidRDefault="00FE0663" w:rsidP="00791462">
            <w:pPr>
              <w:spacing w:line="276" w:lineRule="auto"/>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утепле</w:t>
            </w:r>
            <w:r>
              <w:rPr>
                <w:rFonts w:ascii="ArialMT" w:hAnsi="ArialMT" w:cs="ArialMT"/>
                <w:sz w:val="16"/>
                <w:szCs w:val="16"/>
              </w:rPr>
              <w:t>ния</w:t>
            </w:r>
          </w:p>
          <w:p w:rsidR="00FE0663" w:rsidRPr="00625FFB" w:rsidRDefault="00FE0663" w:rsidP="00791462">
            <w:pPr>
              <w:spacing w:line="276" w:lineRule="auto"/>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утепле</w:t>
            </w:r>
            <w:r>
              <w:rPr>
                <w:rFonts w:ascii="ArialMT" w:hAnsi="ArialMT" w:cs="ArialMT"/>
                <w:sz w:val="16"/>
                <w:szCs w:val="16"/>
              </w:rPr>
              <w:t>ния</w:t>
            </w:r>
          </w:p>
          <w:p w:rsidR="00FE0663" w:rsidRPr="00625FFB" w:rsidRDefault="00FE0663" w:rsidP="00791462">
            <w:pPr>
              <w:spacing w:line="276" w:lineRule="auto"/>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изде</w:t>
            </w:r>
            <w:r>
              <w:rPr>
                <w:rFonts w:ascii="ArialMT" w:hAnsi="ArialMT" w:cs="ArialMT"/>
                <w:sz w:val="16"/>
                <w:szCs w:val="16"/>
              </w:rPr>
              <w:t>лий</w:t>
            </w:r>
          </w:p>
          <w:p w:rsidR="00FE0663" w:rsidRPr="00625FFB" w:rsidRDefault="00FE0663" w:rsidP="00791462">
            <w:pPr>
              <w:spacing w:line="276" w:lineRule="auto"/>
              <w:jc w:val="both"/>
              <w:rPr>
                <w:rFonts w:ascii="ArialMT" w:hAnsi="ArialMT" w:cs="ArialMT"/>
                <w:sz w:val="16"/>
                <w:szCs w:val="16"/>
              </w:rPr>
            </w:pPr>
            <w:r w:rsidRPr="00625FFB">
              <w:rPr>
                <w:rFonts w:ascii="ArialMT" w:hAnsi="ArialMT" w:cs="ArialMT"/>
                <w:sz w:val="16"/>
                <w:szCs w:val="16"/>
              </w:rPr>
              <w:t>Устройство вентилируемых систем утепле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E0663" w:rsidRPr="00625FFB" w:rsidRDefault="00FE0663" w:rsidP="00715795">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FE0663" w:rsidRPr="0066216A" w:rsidTr="00B83F26">
        <w:trPr>
          <w:trHeight w:val="807"/>
        </w:trPr>
        <w:tc>
          <w:tcPr>
            <w:tcW w:w="1985" w:type="dxa"/>
            <w:tcBorders>
              <w:top w:val="nil"/>
              <w:left w:val="single" w:sz="6" w:space="0" w:color="auto"/>
              <w:bottom w:val="nil"/>
              <w:right w:val="single" w:sz="6" w:space="0" w:color="auto"/>
            </w:tcBorders>
          </w:tcPr>
          <w:p w:rsidR="00FE0663" w:rsidRPr="005374DF" w:rsidRDefault="00FE0663" w:rsidP="005374DF">
            <w:pPr>
              <w:rPr>
                <w:b/>
                <w:bCs/>
                <w:spacing w:val="4"/>
                <w:sz w:val="16"/>
                <w:szCs w:val="16"/>
              </w:rPr>
            </w:pPr>
          </w:p>
        </w:tc>
        <w:tc>
          <w:tcPr>
            <w:tcW w:w="1701" w:type="dxa"/>
            <w:tcBorders>
              <w:top w:val="nil"/>
              <w:left w:val="single" w:sz="6" w:space="0" w:color="auto"/>
              <w:bottom w:val="nil"/>
              <w:right w:val="single" w:sz="6" w:space="0" w:color="auto"/>
            </w:tcBorders>
          </w:tcPr>
          <w:p w:rsidR="00FE0663" w:rsidRPr="00625FFB" w:rsidRDefault="00FE0663"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625FFB" w:rsidRDefault="00FE0663" w:rsidP="00791462">
            <w:pPr>
              <w:spacing w:line="276" w:lineRule="auto"/>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утеплите</w:t>
            </w:r>
            <w:r>
              <w:rPr>
                <w:rFonts w:ascii="ArialMT" w:hAnsi="ArialMT" w:cs="ArialMT"/>
                <w:sz w:val="16"/>
                <w:szCs w:val="16"/>
              </w:rPr>
              <w:t>лей</w:t>
            </w:r>
          </w:p>
          <w:p w:rsidR="00FE0663" w:rsidRPr="00625FFB" w:rsidRDefault="00FE0663" w:rsidP="00791462">
            <w:pPr>
              <w:spacing w:line="276" w:lineRule="auto"/>
              <w:jc w:val="both"/>
              <w:rPr>
                <w:rFonts w:ascii="ArialMT" w:hAnsi="ArialMT" w:cs="ArialMT"/>
                <w:sz w:val="16"/>
                <w:szCs w:val="16"/>
              </w:rPr>
            </w:pPr>
            <w:r w:rsidRPr="00625FFB">
              <w:rPr>
                <w:rFonts w:ascii="ArialMT" w:hAnsi="ArialMT" w:cs="ArialMT"/>
                <w:sz w:val="16"/>
                <w:szCs w:val="16"/>
              </w:rPr>
              <w:t xml:space="preserve">Устройство </w:t>
            </w:r>
            <w:r>
              <w:rPr>
                <w:rFonts w:ascii="ArialMT" w:hAnsi="ArialMT" w:cs="ArialMT"/>
                <w:sz w:val="16"/>
                <w:szCs w:val="16"/>
              </w:rPr>
              <w:t>тепловой изоляции надземного этажа</w:t>
            </w:r>
          </w:p>
          <w:p w:rsidR="00FE0663" w:rsidRPr="00625FFB" w:rsidRDefault="00FE0663" w:rsidP="00791462">
            <w:pPr>
              <w:spacing w:line="276" w:lineRule="auto"/>
              <w:jc w:val="both"/>
              <w:rPr>
                <w:rFonts w:ascii="ArialMT" w:hAnsi="ArialMT" w:cs="ArialMT"/>
                <w:sz w:val="16"/>
                <w:szCs w:val="16"/>
              </w:rPr>
            </w:pPr>
            <w:r w:rsidRPr="00625FFB">
              <w:rPr>
                <w:rFonts w:ascii="ArialMT" w:hAnsi="ArialMT" w:cs="ArialMT"/>
                <w:sz w:val="16"/>
                <w:szCs w:val="16"/>
              </w:rPr>
              <w:t>Устройство утепления кры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FE0663" w:rsidRPr="00625FFB" w:rsidRDefault="00FE0663"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FE0663" w:rsidRPr="00625FFB" w:rsidRDefault="00FE0663" w:rsidP="00715795">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FE0663" w:rsidRPr="0066216A" w:rsidTr="00B83F26">
        <w:trPr>
          <w:trHeight w:val="184"/>
        </w:trPr>
        <w:tc>
          <w:tcPr>
            <w:tcW w:w="1985" w:type="dxa"/>
            <w:tcBorders>
              <w:top w:val="double" w:sz="6" w:space="0" w:color="auto"/>
              <w:left w:val="single" w:sz="6" w:space="0" w:color="auto"/>
              <w:bottom w:val="nil"/>
              <w:right w:val="single" w:sz="6" w:space="0" w:color="auto"/>
            </w:tcBorders>
          </w:tcPr>
          <w:p w:rsidR="00FE0663" w:rsidRPr="005374DF" w:rsidRDefault="00FE0663" w:rsidP="005374DF">
            <w:pPr>
              <w:rPr>
                <w:b/>
                <w:bCs/>
                <w:spacing w:val="4"/>
                <w:sz w:val="16"/>
                <w:szCs w:val="16"/>
              </w:rPr>
            </w:pPr>
            <w:r w:rsidRPr="005374DF">
              <w:rPr>
                <w:b/>
                <w:bCs/>
                <w:spacing w:val="4"/>
                <w:sz w:val="16"/>
                <w:szCs w:val="16"/>
              </w:rPr>
              <w:br w:type="page"/>
              <w:t>Отделочные работы</w:t>
            </w:r>
          </w:p>
        </w:tc>
        <w:tc>
          <w:tcPr>
            <w:tcW w:w="1701" w:type="dxa"/>
            <w:tcBorders>
              <w:top w:val="double" w:sz="6" w:space="0" w:color="auto"/>
              <w:left w:val="single" w:sz="6" w:space="0" w:color="auto"/>
              <w:right w:val="single" w:sz="6" w:space="0" w:color="auto"/>
            </w:tcBorders>
          </w:tcPr>
          <w:p w:rsidR="00FE0663" w:rsidRPr="00C114EB" w:rsidRDefault="00FE0663" w:rsidP="00715795">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FE0663" w:rsidRPr="00C114EB" w:rsidRDefault="00FE0663" w:rsidP="00715795">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FE0663" w:rsidRPr="00C114EB" w:rsidRDefault="00FE0663" w:rsidP="00791462">
            <w:pPr>
              <w:spacing w:line="276" w:lineRule="auto"/>
              <w:jc w:val="both"/>
              <w:rPr>
                <w:rFonts w:ascii="ArialMT" w:hAnsi="ArialMT" w:cs="ArialMT"/>
                <w:sz w:val="16"/>
                <w:szCs w:val="16"/>
              </w:rPr>
            </w:pPr>
            <w:r w:rsidRPr="00C114EB">
              <w:rPr>
                <w:rFonts w:ascii="ArialMT" w:hAnsi="ArialMT" w:cs="ArialMT"/>
                <w:sz w:val="16"/>
                <w:szCs w:val="16"/>
              </w:rPr>
              <w:t>Производство штукатурных работ</w:t>
            </w:r>
          </w:p>
          <w:p w:rsidR="00FE0663" w:rsidRPr="00C114EB" w:rsidRDefault="00FE0663" w:rsidP="00791462">
            <w:pPr>
              <w:spacing w:line="276" w:lineRule="auto"/>
              <w:jc w:val="both"/>
              <w:rPr>
                <w:rFonts w:ascii="ArialMT" w:hAnsi="ArialMT" w:cs="ArialMT"/>
                <w:sz w:val="16"/>
                <w:szCs w:val="16"/>
              </w:rPr>
            </w:pPr>
            <w:r w:rsidRPr="00C114EB">
              <w:rPr>
                <w:rFonts w:ascii="ArialMT" w:hAnsi="ArialMT" w:cs="ArialMT"/>
                <w:sz w:val="16"/>
                <w:szCs w:val="16"/>
              </w:rPr>
              <w:t>Производство облицовочных работ</w:t>
            </w:r>
          </w:p>
          <w:p w:rsidR="00FE0663" w:rsidRPr="00C114EB" w:rsidRDefault="00FE0663" w:rsidP="00791462">
            <w:pPr>
              <w:spacing w:line="276" w:lineRule="auto"/>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FE0663" w:rsidRPr="00C114EB" w:rsidRDefault="00FE0663" w:rsidP="00791462">
            <w:pPr>
              <w:spacing w:line="276" w:lineRule="auto"/>
              <w:jc w:val="both"/>
              <w:rPr>
                <w:rFonts w:ascii="ArialMT" w:hAnsi="ArialMT" w:cs="ArialMT"/>
                <w:sz w:val="16"/>
                <w:szCs w:val="16"/>
              </w:rPr>
            </w:pPr>
            <w:r w:rsidRPr="00C114EB">
              <w:rPr>
                <w:rFonts w:ascii="ArialMT" w:hAnsi="ArialMT" w:cs="ArialMT"/>
                <w:sz w:val="16"/>
                <w:szCs w:val="16"/>
              </w:rPr>
              <w:t>Производство обойных работ</w:t>
            </w:r>
          </w:p>
          <w:p w:rsidR="00FE0663" w:rsidRPr="00C114EB" w:rsidRDefault="00FE0663" w:rsidP="00791462">
            <w:pPr>
              <w:spacing w:line="276" w:lineRule="auto"/>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FE0663" w:rsidRPr="00C114EB" w:rsidRDefault="00FE0663" w:rsidP="00715795">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FE0663" w:rsidRPr="0066216A" w:rsidTr="00FE0663">
        <w:trPr>
          <w:trHeight w:val="184"/>
        </w:trPr>
        <w:tc>
          <w:tcPr>
            <w:tcW w:w="1985" w:type="dxa"/>
            <w:tcBorders>
              <w:top w:val="double" w:sz="6" w:space="0" w:color="auto"/>
              <w:left w:val="single" w:sz="6" w:space="0" w:color="auto"/>
              <w:bottom w:val="double" w:sz="6" w:space="0" w:color="auto"/>
              <w:right w:val="single" w:sz="6" w:space="0" w:color="auto"/>
            </w:tcBorders>
          </w:tcPr>
          <w:p w:rsidR="00FE0663" w:rsidRPr="007A3141" w:rsidRDefault="00FE0663" w:rsidP="000506D1">
            <w:pPr>
              <w:rPr>
                <w:b/>
                <w:bCs/>
                <w:spacing w:val="4"/>
                <w:sz w:val="16"/>
                <w:szCs w:val="16"/>
              </w:rPr>
            </w:pPr>
            <w:r w:rsidRPr="00B35B3A">
              <w:rPr>
                <w:b/>
                <w:bCs/>
                <w:spacing w:val="4"/>
                <w:sz w:val="16"/>
                <w:szCs w:val="16"/>
              </w:rPr>
              <w:t xml:space="preserve">Благоустройство </w:t>
            </w:r>
            <w:r>
              <w:rPr>
                <w:b/>
                <w:bCs/>
                <w:spacing w:val="4"/>
                <w:sz w:val="16"/>
                <w:szCs w:val="16"/>
              </w:rPr>
              <w:t xml:space="preserve">           </w:t>
            </w:r>
            <w:r w:rsidRPr="00B35B3A">
              <w:rPr>
                <w:b/>
                <w:bCs/>
                <w:spacing w:val="4"/>
                <w:sz w:val="16"/>
                <w:szCs w:val="16"/>
              </w:rPr>
              <w:t>территорий</w:t>
            </w:r>
          </w:p>
        </w:tc>
        <w:tc>
          <w:tcPr>
            <w:tcW w:w="1701" w:type="dxa"/>
            <w:tcBorders>
              <w:top w:val="double" w:sz="6" w:space="0" w:color="auto"/>
              <w:left w:val="single" w:sz="6" w:space="0" w:color="auto"/>
              <w:right w:val="single" w:sz="6" w:space="0" w:color="auto"/>
            </w:tcBorders>
          </w:tcPr>
          <w:p w:rsidR="00FE0663" w:rsidRPr="007A3141" w:rsidRDefault="00FE0663" w:rsidP="000506D1">
            <w:pPr>
              <w:spacing w:line="60" w:lineRule="atLeast"/>
              <w:jc w:val="both"/>
              <w:rPr>
                <w:rFonts w:ascii="ArialMT" w:hAnsi="ArialMT" w:cs="ArialMT"/>
                <w:sz w:val="16"/>
                <w:szCs w:val="16"/>
              </w:rPr>
            </w:pPr>
            <w:r w:rsidRPr="00B35B3A">
              <w:rPr>
                <w:rFonts w:ascii="ArialMT" w:hAnsi="ArialMT" w:cs="ArialMT"/>
                <w:sz w:val="16"/>
                <w:szCs w:val="16"/>
              </w:rPr>
              <w:t>СП 3.02.10-2025</w:t>
            </w:r>
            <w:r w:rsidRPr="007A3141">
              <w:rPr>
                <w:rFonts w:ascii="ArialMT" w:hAnsi="ArialMT" w:cs="ArialMT"/>
                <w:sz w:val="16"/>
                <w:szCs w:val="16"/>
              </w:rPr>
              <w:t xml:space="preserve"> </w:t>
            </w:r>
          </w:p>
          <w:p w:rsidR="00FE0663" w:rsidRPr="007A3141" w:rsidRDefault="00FE0663" w:rsidP="000506D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79189A" w:rsidRDefault="00FE0663" w:rsidP="00791462">
            <w:pPr>
              <w:spacing w:line="276" w:lineRule="auto"/>
              <w:jc w:val="both"/>
              <w:rPr>
                <w:rFonts w:ascii="ArialMT" w:hAnsi="ArialMT" w:cs="ArialMT"/>
                <w:sz w:val="16"/>
                <w:szCs w:val="16"/>
              </w:rPr>
            </w:pPr>
            <w:r w:rsidRPr="0079189A">
              <w:rPr>
                <w:rFonts w:ascii="ArialMT" w:hAnsi="ArialMT" w:cs="ArialMT"/>
                <w:sz w:val="16"/>
                <w:szCs w:val="16"/>
              </w:rPr>
              <w:t>Подготовительные работы</w:t>
            </w:r>
          </w:p>
          <w:p w:rsidR="00FE0663" w:rsidRPr="0079189A" w:rsidRDefault="00FE0663" w:rsidP="00791462">
            <w:pPr>
              <w:spacing w:line="276" w:lineRule="auto"/>
              <w:jc w:val="both"/>
              <w:rPr>
                <w:rFonts w:ascii="ArialMT" w:hAnsi="ArialMT" w:cs="ArialMT"/>
                <w:sz w:val="16"/>
                <w:szCs w:val="16"/>
              </w:rPr>
            </w:pPr>
            <w:r w:rsidRPr="0079189A">
              <w:rPr>
                <w:rFonts w:ascii="ArialMT" w:hAnsi="ArialMT" w:cs="ArialMT"/>
                <w:sz w:val="16"/>
                <w:szCs w:val="16"/>
              </w:rPr>
              <w:t>Сооружение земляного полотна</w:t>
            </w:r>
          </w:p>
          <w:p w:rsidR="00FE0663" w:rsidRPr="0079189A" w:rsidRDefault="00FE0663" w:rsidP="00791462">
            <w:pPr>
              <w:spacing w:line="276" w:lineRule="auto"/>
              <w:jc w:val="both"/>
              <w:rPr>
                <w:rFonts w:ascii="ArialMT" w:hAnsi="ArialMT" w:cs="ArialMT"/>
                <w:sz w:val="16"/>
                <w:szCs w:val="16"/>
              </w:rPr>
            </w:pPr>
            <w:r w:rsidRPr="0079189A">
              <w:rPr>
                <w:rFonts w:ascii="ArialMT" w:hAnsi="ArialMT" w:cs="ArialMT"/>
                <w:sz w:val="16"/>
                <w:szCs w:val="16"/>
              </w:rPr>
              <w:t>Устройство слоев основания</w:t>
            </w:r>
          </w:p>
          <w:p w:rsidR="00FE0663" w:rsidRPr="0079189A" w:rsidRDefault="00FE0663" w:rsidP="00791462">
            <w:pPr>
              <w:spacing w:line="276" w:lineRule="auto"/>
              <w:jc w:val="both"/>
              <w:rPr>
                <w:rFonts w:ascii="ArialMT" w:hAnsi="ArialMT" w:cs="ArialMT"/>
                <w:sz w:val="16"/>
                <w:szCs w:val="16"/>
              </w:rPr>
            </w:pPr>
            <w:r w:rsidRPr="0079189A">
              <w:rPr>
                <w:rFonts w:ascii="ArialMT" w:hAnsi="ArialMT" w:cs="ArialMT"/>
                <w:sz w:val="16"/>
                <w:szCs w:val="16"/>
              </w:rPr>
              <w:t>Установка бортового камня</w:t>
            </w:r>
          </w:p>
          <w:p w:rsidR="00FE0663" w:rsidRPr="0079189A" w:rsidRDefault="00FE0663" w:rsidP="00791462">
            <w:pPr>
              <w:spacing w:line="276" w:lineRule="auto"/>
              <w:jc w:val="both"/>
              <w:rPr>
                <w:rFonts w:ascii="ArialMT" w:hAnsi="ArialMT" w:cs="ArialMT"/>
                <w:sz w:val="16"/>
                <w:szCs w:val="16"/>
              </w:rPr>
            </w:pPr>
            <w:r w:rsidRPr="0079189A">
              <w:rPr>
                <w:rFonts w:ascii="ArialMT" w:hAnsi="ArialMT" w:cs="ArialMT"/>
                <w:sz w:val="16"/>
                <w:szCs w:val="16"/>
              </w:rPr>
              <w:t>Устройство сборного покрытия из тротуарных плит</w:t>
            </w:r>
          </w:p>
          <w:p w:rsidR="00FE0663" w:rsidRPr="00897D7D" w:rsidRDefault="00FE0663" w:rsidP="00791462">
            <w:pPr>
              <w:spacing w:line="276" w:lineRule="auto"/>
              <w:jc w:val="both"/>
              <w:rPr>
                <w:rFonts w:ascii="ArialMT" w:hAnsi="ArialMT" w:cs="ArialMT"/>
                <w:sz w:val="16"/>
                <w:szCs w:val="16"/>
              </w:rPr>
            </w:pPr>
            <w:r w:rsidRPr="0079189A">
              <w:rPr>
                <w:rFonts w:ascii="ArialMT" w:hAnsi="ArialMT" w:cs="ArialMT"/>
                <w:sz w:val="16"/>
                <w:szCs w:val="16"/>
              </w:rPr>
              <w:t>Устройство</w:t>
            </w:r>
            <w:r>
              <w:rPr>
                <w:rFonts w:ascii="ArialMT" w:hAnsi="ArialMT" w:cs="ArialMT"/>
                <w:sz w:val="16"/>
                <w:szCs w:val="16"/>
              </w:rPr>
              <w:t xml:space="preserve"> асфальтобетонных и цементобетонных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FE0663" w:rsidRPr="00897D7D" w:rsidRDefault="00FE0663" w:rsidP="000506D1">
            <w:pPr>
              <w:spacing w:line="60" w:lineRule="atLeast"/>
              <w:ind w:left="-41"/>
              <w:jc w:val="both"/>
              <w:rPr>
                <w:rFonts w:ascii="ArialMT" w:hAnsi="ArialMT" w:cs="ArialMT"/>
                <w:sz w:val="16"/>
                <w:szCs w:val="16"/>
              </w:rPr>
            </w:pPr>
            <w:r>
              <w:rPr>
                <w:rFonts w:ascii="ArialMT" w:hAnsi="ArialMT" w:cs="ArialMT"/>
                <w:sz w:val="16"/>
                <w:szCs w:val="16"/>
              </w:rPr>
              <w:t>СП 1.03.17-2025</w:t>
            </w:r>
          </w:p>
        </w:tc>
      </w:tr>
      <w:tr w:rsidR="00FE0663" w:rsidRPr="0066216A" w:rsidTr="00FE0663">
        <w:trPr>
          <w:trHeight w:val="184"/>
        </w:trPr>
        <w:tc>
          <w:tcPr>
            <w:tcW w:w="1985" w:type="dxa"/>
            <w:tcBorders>
              <w:top w:val="double" w:sz="6" w:space="0" w:color="auto"/>
              <w:left w:val="single" w:sz="6" w:space="0" w:color="auto"/>
              <w:bottom w:val="single" w:sz="4" w:space="0" w:color="auto"/>
              <w:right w:val="single" w:sz="6" w:space="0" w:color="auto"/>
            </w:tcBorders>
          </w:tcPr>
          <w:p w:rsidR="00FE0663" w:rsidRPr="00804581" w:rsidRDefault="00FE0663" w:rsidP="000506D1">
            <w:pPr>
              <w:rPr>
                <w:b/>
                <w:bCs/>
                <w:spacing w:val="4"/>
                <w:sz w:val="16"/>
                <w:szCs w:val="16"/>
              </w:rPr>
            </w:pPr>
            <w:proofErr w:type="gramStart"/>
            <w:r w:rsidRPr="00804581">
              <w:rPr>
                <w:b/>
                <w:bCs/>
                <w:spacing w:val="4"/>
                <w:sz w:val="16"/>
                <w:szCs w:val="16"/>
              </w:rPr>
              <w:t xml:space="preserve">Электромонтажные работы (устройство сетей и систем </w:t>
            </w:r>
            <w:proofErr w:type="gramEnd"/>
          </w:p>
          <w:p w:rsidR="00FE0663" w:rsidRPr="00804581" w:rsidRDefault="00FE0663" w:rsidP="000506D1">
            <w:pPr>
              <w:rPr>
                <w:b/>
                <w:bCs/>
                <w:spacing w:val="4"/>
                <w:sz w:val="16"/>
                <w:szCs w:val="16"/>
              </w:rPr>
            </w:pPr>
            <w:r w:rsidRPr="00804581">
              <w:rPr>
                <w:b/>
                <w:bCs/>
                <w:spacing w:val="4"/>
                <w:sz w:val="16"/>
                <w:szCs w:val="16"/>
              </w:rPr>
              <w:t>электроснабжения, электроосвещения)</w:t>
            </w:r>
          </w:p>
        </w:tc>
        <w:tc>
          <w:tcPr>
            <w:tcW w:w="1701" w:type="dxa"/>
            <w:tcBorders>
              <w:top w:val="double" w:sz="6" w:space="0" w:color="auto"/>
              <w:left w:val="single" w:sz="6" w:space="0" w:color="auto"/>
              <w:right w:val="single" w:sz="6" w:space="0" w:color="auto"/>
            </w:tcBorders>
          </w:tcPr>
          <w:p w:rsidR="00FE0663" w:rsidRDefault="00FE0663" w:rsidP="000506D1">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FE0663" w:rsidRPr="009F31FF" w:rsidRDefault="00FE0663" w:rsidP="000506D1">
            <w:pPr>
              <w:spacing w:line="60" w:lineRule="atLeast"/>
              <w:jc w:val="both"/>
              <w:rPr>
                <w:rFonts w:ascii="ArialMT" w:hAnsi="ArialMT" w:cs="ArialMT"/>
                <w:sz w:val="16"/>
                <w:szCs w:val="16"/>
              </w:rPr>
            </w:pPr>
            <w:r w:rsidRPr="009F31FF">
              <w:rPr>
                <w:rFonts w:ascii="ArialMT" w:hAnsi="ArialMT" w:cs="ArialMT"/>
                <w:sz w:val="16"/>
                <w:szCs w:val="16"/>
              </w:rPr>
              <w:t>СП 4.04.06-2024</w:t>
            </w:r>
          </w:p>
          <w:p w:rsidR="00FE0663" w:rsidRPr="00D62F58" w:rsidRDefault="00FE0663" w:rsidP="000506D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7A494D" w:rsidRDefault="00FE0663" w:rsidP="00791462">
            <w:pPr>
              <w:spacing w:line="276" w:lineRule="auto"/>
              <w:jc w:val="both"/>
              <w:rPr>
                <w:rFonts w:ascii="ArialMT" w:hAnsi="ArialMT" w:cs="ArialMT"/>
                <w:sz w:val="16"/>
                <w:szCs w:val="16"/>
              </w:rPr>
            </w:pPr>
            <w:r w:rsidRPr="007A494D">
              <w:rPr>
                <w:rFonts w:ascii="ArialMT" w:hAnsi="ArialMT" w:cs="ArialMT"/>
                <w:sz w:val="16"/>
                <w:szCs w:val="16"/>
              </w:rPr>
              <w:t>Электропроводки.</w:t>
            </w:r>
          </w:p>
          <w:p w:rsidR="00FE0663" w:rsidRPr="007A494D" w:rsidRDefault="00FE0663" w:rsidP="00791462">
            <w:pPr>
              <w:spacing w:line="276" w:lineRule="auto"/>
              <w:jc w:val="both"/>
              <w:rPr>
                <w:rFonts w:ascii="ArialMT" w:hAnsi="ArialMT" w:cs="ArialMT"/>
                <w:sz w:val="16"/>
                <w:szCs w:val="16"/>
              </w:rPr>
            </w:pPr>
            <w:r w:rsidRPr="007A494D">
              <w:rPr>
                <w:rFonts w:ascii="ArialMT" w:hAnsi="ArialMT" w:cs="ArialMT"/>
                <w:sz w:val="16"/>
                <w:szCs w:val="16"/>
              </w:rPr>
              <w:t>Кабельные линии.</w:t>
            </w:r>
          </w:p>
          <w:p w:rsidR="00FE0663" w:rsidRPr="007A494D" w:rsidRDefault="00FE0663" w:rsidP="00791462">
            <w:pPr>
              <w:spacing w:line="276" w:lineRule="auto"/>
              <w:jc w:val="both"/>
              <w:rPr>
                <w:rFonts w:ascii="ArialMT" w:hAnsi="ArialMT" w:cs="ArialMT"/>
                <w:sz w:val="16"/>
                <w:szCs w:val="16"/>
              </w:rPr>
            </w:pPr>
            <w:r w:rsidRPr="007A494D">
              <w:rPr>
                <w:rFonts w:ascii="ArialMT" w:hAnsi="ArialMT" w:cs="ArialMT"/>
                <w:sz w:val="16"/>
                <w:szCs w:val="16"/>
              </w:rPr>
              <w:t>Воздушные линии электропередачи.</w:t>
            </w:r>
          </w:p>
          <w:p w:rsidR="00FE0663" w:rsidRDefault="00FE0663" w:rsidP="00791462">
            <w:pPr>
              <w:spacing w:line="276" w:lineRule="auto"/>
              <w:jc w:val="both"/>
              <w:rPr>
                <w:rFonts w:ascii="ArialMT" w:hAnsi="ArialMT" w:cs="ArialMT"/>
                <w:sz w:val="16"/>
                <w:szCs w:val="16"/>
              </w:rPr>
            </w:pPr>
            <w:r w:rsidRPr="007A494D">
              <w:rPr>
                <w:rFonts w:ascii="ArialMT" w:hAnsi="ArialMT" w:cs="ArialMT"/>
                <w:sz w:val="16"/>
                <w:szCs w:val="16"/>
              </w:rPr>
              <w:t>Распределительные устройства и подстанции.</w:t>
            </w:r>
          </w:p>
          <w:p w:rsidR="00FE0663" w:rsidRDefault="00FE0663" w:rsidP="00791462">
            <w:pPr>
              <w:spacing w:line="276" w:lineRule="auto"/>
              <w:jc w:val="both"/>
              <w:rPr>
                <w:rFonts w:ascii="ArialMT" w:hAnsi="ArialMT" w:cs="ArialMT"/>
                <w:sz w:val="16"/>
                <w:szCs w:val="16"/>
              </w:rPr>
            </w:pPr>
            <w:r>
              <w:rPr>
                <w:rFonts w:ascii="ArialMT" w:hAnsi="ArialMT" w:cs="ArialMT"/>
                <w:sz w:val="16"/>
                <w:szCs w:val="16"/>
              </w:rPr>
              <w:t>Заземляющие устройства</w:t>
            </w:r>
          </w:p>
          <w:p w:rsidR="00791462" w:rsidRPr="00D62F58" w:rsidRDefault="00791462" w:rsidP="00791462">
            <w:pPr>
              <w:spacing w:line="276" w:lineRule="auto"/>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663" w:rsidRPr="00D62F58" w:rsidRDefault="00FE0663" w:rsidP="000506D1">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FE0663" w:rsidRPr="00D62F58" w:rsidRDefault="00FE0663" w:rsidP="000506D1">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FE0663" w:rsidRPr="0066216A" w:rsidTr="00FE0663">
        <w:trPr>
          <w:trHeight w:val="807"/>
        </w:trPr>
        <w:tc>
          <w:tcPr>
            <w:tcW w:w="1985" w:type="dxa"/>
            <w:tcBorders>
              <w:top w:val="single" w:sz="4" w:space="0" w:color="auto"/>
              <w:left w:val="single" w:sz="6" w:space="0" w:color="auto"/>
              <w:bottom w:val="double" w:sz="6" w:space="0" w:color="auto"/>
              <w:right w:val="single" w:sz="6" w:space="0" w:color="auto"/>
            </w:tcBorders>
          </w:tcPr>
          <w:p w:rsidR="00FE0663" w:rsidRPr="00F655EF" w:rsidRDefault="00FE0663" w:rsidP="006F3B1E">
            <w:pPr>
              <w:rPr>
                <w:b/>
                <w:bCs/>
                <w:spacing w:val="4"/>
                <w:sz w:val="16"/>
                <w:szCs w:val="16"/>
              </w:rPr>
            </w:pPr>
            <w:r w:rsidRPr="00F655EF">
              <w:rPr>
                <w:b/>
                <w:bCs/>
                <w:spacing w:val="4"/>
                <w:sz w:val="16"/>
                <w:szCs w:val="16"/>
              </w:rPr>
              <w:lastRenderedPageBreak/>
              <w:t>Устройство  полов</w:t>
            </w:r>
          </w:p>
          <w:p w:rsidR="00FE0663" w:rsidRPr="00F655EF" w:rsidRDefault="00FE0663"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FE0663" w:rsidRPr="00C114EB" w:rsidRDefault="00FE0663" w:rsidP="00715795">
            <w:pPr>
              <w:spacing w:line="60" w:lineRule="atLeast"/>
              <w:jc w:val="both"/>
              <w:rPr>
                <w:rFonts w:ascii="ArialMT" w:hAnsi="ArialMT" w:cs="ArialMT"/>
                <w:sz w:val="16"/>
                <w:szCs w:val="16"/>
              </w:rPr>
            </w:pPr>
            <w:r w:rsidRPr="00C114EB">
              <w:rPr>
                <w:rFonts w:ascii="ArialMT" w:hAnsi="ArialMT" w:cs="ArialMT"/>
                <w:sz w:val="16"/>
                <w:szCs w:val="16"/>
              </w:rPr>
              <w:t>СП 1.03.01-2019</w:t>
            </w:r>
          </w:p>
          <w:p w:rsidR="00FE0663" w:rsidRPr="00C114EB" w:rsidRDefault="00FE0663" w:rsidP="00715795">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FE0663"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гравия, шлаков;</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монолитных покрытий полов, в том числе с упрочненным поверхностным слоем, мозаичных, </w:t>
            </w:r>
            <w:proofErr w:type="spellStart"/>
            <w:r w:rsidRPr="00AB4D91">
              <w:rPr>
                <w:rFonts w:ascii="ArialMT" w:hAnsi="ArialMT" w:cs="ArialMT"/>
                <w:sz w:val="16"/>
                <w:szCs w:val="16"/>
              </w:rPr>
              <w:t>пол</w:t>
            </w:r>
            <w:r w:rsidRPr="00AB4D91">
              <w:rPr>
                <w:rFonts w:ascii="ArialMT" w:hAnsi="ArialMT" w:cs="ArialMT"/>
                <w:sz w:val="16"/>
                <w:szCs w:val="16"/>
              </w:rPr>
              <w:t>и</w:t>
            </w:r>
            <w:r w:rsidRPr="00AB4D91">
              <w:rPr>
                <w:rFonts w:ascii="ArialMT" w:hAnsi="ArialMT" w:cs="ArialMT"/>
                <w:sz w:val="16"/>
                <w:szCs w:val="16"/>
              </w:rPr>
              <w:t>винилацетатно</w:t>
            </w:r>
            <w:proofErr w:type="spellEnd"/>
            <w:r w:rsidRPr="00AB4D91">
              <w:rPr>
                <w:rFonts w:ascii="ArialMT" w:hAnsi="ArialMT" w:cs="ArialMT"/>
                <w:sz w:val="16"/>
                <w:szCs w:val="16"/>
              </w:rPr>
              <w:t xml:space="preserve">-бетонных, </w:t>
            </w:r>
            <w:proofErr w:type="spellStart"/>
            <w:r w:rsidRPr="00AB4D91">
              <w:rPr>
                <w:rFonts w:ascii="ArialMT" w:hAnsi="ArialMT" w:cs="ArialMT"/>
                <w:sz w:val="16"/>
                <w:szCs w:val="16"/>
              </w:rPr>
              <w:t>латексно</w:t>
            </w:r>
            <w:proofErr w:type="spellEnd"/>
            <w:r w:rsidRPr="00AB4D91">
              <w:rPr>
                <w:rFonts w:ascii="ArialMT" w:hAnsi="ArialMT" w:cs="ArialMT"/>
                <w:sz w:val="16"/>
                <w:szCs w:val="16"/>
              </w:rPr>
              <w:t>-цементно-бетонных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материалов;</w:t>
            </w:r>
          </w:p>
          <w:p w:rsidR="00FE0663" w:rsidRPr="00AB4D91" w:rsidRDefault="00FE0663" w:rsidP="003A443E">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сплошных (бесшовных) и </w:t>
            </w:r>
            <w:proofErr w:type="spellStart"/>
            <w:r w:rsidRPr="00AB4D91">
              <w:rPr>
                <w:rFonts w:ascii="ArialMT" w:hAnsi="ArialMT" w:cs="ArialMT"/>
                <w:sz w:val="16"/>
                <w:szCs w:val="16"/>
              </w:rPr>
              <w:t>самонивелиру</w:t>
            </w:r>
            <w:r w:rsidRPr="00AB4D91">
              <w:rPr>
                <w:rFonts w:ascii="ArialMT" w:hAnsi="ArialMT" w:cs="ArialMT"/>
                <w:sz w:val="16"/>
                <w:szCs w:val="16"/>
              </w:rPr>
              <w:t>ю</w:t>
            </w:r>
            <w:r w:rsidRPr="00AB4D91">
              <w:rPr>
                <w:rFonts w:ascii="ArialMT" w:hAnsi="ArialMT" w:cs="ArialMT"/>
                <w:sz w:val="16"/>
                <w:szCs w:val="16"/>
              </w:rPr>
              <w:t>щихся</w:t>
            </w:r>
            <w:proofErr w:type="spellEnd"/>
            <w:r w:rsidRPr="00AB4D91">
              <w:rPr>
                <w:rFonts w:ascii="ArialMT" w:hAnsi="ArialMT" w:cs="ArialMT"/>
                <w:sz w:val="16"/>
                <w:szCs w:val="16"/>
              </w:rPr>
              <w:t xml:space="preserve"> бетонных и цементных покрытий;</w:t>
            </w:r>
          </w:p>
          <w:p w:rsidR="00FE0663" w:rsidRPr="00C114EB" w:rsidRDefault="00FE0663" w:rsidP="003A443E">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FE0663" w:rsidRPr="00C114EB" w:rsidRDefault="00FE0663" w:rsidP="00715795">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FE0663" w:rsidRPr="0066216A" w:rsidTr="00B83F26">
        <w:trPr>
          <w:trHeight w:val="432"/>
        </w:trPr>
        <w:tc>
          <w:tcPr>
            <w:tcW w:w="1985" w:type="dxa"/>
            <w:tcBorders>
              <w:top w:val="double" w:sz="6" w:space="0" w:color="auto"/>
              <w:left w:val="single" w:sz="6" w:space="0" w:color="auto"/>
              <w:bottom w:val="double" w:sz="6" w:space="0" w:color="auto"/>
              <w:right w:val="single" w:sz="6" w:space="0" w:color="auto"/>
            </w:tcBorders>
          </w:tcPr>
          <w:p w:rsidR="00FE0663" w:rsidRPr="00852593" w:rsidRDefault="00FE0663" w:rsidP="000506D1">
            <w:pPr>
              <w:suppressAutoHyphens/>
              <w:ind w:left="-41" w:right="-23"/>
              <w:jc w:val="both"/>
              <w:rPr>
                <w:b/>
                <w:bCs/>
                <w:spacing w:val="4"/>
                <w:sz w:val="16"/>
                <w:szCs w:val="16"/>
              </w:rPr>
            </w:pPr>
            <w:r w:rsidRPr="00852593">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FE0663" w:rsidRPr="00CF77BD" w:rsidRDefault="00FE0663" w:rsidP="000506D1">
            <w:pPr>
              <w:suppressAutoHyphens/>
              <w:ind w:left="-41" w:right="-23"/>
              <w:jc w:val="both"/>
              <w:rPr>
                <w:sz w:val="16"/>
                <w:szCs w:val="16"/>
              </w:rPr>
            </w:pPr>
            <w:r w:rsidRPr="00CF77BD">
              <w:rPr>
                <w:sz w:val="16"/>
                <w:szCs w:val="16"/>
              </w:rPr>
              <w:t>ТКП 45-5.04-121-2009</w:t>
            </w:r>
          </w:p>
          <w:p w:rsidR="00FE0663" w:rsidRPr="00CF77BD" w:rsidRDefault="00FE0663" w:rsidP="000506D1">
            <w:pPr>
              <w:suppressAutoHyphens/>
              <w:ind w:left="-41" w:right="-23"/>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E0663" w:rsidRPr="00CF77BD" w:rsidRDefault="00FE0663" w:rsidP="000506D1">
            <w:pPr>
              <w:spacing w:line="60" w:lineRule="atLeast"/>
              <w:jc w:val="both"/>
              <w:rPr>
                <w:bCs/>
                <w:sz w:val="16"/>
                <w:szCs w:val="16"/>
              </w:rPr>
            </w:pPr>
            <w:r w:rsidRPr="00CF77BD">
              <w:rPr>
                <w:bCs/>
                <w:sz w:val="16"/>
                <w:szCs w:val="16"/>
              </w:rPr>
              <w:t>Подготовка и сборка элементов конструкций и соедин</w:t>
            </w:r>
            <w:r w:rsidRPr="00CF77BD">
              <w:rPr>
                <w:bCs/>
                <w:sz w:val="16"/>
                <w:szCs w:val="16"/>
              </w:rPr>
              <w:t>е</w:t>
            </w:r>
            <w:r w:rsidRPr="00CF77BD">
              <w:rPr>
                <w:bCs/>
                <w:sz w:val="16"/>
                <w:szCs w:val="16"/>
              </w:rPr>
              <w:t>ний под сварку проектной документации и требов</w:t>
            </w:r>
            <w:r w:rsidRPr="00CF77BD">
              <w:rPr>
                <w:bCs/>
                <w:sz w:val="16"/>
                <w:szCs w:val="16"/>
              </w:rPr>
              <w:t>а</w:t>
            </w:r>
            <w:r w:rsidRPr="00CF77BD">
              <w:rPr>
                <w:bCs/>
                <w:sz w:val="16"/>
                <w:szCs w:val="16"/>
              </w:rPr>
              <w:t>ниям ТНПА</w:t>
            </w:r>
          </w:p>
          <w:p w:rsidR="00FE0663" w:rsidRPr="00CF77BD" w:rsidRDefault="00FE0663" w:rsidP="000506D1">
            <w:pPr>
              <w:spacing w:line="60" w:lineRule="atLeast"/>
              <w:jc w:val="both"/>
              <w:rPr>
                <w:bCs/>
                <w:sz w:val="16"/>
                <w:szCs w:val="16"/>
              </w:rPr>
            </w:pPr>
            <w:r w:rsidRPr="00CF77BD">
              <w:rPr>
                <w:bCs/>
                <w:sz w:val="16"/>
                <w:szCs w:val="16"/>
              </w:rPr>
              <w:t>Подготовка и использование сварочных мат</w:t>
            </w:r>
            <w:r w:rsidRPr="00CF77BD">
              <w:rPr>
                <w:bCs/>
                <w:sz w:val="16"/>
                <w:szCs w:val="16"/>
              </w:rPr>
              <w:t>е</w:t>
            </w:r>
            <w:r w:rsidRPr="00CF77BD">
              <w:rPr>
                <w:bCs/>
                <w:sz w:val="16"/>
                <w:szCs w:val="16"/>
              </w:rPr>
              <w:t xml:space="preserve">риалов, </w:t>
            </w:r>
          </w:p>
          <w:p w:rsidR="00FE0663" w:rsidRPr="00CF77BD" w:rsidRDefault="00FE0663" w:rsidP="000506D1">
            <w:pPr>
              <w:spacing w:line="60" w:lineRule="atLeast"/>
              <w:jc w:val="both"/>
              <w:rPr>
                <w:bCs/>
                <w:sz w:val="16"/>
                <w:szCs w:val="16"/>
              </w:rPr>
            </w:pPr>
            <w:r w:rsidRPr="00CF77BD">
              <w:rPr>
                <w:bCs/>
                <w:sz w:val="16"/>
                <w:szCs w:val="16"/>
              </w:rPr>
              <w:t xml:space="preserve">Соблюдение технология сварки, </w:t>
            </w:r>
          </w:p>
          <w:p w:rsidR="00FE0663" w:rsidRPr="00CF77BD" w:rsidRDefault="00FE0663" w:rsidP="000506D1">
            <w:pPr>
              <w:spacing w:line="60" w:lineRule="atLeast"/>
              <w:jc w:val="both"/>
              <w:rPr>
                <w:bCs/>
                <w:sz w:val="16"/>
                <w:szCs w:val="16"/>
              </w:rPr>
            </w:pPr>
            <w:r w:rsidRPr="00CF77BD">
              <w:rPr>
                <w:bCs/>
                <w:sz w:val="16"/>
                <w:szCs w:val="16"/>
              </w:rPr>
              <w:t>Состояние сварочного оборуд</w:t>
            </w:r>
            <w:r w:rsidRPr="00CF77BD">
              <w:rPr>
                <w:bCs/>
                <w:sz w:val="16"/>
                <w:szCs w:val="16"/>
              </w:rPr>
              <w:t>о</w:t>
            </w:r>
            <w:r w:rsidRPr="00CF77BD">
              <w:rPr>
                <w:bCs/>
                <w:sz w:val="16"/>
                <w:szCs w:val="16"/>
              </w:rPr>
              <w:t>вания и стабильность режимов сва</w:t>
            </w:r>
            <w:r w:rsidRPr="00CF77BD">
              <w:rPr>
                <w:bCs/>
                <w:sz w:val="16"/>
                <w:szCs w:val="16"/>
              </w:rPr>
              <w:t>р</w:t>
            </w:r>
            <w:r w:rsidRPr="00CF77BD">
              <w:rPr>
                <w:bCs/>
                <w:sz w:val="16"/>
                <w:szCs w:val="16"/>
              </w:rPr>
              <w:t>ки</w:t>
            </w:r>
          </w:p>
          <w:p w:rsidR="00FE0663" w:rsidRPr="00CF77BD" w:rsidRDefault="00FE0663" w:rsidP="000506D1">
            <w:pPr>
              <w:spacing w:line="60" w:lineRule="atLeast"/>
              <w:jc w:val="both"/>
              <w:rPr>
                <w:bCs/>
                <w:sz w:val="16"/>
                <w:szCs w:val="16"/>
              </w:rPr>
            </w:pPr>
            <w:r w:rsidRPr="00CF77BD">
              <w:rPr>
                <w:bCs/>
                <w:sz w:val="16"/>
                <w:szCs w:val="16"/>
              </w:rPr>
              <w:t>Соответствие выполнения прихваток в сварных соедин</w:t>
            </w:r>
            <w:r w:rsidRPr="00CF77BD">
              <w:rPr>
                <w:bCs/>
                <w:sz w:val="16"/>
                <w:szCs w:val="16"/>
              </w:rPr>
              <w:t>е</w:t>
            </w:r>
            <w:r w:rsidRPr="00CF77BD">
              <w:rPr>
                <w:bCs/>
                <w:sz w:val="16"/>
                <w:szCs w:val="16"/>
              </w:rPr>
              <w:t>ниях проектной документации и требов</w:t>
            </w:r>
            <w:r w:rsidRPr="00CF77BD">
              <w:rPr>
                <w:bCs/>
                <w:sz w:val="16"/>
                <w:szCs w:val="16"/>
              </w:rPr>
              <w:t>а</w:t>
            </w:r>
            <w:r w:rsidRPr="00CF77BD">
              <w:rPr>
                <w:bCs/>
                <w:sz w:val="16"/>
                <w:szCs w:val="16"/>
              </w:rPr>
              <w:t>ниям ТНПА</w:t>
            </w:r>
          </w:p>
          <w:p w:rsidR="00FE0663" w:rsidRPr="00CF77BD" w:rsidRDefault="00FE0663" w:rsidP="000506D1">
            <w:pPr>
              <w:spacing w:line="60" w:lineRule="atLeast"/>
              <w:jc w:val="both"/>
              <w:rPr>
                <w:bCs/>
                <w:sz w:val="16"/>
                <w:szCs w:val="16"/>
              </w:rPr>
            </w:pPr>
            <w:r w:rsidRPr="00CF77BD">
              <w:rPr>
                <w:bCs/>
                <w:sz w:val="16"/>
                <w:szCs w:val="16"/>
              </w:rPr>
              <w:t>Соответствие применения выводных пла</w:t>
            </w:r>
            <w:r w:rsidRPr="00CF77BD">
              <w:rPr>
                <w:bCs/>
                <w:sz w:val="16"/>
                <w:szCs w:val="16"/>
              </w:rPr>
              <w:softHyphen/>
              <w:t>нок при выпо</w:t>
            </w:r>
            <w:r w:rsidRPr="00CF77BD">
              <w:rPr>
                <w:bCs/>
                <w:sz w:val="16"/>
                <w:szCs w:val="16"/>
              </w:rPr>
              <w:t>л</w:t>
            </w:r>
            <w:r w:rsidRPr="00CF77BD">
              <w:rPr>
                <w:bCs/>
                <w:sz w:val="16"/>
                <w:szCs w:val="16"/>
              </w:rPr>
              <w:t>нении сварных швов проектной документации и требов</w:t>
            </w:r>
            <w:r w:rsidRPr="00CF77BD">
              <w:rPr>
                <w:bCs/>
                <w:sz w:val="16"/>
                <w:szCs w:val="16"/>
              </w:rPr>
              <w:t>а</w:t>
            </w:r>
            <w:r w:rsidRPr="00CF77BD">
              <w:rPr>
                <w:bCs/>
                <w:sz w:val="16"/>
                <w:szCs w:val="16"/>
              </w:rPr>
              <w:t>ниям ТНПА</w:t>
            </w:r>
          </w:p>
          <w:p w:rsidR="00FE0663" w:rsidRPr="00CF77BD" w:rsidRDefault="00FE0663" w:rsidP="000506D1">
            <w:pPr>
              <w:spacing w:line="60" w:lineRule="atLeast"/>
              <w:jc w:val="both"/>
              <w:rPr>
                <w:bCs/>
                <w:sz w:val="16"/>
                <w:szCs w:val="16"/>
              </w:rPr>
            </w:pPr>
            <w:r w:rsidRPr="00CF77BD">
              <w:rPr>
                <w:bCs/>
                <w:sz w:val="16"/>
                <w:szCs w:val="16"/>
              </w:rPr>
              <w:t>Соответствие выполнения сварных швов требован</w:t>
            </w:r>
            <w:r w:rsidRPr="00CF77BD">
              <w:rPr>
                <w:bCs/>
                <w:sz w:val="16"/>
                <w:szCs w:val="16"/>
              </w:rPr>
              <w:t>и</w:t>
            </w:r>
            <w:r w:rsidRPr="00CF77BD">
              <w:rPr>
                <w:bCs/>
                <w:sz w:val="16"/>
                <w:szCs w:val="16"/>
              </w:rPr>
              <w:t>ям ТНПА</w:t>
            </w:r>
          </w:p>
          <w:p w:rsidR="00FE0663" w:rsidRPr="00CF77BD" w:rsidRDefault="00FE0663" w:rsidP="000506D1">
            <w:pPr>
              <w:spacing w:line="60" w:lineRule="atLeast"/>
              <w:jc w:val="both"/>
              <w:rPr>
                <w:bCs/>
                <w:sz w:val="16"/>
                <w:szCs w:val="16"/>
              </w:rPr>
            </w:pPr>
            <w:r w:rsidRPr="00CF77BD">
              <w:rPr>
                <w:bCs/>
                <w:sz w:val="16"/>
                <w:szCs w:val="16"/>
              </w:rPr>
              <w:t>Соответствие выполнения сварки при отрицательной температуре наружного воздуха треб</w:t>
            </w:r>
            <w:r w:rsidRPr="00CF77BD">
              <w:rPr>
                <w:bCs/>
                <w:sz w:val="16"/>
                <w:szCs w:val="16"/>
              </w:rPr>
              <w:t>о</w:t>
            </w:r>
            <w:r w:rsidRPr="00CF77BD">
              <w:rPr>
                <w:bCs/>
                <w:sz w:val="16"/>
                <w:szCs w:val="16"/>
              </w:rPr>
              <w:t>ваниям ТНПА</w:t>
            </w:r>
          </w:p>
          <w:p w:rsidR="00FE0663" w:rsidRPr="00CF77BD" w:rsidRDefault="00FE0663" w:rsidP="000506D1">
            <w:pPr>
              <w:spacing w:line="60" w:lineRule="atLeast"/>
              <w:jc w:val="both"/>
              <w:rPr>
                <w:bCs/>
                <w:sz w:val="16"/>
                <w:szCs w:val="16"/>
              </w:rPr>
            </w:pPr>
            <w:r w:rsidRPr="00CF77BD">
              <w:rPr>
                <w:bCs/>
                <w:sz w:val="16"/>
                <w:szCs w:val="16"/>
              </w:rPr>
              <w:t>Очистка сварных соединений</w:t>
            </w:r>
          </w:p>
          <w:p w:rsidR="00FE0663" w:rsidRPr="00CF77BD" w:rsidRDefault="00FE0663" w:rsidP="000506D1">
            <w:pPr>
              <w:spacing w:line="60" w:lineRule="atLeast"/>
              <w:jc w:val="both"/>
              <w:rPr>
                <w:bCs/>
                <w:sz w:val="16"/>
                <w:szCs w:val="16"/>
              </w:rPr>
            </w:pPr>
            <w:r w:rsidRPr="00CF77BD">
              <w:rPr>
                <w:bCs/>
                <w:sz w:val="16"/>
                <w:szCs w:val="16"/>
              </w:rPr>
              <w:t>Подготовка кромок под сварку</w:t>
            </w:r>
          </w:p>
          <w:p w:rsidR="00FE0663" w:rsidRPr="00CF77BD" w:rsidRDefault="00FE0663" w:rsidP="000506D1">
            <w:pPr>
              <w:spacing w:line="60" w:lineRule="atLeast"/>
              <w:jc w:val="both"/>
              <w:rPr>
                <w:bCs/>
                <w:sz w:val="16"/>
                <w:szCs w:val="16"/>
              </w:rPr>
            </w:pPr>
            <w:r w:rsidRPr="00CF77BD">
              <w:rPr>
                <w:bCs/>
                <w:sz w:val="16"/>
                <w:szCs w:val="16"/>
              </w:rPr>
              <w:t>Соответствие геометрических пар</w:t>
            </w:r>
            <w:r w:rsidRPr="00CF77BD">
              <w:rPr>
                <w:bCs/>
                <w:sz w:val="16"/>
                <w:szCs w:val="16"/>
              </w:rPr>
              <w:t>а</w:t>
            </w:r>
            <w:r w:rsidRPr="00CF77BD">
              <w:rPr>
                <w:bCs/>
                <w:sz w:val="16"/>
                <w:szCs w:val="16"/>
              </w:rPr>
              <w:t>метров сварных швов проектной документации и треб</w:t>
            </w:r>
            <w:r w:rsidRPr="00CF77BD">
              <w:rPr>
                <w:bCs/>
                <w:sz w:val="16"/>
                <w:szCs w:val="16"/>
              </w:rPr>
              <w:t>о</w:t>
            </w:r>
            <w:r w:rsidRPr="00CF77BD">
              <w:rPr>
                <w:bCs/>
                <w:sz w:val="16"/>
                <w:szCs w:val="16"/>
              </w:rPr>
              <w:t>ваниям ТНПА</w:t>
            </w:r>
          </w:p>
          <w:p w:rsidR="00FE0663" w:rsidRPr="00CF77BD" w:rsidRDefault="00FE0663" w:rsidP="000506D1">
            <w:pPr>
              <w:spacing w:line="60" w:lineRule="atLeast"/>
              <w:jc w:val="both"/>
              <w:rPr>
                <w:bCs/>
                <w:sz w:val="16"/>
                <w:szCs w:val="16"/>
              </w:rPr>
            </w:pPr>
            <w:r w:rsidRPr="00CF77BD">
              <w:rPr>
                <w:bCs/>
                <w:sz w:val="16"/>
                <w:szCs w:val="16"/>
              </w:rPr>
              <w:t>Внешний вид сварных соединений</w:t>
            </w:r>
          </w:p>
          <w:p w:rsidR="00FE0663" w:rsidRPr="00CF77BD" w:rsidRDefault="00FE0663" w:rsidP="000506D1">
            <w:pPr>
              <w:spacing w:line="60" w:lineRule="atLeast"/>
              <w:jc w:val="both"/>
              <w:rPr>
                <w:bCs/>
                <w:sz w:val="16"/>
                <w:szCs w:val="16"/>
              </w:rPr>
            </w:pPr>
            <w:r w:rsidRPr="00CF77BD">
              <w:rPr>
                <w:bCs/>
                <w:sz w:val="16"/>
                <w:szCs w:val="16"/>
              </w:rPr>
              <w:t>Контролю качества сварных соединений неразруша</w:t>
            </w:r>
            <w:r w:rsidRPr="00CF77BD">
              <w:rPr>
                <w:bCs/>
                <w:sz w:val="16"/>
                <w:szCs w:val="16"/>
              </w:rPr>
              <w:t>ю</w:t>
            </w:r>
            <w:r w:rsidRPr="00CF77BD">
              <w:rPr>
                <w:bCs/>
                <w:sz w:val="16"/>
                <w:szCs w:val="16"/>
              </w:rPr>
              <w:t xml:space="preserve">щими методами </w:t>
            </w:r>
          </w:p>
          <w:p w:rsidR="00FE0663" w:rsidRPr="00CF77BD" w:rsidRDefault="00FE0663" w:rsidP="000506D1">
            <w:pPr>
              <w:spacing w:line="60" w:lineRule="atLeast"/>
              <w:jc w:val="both"/>
              <w:rPr>
                <w:bCs/>
                <w:sz w:val="16"/>
                <w:szCs w:val="16"/>
              </w:rPr>
            </w:pPr>
            <w:r w:rsidRPr="00CF77BD">
              <w:rPr>
                <w:bCs/>
                <w:sz w:val="16"/>
                <w:szCs w:val="16"/>
              </w:rPr>
              <w:t>Маркировка отправочных элементов ко</w:t>
            </w:r>
            <w:r w:rsidRPr="00CF77BD">
              <w:rPr>
                <w:bCs/>
                <w:sz w:val="16"/>
                <w:szCs w:val="16"/>
              </w:rPr>
              <w:t>н</w:t>
            </w:r>
            <w:r w:rsidRPr="00CF77BD">
              <w:rPr>
                <w:bCs/>
                <w:sz w:val="16"/>
                <w:szCs w:val="16"/>
              </w:rPr>
              <w:t xml:space="preserve">струкции </w:t>
            </w:r>
          </w:p>
          <w:p w:rsidR="00FE0663" w:rsidRPr="00CF77BD" w:rsidRDefault="00FE0663" w:rsidP="000506D1">
            <w:pPr>
              <w:spacing w:line="60" w:lineRule="atLeast"/>
              <w:jc w:val="both"/>
              <w:rPr>
                <w:bCs/>
                <w:sz w:val="36"/>
                <w:szCs w:val="36"/>
              </w:rPr>
            </w:pPr>
            <w:r w:rsidRPr="00CF77BD">
              <w:rPr>
                <w:bCs/>
                <w:sz w:val="16"/>
                <w:szCs w:val="16"/>
              </w:rPr>
              <w:t>Соответствие исправления дефектов сварных соединений требован</w:t>
            </w:r>
            <w:r w:rsidRPr="00CF77BD">
              <w:rPr>
                <w:bCs/>
                <w:sz w:val="16"/>
                <w:szCs w:val="16"/>
              </w:rPr>
              <w:t>и</w:t>
            </w:r>
            <w:r w:rsidRPr="00CF77BD">
              <w:rPr>
                <w:bCs/>
                <w:sz w:val="16"/>
                <w:szCs w:val="16"/>
              </w:rPr>
              <w:t>ям ТНПА</w:t>
            </w:r>
          </w:p>
        </w:tc>
        <w:tc>
          <w:tcPr>
            <w:tcW w:w="1701" w:type="dxa"/>
            <w:tcBorders>
              <w:top w:val="double" w:sz="6" w:space="0" w:color="auto"/>
              <w:left w:val="single" w:sz="6" w:space="0" w:color="auto"/>
              <w:bottom w:val="double" w:sz="6" w:space="0" w:color="auto"/>
              <w:right w:val="single" w:sz="6" w:space="0" w:color="auto"/>
            </w:tcBorders>
          </w:tcPr>
          <w:p w:rsidR="00FE0663" w:rsidRPr="00841677" w:rsidRDefault="00FE0663" w:rsidP="000506D1">
            <w:pPr>
              <w:suppressAutoHyphens/>
              <w:ind w:left="-41" w:right="-23"/>
              <w:jc w:val="both"/>
              <w:rPr>
                <w:sz w:val="16"/>
                <w:szCs w:val="16"/>
              </w:rPr>
            </w:pPr>
            <w:r>
              <w:rPr>
                <w:sz w:val="16"/>
                <w:szCs w:val="16"/>
              </w:rPr>
              <w:t>СП 1.03.08-2023</w:t>
            </w:r>
          </w:p>
          <w:p w:rsidR="00FE0663" w:rsidRDefault="00FE0663" w:rsidP="000506D1">
            <w:pPr>
              <w:suppressAutoHyphens/>
              <w:ind w:left="-41" w:right="-23"/>
              <w:jc w:val="both"/>
              <w:rPr>
                <w:sz w:val="16"/>
                <w:szCs w:val="16"/>
              </w:rPr>
            </w:pPr>
            <w:r w:rsidRPr="00841677">
              <w:rPr>
                <w:sz w:val="16"/>
                <w:szCs w:val="16"/>
              </w:rPr>
              <w:t>СТБ 1133-98</w:t>
            </w:r>
          </w:p>
          <w:p w:rsidR="00FE0663" w:rsidRPr="00A15769" w:rsidRDefault="00FE0663" w:rsidP="000506D1">
            <w:pPr>
              <w:suppressAutoHyphens/>
              <w:ind w:left="-41" w:right="-23"/>
              <w:jc w:val="both"/>
              <w:rPr>
                <w:sz w:val="16"/>
                <w:szCs w:val="16"/>
              </w:rPr>
            </w:pPr>
            <w:r w:rsidRPr="00A15769">
              <w:rPr>
                <w:sz w:val="16"/>
                <w:szCs w:val="16"/>
              </w:rPr>
              <w:t>ГОСТ 23118-201</w:t>
            </w:r>
            <w:r>
              <w:rPr>
                <w:sz w:val="16"/>
                <w:szCs w:val="16"/>
              </w:rPr>
              <w:t>9</w:t>
            </w:r>
          </w:p>
          <w:p w:rsidR="00FE0663" w:rsidRPr="00A15769" w:rsidRDefault="00FE0663" w:rsidP="000506D1">
            <w:pPr>
              <w:suppressAutoHyphens/>
              <w:ind w:left="-41" w:right="-23"/>
              <w:jc w:val="both"/>
              <w:rPr>
                <w:sz w:val="16"/>
                <w:szCs w:val="16"/>
              </w:rPr>
            </w:pPr>
            <w:r w:rsidRPr="00A15769">
              <w:rPr>
                <w:rFonts w:ascii="ArialMT" w:hAnsi="ArialMT" w:cs="ArialMT"/>
                <w:sz w:val="16"/>
                <w:szCs w:val="16"/>
              </w:rPr>
              <w:t>СТБ 1565-2009</w:t>
            </w:r>
          </w:p>
          <w:p w:rsidR="00FE0663" w:rsidRPr="00A15769" w:rsidRDefault="00FE0663" w:rsidP="000506D1">
            <w:pPr>
              <w:suppressAutoHyphens/>
              <w:ind w:left="-41" w:right="-23"/>
              <w:jc w:val="both"/>
              <w:rPr>
                <w:sz w:val="16"/>
                <w:szCs w:val="16"/>
              </w:rPr>
            </w:pPr>
            <w:r w:rsidRPr="00A15769">
              <w:rPr>
                <w:sz w:val="16"/>
                <w:szCs w:val="16"/>
              </w:rPr>
              <w:t>СТБ ЕН 970-2003</w:t>
            </w:r>
          </w:p>
          <w:p w:rsidR="00FE0663" w:rsidRPr="00841677" w:rsidRDefault="00FE0663" w:rsidP="000506D1">
            <w:pPr>
              <w:suppressAutoHyphens/>
              <w:ind w:left="-41" w:right="-23"/>
              <w:jc w:val="both"/>
              <w:rPr>
                <w:sz w:val="16"/>
                <w:szCs w:val="16"/>
              </w:rPr>
            </w:pPr>
            <w:r w:rsidRPr="00A15769">
              <w:rPr>
                <w:sz w:val="16"/>
                <w:szCs w:val="16"/>
              </w:rPr>
              <w:t xml:space="preserve">СТБ </w:t>
            </w:r>
            <w:r w:rsidRPr="00A15769">
              <w:rPr>
                <w:sz w:val="16"/>
                <w:szCs w:val="16"/>
                <w:lang w:val="en-US"/>
              </w:rPr>
              <w:t>ISO</w:t>
            </w:r>
            <w:r w:rsidRPr="00A15769">
              <w:rPr>
                <w:sz w:val="16"/>
                <w:szCs w:val="16"/>
              </w:rPr>
              <w:t xml:space="preserve"> 5817-200</w:t>
            </w:r>
            <w:r w:rsidRPr="00841677">
              <w:rPr>
                <w:sz w:val="16"/>
                <w:szCs w:val="16"/>
              </w:rPr>
              <w:t>9</w:t>
            </w:r>
          </w:p>
        </w:tc>
      </w:tr>
    </w:tbl>
    <w:p w:rsidR="00804581" w:rsidRDefault="00804581"/>
    <w:sectPr w:rsidR="00804581" w:rsidSect="00FE0663">
      <w:headerReference w:type="even" r:id="rId17"/>
      <w:headerReference w:type="default" r:id="rId18"/>
      <w:footerReference w:type="even" r:id="rId19"/>
      <w:footerReference w:type="default" r:id="rId20"/>
      <w:headerReference w:type="first" r:id="rId21"/>
      <w:footerReference w:type="first" r:id="rId22"/>
      <w:pgSz w:w="11906" w:h="16838"/>
      <w:pgMar w:top="3856" w:right="992" w:bottom="2694"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EC" w:rsidRDefault="00881BEC">
      <w:r>
        <w:separator/>
      </w:r>
    </w:p>
  </w:endnote>
  <w:endnote w:type="continuationSeparator" w:id="0">
    <w:p w:rsidR="00881BEC" w:rsidRDefault="0088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62" w:rsidRDefault="007914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w:t>
    </w:r>
    <w:r w:rsidR="00AA6A41">
      <w:rPr>
        <w:sz w:val="16"/>
        <w:szCs w:val="16"/>
      </w:rPr>
      <w:t>освидетельствованию</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01755A" w:rsidRDefault="0001755A" w:rsidP="00B966ED">
    <w:pPr>
      <w:pStyle w:val="a4"/>
    </w:pPr>
    <w:r w:rsidRPr="00652395">
      <w:rPr>
        <w:color w:val="FFFFFF"/>
      </w:rPr>
      <w:tab/>
    </w:r>
    <w:r w:rsidRPr="00652395">
      <w:rPr>
        <w:color w:val="FFFFFF"/>
      </w:rPr>
      <w:tab/>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62" w:rsidRDefault="007914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EC" w:rsidRDefault="00881BEC">
      <w:r>
        <w:separator/>
      </w:r>
    </w:p>
  </w:footnote>
  <w:footnote w:type="continuationSeparator" w:id="0">
    <w:p w:rsidR="00881BEC" w:rsidRDefault="00881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706A04" w:rsidRDefault="009604A1" w:rsidP="00FE0663">
    <w:pPr>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 xml:space="preserve">к свидетельству </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FE0663">
      <w:rPr>
        <w:sz w:val="28"/>
        <w:szCs w:val="28"/>
        <w:u w:val="single"/>
      </w:rPr>
      <w:t>1796</w:t>
    </w:r>
    <w:r>
      <w:rPr>
        <w:sz w:val="28"/>
        <w:szCs w:val="28"/>
        <w:u w:val="single"/>
      </w:rPr>
      <w:t xml:space="preserve"> </w:t>
    </w:r>
    <w:r w:rsidRPr="00316932">
      <w:rPr>
        <w:sz w:val="28"/>
        <w:szCs w:val="28"/>
        <w:u w:val="single"/>
      </w:rPr>
      <w:t>-20</w:t>
    </w:r>
    <w:r>
      <w:rPr>
        <w:sz w:val="28"/>
        <w:szCs w:val="28"/>
        <w:u w:val="single"/>
      </w:rPr>
      <w:t>2</w:t>
    </w:r>
    <w:r w:rsidR="008F14DF">
      <w:rPr>
        <w:sz w:val="28"/>
        <w:szCs w:val="28"/>
        <w:u w:val="single"/>
      </w:rPr>
      <w:t>6</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FE0663">
      <w:rPr>
        <w:sz w:val="28"/>
        <w:u w:val="single"/>
      </w:rPr>
      <w:t>15</w:t>
    </w:r>
    <w:r w:rsidRPr="00316932">
      <w:rPr>
        <w:sz w:val="28"/>
        <w:u w:val="single"/>
      </w:rPr>
      <w:t xml:space="preserve"> </w:t>
    </w:r>
    <w:r w:rsidRPr="00316932">
      <w:rPr>
        <w:sz w:val="24"/>
        <w:szCs w:val="24"/>
      </w:rPr>
      <w:t>»</w:t>
    </w:r>
    <w:r w:rsidRPr="00316932">
      <w:rPr>
        <w:sz w:val="28"/>
        <w:u w:val="single"/>
      </w:rPr>
      <w:t xml:space="preserve"> </w:t>
    </w:r>
    <w:r w:rsidR="00FE0663">
      <w:rPr>
        <w:sz w:val="28"/>
        <w:u w:val="single"/>
      </w:rPr>
      <w:t>января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8F14DF">
      <w:rPr>
        <w:sz w:val="28"/>
        <w:szCs w:val="28"/>
        <w:u w:val="single"/>
      </w:rPr>
      <w:t>6</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F92610">
      <w:rPr>
        <w:rStyle w:val="aa"/>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F92610">
      <w:rPr>
        <w:rStyle w:val="aa"/>
        <w:sz w:val="28"/>
        <w:szCs w:val="28"/>
        <w:u w:val="single"/>
      </w:rPr>
      <w:t>4</w:t>
    </w:r>
    <w:r w:rsidRPr="0085355A">
      <w:rPr>
        <w:rStyle w:val="aa"/>
        <w:sz w:val="28"/>
        <w:szCs w:val="28"/>
        <w:u w:val="single"/>
      </w:rPr>
      <w:fldChar w:fldCharType="end"/>
    </w:r>
    <w:r w:rsidRPr="00833F06">
      <w:rPr>
        <w:sz w:val="28"/>
        <w:u w:val="single"/>
      </w:rPr>
      <w:t xml:space="preserve">  </w:t>
    </w:r>
  </w:p>
  <w:p w:rsidR="0001755A" w:rsidRPr="00FE0663" w:rsidRDefault="0001755A" w:rsidP="00B966ED">
    <w:pPr>
      <w:rPr>
        <w:sz w:val="16"/>
        <w:szCs w:val="16"/>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FE0663" w:rsidRDefault="00FE0663" w:rsidP="00FE0663">
    <w:pPr>
      <w:jc w:val="center"/>
      <w:rPr>
        <w:sz w:val="32"/>
        <w:szCs w:val="32"/>
      </w:rPr>
    </w:pPr>
    <w:r>
      <w:rPr>
        <w:sz w:val="32"/>
        <w:szCs w:val="32"/>
      </w:rPr>
      <w:t xml:space="preserve">Общества с ограниченной </w:t>
    </w:r>
    <w:r w:rsidRPr="000132CC">
      <w:rPr>
        <w:sz w:val="32"/>
        <w:szCs w:val="32"/>
      </w:rPr>
      <w:t>ответственностью</w:t>
    </w:r>
    <w:r>
      <w:rPr>
        <w:sz w:val="32"/>
        <w:szCs w:val="32"/>
      </w:rPr>
      <w:t xml:space="preserve"> </w:t>
    </w:r>
  </w:p>
  <w:p w:rsidR="00FE0663" w:rsidRPr="00FB443D" w:rsidRDefault="00FE0663" w:rsidP="00FE0663">
    <w:pPr>
      <w:jc w:val="center"/>
      <w:rPr>
        <w:sz w:val="32"/>
        <w:szCs w:val="32"/>
      </w:rPr>
    </w:pPr>
    <w:r>
      <w:rPr>
        <w:sz w:val="32"/>
        <w:szCs w:val="32"/>
      </w:rPr>
      <w:t>«Завод металлоко</w:t>
    </w:r>
    <w:r>
      <w:rPr>
        <w:sz w:val="32"/>
        <w:szCs w:val="32"/>
      </w:rPr>
      <w:t>н</w:t>
    </w:r>
    <w:r>
      <w:rPr>
        <w:sz w:val="32"/>
        <w:szCs w:val="32"/>
      </w:rPr>
      <w:t>струкций «Эталон»</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34376D50" wp14:editId="4D6974C5">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61B19A2F" wp14:editId="7574D723">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62" w:rsidRDefault="0079146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1462"/>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BEC"/>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A41"/>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610"/>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663"/>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7787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23" Type="http://schemas.openxmlformats.org/officeDocument/2006/relationships/fontTable" Target="fontTable.xml"/><Relationship Id="rId10" Type="http://schemas.openxmlformats.org/officeDocument/2006/relationships/hyperlink" Target="https://ips3.belgiss.by/TnpaDetail.php?UrlId=67787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962C6-5158-4438-9983-F18A9F3F6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1360</Words>
  <Characters>7754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9096</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8</cp:revision>
  <cp:lastPrinted>2026-02-18T08:14:00Z</cp:lastPrinted>
  <dcterms:created xsi:type="dcterms:W3CDTF">2026-03-23T09:11:00Z</dcterms:created>
  <dcterms:modified xsi:type="dcterms:W3CDTF">2026-03-27T08:45:00Z</dcterms:modified>
</cp:coreProperties>
</file>