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F86CD2" w:rsidRPr="00323D11" w14:paraId="2AAE1F9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3C215F4B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(геодезическая разбивочная основа для строительства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="00E16200"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 xml:space="preserve">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A37BEA" w:rsidRDefault="00F86CD2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6FD8D706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4F6D682D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33426D13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</w:t>
            </w:r>
            <w:r w:rsidRPr="00A37BEA">
              <w:rPr>
                <w:bCs/>
                <w:sz w:val="19"/>
                <w:szCs w:val="19"/>
              </w:rPr>
              <w:lastRenderedPageBreak/>
              <w:t>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</w:t>
            </w:r>
            <w:r w:rsidRPr="00A37BEA">
              <w:rPr>
                <w:sz w:val="19"/>
                <w:szCs w:val="19"/>
              </w:rPr>
              <w:lastRenderedPageBreak/>
              <w:t xml:space="preserve">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165F4CDE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92156F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</w:t>
            </w:r>
            <w:r w:rsidRPr="00A37BEA">
              <w:rPr>
                <w:sz w:val="19"/>
                <w:szCs w:val="19"/>
              </w:rPr>
              <w:lastRenderedPageBreak/>
              <w:t>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92156F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863E2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45-3.02-7-2005</w:t>
            </w:r>
          </w:p>
          <w:p w14:paraId="190B400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1685-2006</w:t>
            </w:r>
          </w:p>
        </w:tc>
      </w:tr>
      <w:tr w:rsidR="005C36A9" w:rsidRPr="00323D11" w14:paraId="1A53993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FA3DD9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Благоустройство территории</w:t>
            </w:r>
          </w:p>
          <w:p w14:paraId="5E2370F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B1AA5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45-3.02-70-2009</w:t>
            </w:r>
          </w:p>
          <w:p w14:paraId="0AE0BA0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A4E5485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A0D5D5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1349-2009</w:t>
            </w:r>
          </w:p>
          <w:p w14:paraId="4DC1AE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88D741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6D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Благоустройство территории </w:t>
            </w:r>
            <w:r w:rsidRPr="00A37BEA">
              <w:rPr>
                <w:bCs/>
                <w:sz w:val="19"/>
                <w:szCs w:val="19"/>
              </w:rPr>
              <w:t>(строительство объектов озеленения)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3AD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ТКП 45-3.02-69-2007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AF9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DB86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2058-2010</w:t>
            </w:r>
            <w:r w:rsidRPr="00A37BEA">
              <w:rPr>
                <w:sz w:val="19"/>
                <w:szCs w:val="19"/>
              </w:rPr>
              <w:tab/>
            </w:r>
          </w:p>
        </w:tc>
      </w:tr>
      <w:tr w:rsidR="005C36A9" w:rsidRPr="00323D11" w14:paraId="39F81A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AAF948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автомобильных дорог, улиц и дорог городов, поселков и сельских населенных пунктов, аэродромов</w:t>
            </w:r>
          </w:p>
          <w:p w14:paraId="6B2A2D13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214E4AF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3.03.03-2020</w:t>
            </w:r>
          </w:p>
          <w:p w14:paraId="0862205B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СНБ 3.03.03-97</w:t>
            </w:r>
          </w:p>
          <w:p w14:paraId="539DA6AA" w14:textId="17DB4236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20F9A8D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BA9086A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B06E5C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116572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14:paraId="7C6DC796" w14:textId="377A08F3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(дорожные знаки, дорожные ограждения, сигнальные столбики)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6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1D859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31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AC053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3F3D3AD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E379F5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A8F7ED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EA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086FF70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4A64C10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452-2018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7B3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AA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CB281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53CD836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1231-2012</w:t>
            </w:r>
          </w:p>
        </w:tc>
      </w:tr>
      <w:tr w:rsidR="00F854CB" w:rsidRPr="00323D11" w14:paraId="69CDC932" w14:textId="77777777" w:rsidTr="005A022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1FE3" w14:textId="0A855D13" w:rsidR="00F854CB" w:rsidRPr="00C10319" w:rsidRDefault="00C10319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b/>
                <w:sz w:val="19"/>
                <w:szCs w:val="19"/>
              </w:rPr>
              <w:t xml:space="preserve">Изделия стальные гнутые для систем </w:t>
            </w:r>
            <w:r w:rsidRPr="00C10319">
              <w:rPr>
                <w:b/>
                <w:sz w:val="19"/>
                <w:szCs w:val="19"/>
              </w:rPr>
              <w:lastRenderedPageBreak/>
              <w:t>наружного водоотвода с кровель зда-ний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3985" w14:textId="36D195F5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>СТБ 1549-2005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7D88" w14:textId="5CA2BC7C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 xml:space="preserve">Водонепроницаемость </w:t>
            </w:r>
            <w:r w:rsidRPr="00C10319">
              <w:rPr>
                <w:sz w:val="19"/>
                <w:szCs w:val="19"/>
              </w:rPr>
              <w:lastRenderedPageBreak/>
              <w:t>фальцевых соединений. Предельные отклонения от геометрических параметров. Внешний вид и цвет изделий. Комплектность. Марки-ровка.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8454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>СТБ 1549-2005</w:t>
            </w:r>
          </w:p>
          <w:p w14:paraId="28FF5299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>ГОСТ 26433.0-85</w:t>
            </w:r>
          </w:p>
          <w:p w14:paraId="4E107E65" w14:textId="66108761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26433.1-89</w:t>
            </w:r>
          </w:p>
        </w:tc>
      </w:tr>
      <w:tr w:rsidR="00F854CB" w:rsidRPr="00323D11" w14:paraId="581ED63E" w14:textId="77777777" w:rsidTr="005A022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192" w14:textId="433444C6" w:rsidR="00F854CB" w:rsidRPr="00C10319" w:rsidRDefault="00F854CB" w:rsidP="00F854CB">
            <w:pPr>
              <w:ind w:left="-41" w:right="-23"/>
              <w:rPr>
                <w:b/>
                <w:sz w:val="19"/>
                <w:szCs w:val="19"/>
              </w:rPr>
            </w:pPr>
            <w:r w:rsidRPr="00C10319">
              <w:rPr>
                <w:b/>
                <w:spacing w:val="-4"/>
                <w:sz w:val="19"/>
                <w:szCs w:val="19"/>
              </w:rPr>
              <w:lastRenderedPageBreak/>
              <w:t>Арматурные и закладные изделия сварные, соединения сварные арматуры и закладных изделий в железобетонных конструкциях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953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2174-2011</w:t>
            </w:r>
          </w:p>
          <w:p w14:paraId="782E7789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10922-2012</w:t>
            </w:r>
          </w:p>
          <w:p w14:paraId="72F381EC" w14:textId="3E19476A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02CC2A4F" w14:textId="29ACC06D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Диаметр арматуры. Класс арматуры. Геометрические параметры изделий и арматурных сварных соединений.</w:t>
            </w:r>
            <w:r w:rsidRPr="00C10319">
              <w:rPr>
                <w:spacing w:val="-4"/>
                <w:sz w:val="19"/>
                <w:szCs w:val="19"/>
              </w:rPr>
              <w:t xml:space="preserve"> Отклонение от плоскостности лицевых поверхностей изделий. Отклонение от перпендикулярности анкерных стержней. Отклонение от соосности</w:t>
            </w:r>
          </w:p>
        </w:tc>
        <w:tc>
          <w:tcPr>
            <w:tcW w:w="1701" w:type="dxa"/>
            <w:shd w:val="clear" w:color="auto" w:fill="auto"/>
          </w:tcPr>
          <w:p w14:paraId="635EE099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2174-2011</w:t>
            </w:r>
          </w:p>
          <w:p w14:paraId="49DB46F7" w14:textId="77777777" w:rsidR="00F854CB" w:rsidRPr="00C10319" w:rsidRDefault="00F854CB" w:rsidP="00F854CB">
            <w:pPr>
              <w:rPr>
                <w:bCs/>
                <w:sz w:val="19"/>
                <w:szCs w:val="19"/>
              </w:rPr>
            </w:pPr>
            <w:r w:rsidRPr="00C10319">
              <w:rPr>
                <w:bCs/>
                <w:sz w:val="19"/>
                <w:szCs w:val="19"/>
              </w:rPr>
              <w:t>ГОСТ 26433.0-85</w:t>
            </w:r>
          </w:p>
          <w:p w14:paraId="7C3E5575" w14:textId="77777777" w:rsidR="00F854CB" w:rsidRPr="00C10319" w:rsidRDefault="00F854CB" w:rsidP="00F854CB">
            <w:pPr>
              <w:rPr>
                <w:bCs/>
                <w:sz w:val="19"/>
                <w:szCs w:val="19"/>
              </w:rPr>
            </w:pPr>
            <w:r w:rsidRPr="00C10319">
              <w:rPr>
                <w:bCs/>
                <w:sz w:val="19"/>
                <w:szCs w:val="19"/>
              </w:rPr>
              <w:t>ГОСТ 26433.1-89</w:t>
            </w:r>
          </w:p>
          <w:p w14:paraId="57B50F75" w14:textId="7E6160A3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 xml:space="preserve"> </w:t>
            </w:r>
          </w:p>
        </w:tc>
      </w:tr>
      <w:tr w:rsidR="00F854CB" w:rsidRPr="00323D11" w14:paraId="0FDE5FB2" w14:textId="77777777" w:rsidTr="005A022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117" w14:textId="78C54639" w:rsidR="00F854CB" w:rsidRPr="00C10319" w:rsidRDefault="00F854CB" w:rsidP="00F854CB">
            <w:pPr>
              <w:ind w:left="-41" w:right="-23"/>
              <w:rPr>
                <w:b/>
                <w:sz w:val="19"/>
                <w:szCs w:val="19"/>
              </w:rPr>
            </w:pPr>
            <w:r w:rsidRPr="00C10319">
              <w:rPr>
                <w:b/>
                <w:spacing w:val="-4"/>
                <w:sz w:val="19"/>
                <w:szCs w:val="19"/>
              </w:rPr>
              <w:t>Ограждения лестниц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FDA8" w14:textId="4323E009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pacing w:val="-4"/>
                <w:sz w:val="19"/>
                <w:szCs w:val="19"/>
              </w:rPr>
              <w:t xml:space="preserve">СТБ 1381-2003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E8C1" w14:textId="52567F54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Геометрические параметры. Подготовка поверхности под антикоррозионное покрытие. Толщина защитных покрытий. Комплектность. Маркировка.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8CFC" w14:textId="77777777" w:rsidR="00F854CB" w:rsidRPr="00C10319" w:rsidRDefault="00F854CB" w:rsidP="00F854CB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C10319">
              <w:rPr>
                <w:spacing w:val="-4"/>
                <w:sz w:val="19"/>
                <w:szCs w:val="19"/>
              </w:rPr>
              <w:t>СТБ 1381-2003</w:t>
            </w:r>
          </w:p>
          <w:p w14:paraId="7BB086B8" w14:textId="77777777" w:rsidR="00F854CB" w:rsidRPr="00C10319" w:rsidRDefault="00F854CB" w:rsidP="00F854CB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26433.0-85</w:t>
            </w:r>
          </w:p>
          <w:p w14:paraId="3E2D459E" w14:textId="77777777" w:rsidR="00F854CB" w:rsidRPr="00C10319" w:rsidRDefault="00F854CB" w:rsidP="00F854CB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26433.1-89</w:t>
            </w:r>
          </w:p>
          <w:p w14:paraId="69D49324" w14:textId="77777777" w:rsidR="00F854CB" w:rsidRPr="00C10319" w:rsidRDefault="00F854CB" w:rsidP="00F854CB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9.402-80</w:t>
            </w:r>
          </w:p>
          <w:p w14:paraId="552F3A5A" w14:textId="3787D4A1" w:rsidR="00F854CB" w:rsidRPr="00C10319" w:rsidRDefault="008F4D6D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F4D6D">
              <w:rPr>
                <w:rFonts w:ascii="ArialMT" w:hAnsi="ArialMT" w:cs="ArialMT"/>
                <w:sz w:val="19"/>
                <w:szCs w:val="19"/>
              </w:rPr>
              <w:t>ГОСТ 9.916-2023</w:t>
            </w:r>
          </w:p>
        </w:tc>
      </w:tr>
      <w:tr w:rsidR="00F854CB" w:rsidRPr="00323D11" w14:paraId="27ADF12F" w14:textId="77777777" w:rsidTr="005A022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3ECE" w14:textId="0DB8CF4D" w:rsidR="00F854CB" w:rsidRPr="00C10319" w:rsidRDefault="0079252E" w:rsidP="00F854CB">
            <w:pPr>
              <w:ind w:left="-41" w:right="-23"/>
              <w:rPr>
                <w:b/>
                <w:sz w:val="19"/>
                <w:szCs w:val="19"/>
              </w:rPr>
            </w:pPr>
            <w:r w:rsidRPr="0079252E">
              <w:rPr>
                <w:b/>
                <w:sz w:val="19"/>
                <w:szCs w:val="19"/>
                <w:lang w:eastAsia="x-none"/>
              </w:rPr>
              <w:t>Профили металлические холодногну-тые для кровель и комплектующие изделия к ним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12E7E" w14:textId="74458F00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 xml:space="preserve">СТБ 1382-2003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7F889" w14:textId="308478B5" w:rsidR="00F854CB" w:rsidRPr="00C10319" w:rsidRDefault="00F854CB" w:rsidP="0079252E">
            <w:pPr>
              <w:pStyle w:val="a5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Предельные отклонения от геометрических параметров</w:t>
            </w:r>
            <w:r w:rsidR="0079252E"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Косина резов</w:t>
            </w:r>
            <w:r w:rsidR="0079252E">
              <w:rPr>
                <w:sz w:val="19"/>
                <w:szCs w:val="19"/>
              </w:rPr>
              <w:t>.</w:t>
            </w:r>
            <w:r w:rsidRPr="00C10319">
              <w:rPr>
                <w:sz w:val="19"/>
                <w:szCs w:val="19"/>
              </w:rPr>
              <w:t xml:space="preserve"> Требования к внешнему виду</w:t>
            </w:r>
            <w:r w:rsidR="0079252E"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Комплектность</w:t>
            </w:r>
            <w:r w:rsidR="0079252E">
              <w:rPr>
                <w:sz w:val="19"/>
                <w:szCs w:val="19"/>
              </w:rPr>
              <w:t>.</w:t>
            </w:r>
          </w:p>
          <w:p w14:paraId="2A316075" w14:textId="7F8AC750" w:rsidR="00F854CB" w:rsidRPr="00C10319" w:rsidRDefault="00F854CB" w:rsidP="0079252E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Маркировка</w:t>
            </w:r>
            <w:r w:rsidR="0079252E"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Упаковка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24158" w14:textId="77777777" w:rsidR="00F854CB" w:rsidRPr="00C10319" w:rsidRDefault="00F854CB" w:rsidP="00F854CB">
            <w:pPr>
              <w:pStyle w:val="a5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1382-2003</w:t>
            </w:r>
          </w:p>
          <w:p w14:paraId="434E2353" w14:textId="51E43D09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F854CB" w:rsidRPr="00323D11" w14:paraId="429A17C2" w14:textId="77777777" w:rsidTr="005A022A">
        <w:trPr>
          <w:trHeight w:val="7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C79" w14:textId="48AF8E13" w:rsidR="00F854CB" w:rsidRPr="00C10319" w:rsidRDefault="00AF3D71" w:rsidP="00F854CB">
            <w:pPr>
              <w:ind w:left="-41" w:right="-23"/>
              <w:rPr>
                <w:b/>
                <w:sz w:val="19"/>
                <w:szCs w:val="19"/>
              </w:rPr>
            </w:pPr>
            <w:r w:rsidRPr="00AF3D71">
              <w:rPr>
                <w:b/>
                <w:sz w:val="19"/>
                <w:szCs w:val="19"/>
              </w:rPr>
              <w:t>Конструкции бетонные и железобе</w:t>
            </w:r>
            <w:r>
              <w:rPr>
                <w:b/>
                <w:sz w:val="19"/>
                <w:szCs w:val="19"/>
              </w:rPr>
              <w:t>-</w:t>
            </w:r>
            <w:r w:rsidRPr="00AF3D71">
              <w:rPr>
                <w:b/>
                <w:sz w:val="19"/>
                <w:szCs w:val="19"/>
              </w:rPr>
              <w:t>тонные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210" w14:textId="77777777" w:rsidR="00F854CB" w:rsidRPr="00C10319" w:rsidRDefault="00F854CB" w:rsidP="00F854CB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1076-97</w:t>
            </w:r>
          </w:p>
          <w:p w14:paraId="20D5E55B" w14:textId="753D67A8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03A" w14:textId="5E9A0231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Точность геометрических параметров. Внешний вид и качество бетонной поверхности. Ширина раскрытия трещин</w:t>
            </w:r>
            <w:r w:rsidR="00AF3D71">
              <w:rPr>
                <w:sz w:val="19"/>
                <w:szCs w:val="19"/>
              </w:rPr>
              <w:t>.</w:t>
            </w:r>
            <w:r w:rsidRPr="00C10319">
              <w:rPr>
                <w:sz w:val="19"/>
                <w:szCs w:val="19"/>
              </w:rPr>
              <w:t xml:space="preserve"> Маркировка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577E6" w14:textId="77777777" w:rsidR="00AF3D71" w:rsidRDefault="00AF3D71" w:rsidP="00AF3D7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 xml:space="preserve">СТБ 1076-97 </w:t>
            </w:r>
          </w:p>
          <w:p w14:paraId="33D1EAC5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26433.0-85</w:t>
            </w:r>
          </w:p>
          <w:p w14:paraId="1728665A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  <w:highlight w:val="yellow"/>
              </w:rPr>
            </w:pPr>
            <w:r w:rsidRPr="00C10319">
              <w:rPr>
                <w:sz w:val="19"/>
                <w:szCs w:val="19"/>
              </w:rPr>
              <w:t xml:space="preserve">ГОСТ 26433.1-89 </w:t>
            </w:r>
          </w:p>
          <w:p w14:paraId="6AC5D570" w14:textId="73FEA00C" w:rsidR="00F854CB" w:rsidRPr="00C10319" w:rsidRDefault="00AF3D71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13015.0-83</w:t>
            </w:r>
          </w:p>
        </w:tc>
      </w:tr>
      <w:tr w:rsidR="00F854CB" w:rsidRPr="00323D11" w14:paraId="08FF5F3E" w14:textId="77777777" w:rsidTr="005A022A">
        <w:trPr>
          <w:trHeight w:val="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BB81FC2" w14:textId="77321C50" w:rsidR="00F854CB" w:rsidRPr="00C10319" w:rsidRDefault="00F854CB" w:rsidP="00F854CB">
            <w:pPr>
              <w:ind w:left="-41" w:right="-23"/>
              <w:rPr>
                <w:b/>
                <w:sz w:val="19"/>
                <w:szCs w:val="19"/>
              </w:rPr>
            </w:pPr>
            <w:r w:rsidRPr="00C10319">
              <w:rPr>
                <w:b/>
                <w:sz w:val="19"/>
                <w:szCs w:val="19"/>
              </w:rPr>
              <w:t>Перемычки железобетонные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003" w14:textId="77777777" w:rsidR="00F854CB" w:rsidRPr="00C10319" w:rsidRDefault="00F854CB" w:rsidP="00F854CB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1319-2002</w:t>
            </w:r>
          </w:p>
          <w:p w14:paraId="61A76078" w14:textId="77777777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355" w14:textId="7B51B5D2" w:rsidR="00F854CB" w:rsidRPr="00C10319" w:rsidRDefault="00F854CB" w:rsidP="00AF3D7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Точность геометрических параметров. Внешний вид</w:t>
            </w:r>
            <w:r w:rsidR="00AF3D71"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Категория бетонной поверхности. Ширина раскрытия трещин</w:t>
            </w:r>
            <w:r w:rsidR="00AF3D71"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lastRenderedPageBreak/>
              <w:t>Маркировка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76960" w14:textId="77777777" w:rsidR="00F854CB" w:rsidRPr="00C10319" w:rsidRDefault="00F854CB" w:rsidP="00F854CB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>СТБ 1319-2002</w:t>
            </w:r>
          </w:p>
          <w:p w14:paraId="72F27844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26433.0-85</w:t>
            </w:r>
          </w:p>
          <w:p w14:paraId="5AFCB439" w14:textId="77777777" w:rsidR="00F854CB" w:rsidRPr="00C10319" w:rsidRDefault="00F854CB" w:rsidP="00F854CB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  <w:highlight w:val="yellow"/>
              </w:rPr>
            </w:pPr>
            <w:r w:rsidRPr="00C10319">
              <w:rPr>
                <w:sz w:val="19"/>
                <w:szCs w:val="19"/>
              </w:rPr>
              <w:t xml:space="preserve">ГОСТ 26433.1-89 </w:t>
            </w:r>
          </w:p>
          <w:p w14:paraId="66E8B89D" w14:textId="77777777" w:rsidR="00F854CB" w:rsidRPr="00C10319" w:rsidRDefault="00F854CB" w:rsidP="00F854C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F854CB" w:rsidRPr="00323D11" w14:paraId="60BC4ED7" w14:textId="77777777" w:rsidTr="005A022A">
        <w:trPr>
          <w:trHeight w:val="7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657" w14:textId="2B9AE1B9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b/>
                <w:sz w:val="19"/>
                <w:szCs w:val="19"/>
              </w:rPr>
              <w:t>Грунты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D24913" w14:textId="77777777" w:rsidR="00F854CB" w:rsidRPr="00C10319" w:rsidRDefault="00F854CB" w:rsidP="00CC5FA3">
            <w:pPr>
              <w:rPr>
                <w:sz w:val="19"/>
                <w:szCs w:val="19"/>
                <w:lang w:eastAsia="x-none"/>
              </w:rPr>
            </w:pPr>
            <w:r w:rsidRPr="00C10319">
              <w:rPr>
                <w:sz w:val="19"/>
                <w:szCs w:val="19"/>
                <w:lang w:eastAsia="x-none"/>
              </w:rPr>
              <w:t>СТБ 943-2007</w:t>
            </w:r>
          </w:p>
          <w:p w14:paraId="36D6DA33" w14:textId="77777777" w:rsidR="00E26082" w:rsidRDefault="00E26082" w:rsidP="00CC5FA3">
            <w:pPr>
              <w:rPr>
                <w:sz w:val="19"/>
                <w:szCs w:val="19"/>
                <w:lang w:eastAsia="x-none"/>
              </w:rPr>
            </w:pPr>
            <w:r w:rsidRPr="00E26082">
              <w:rPr>
                <w:sz w:val="19"/>
                <w:szCs w:val="19"/>
                <w:lang w:eastAsia="x-none"/>
              </w:rPr>
              <w:t>СП 5.01.02-2023</w:t>
            </w:r>
          </w:p>
          <w:p w14:paraId="2AFFE8ED" w14:textId="417B6B79" w:rsidR="00F854CB" w:rsidRPr="00C10319" w:rsidRDefault="00F854CB" w:rsidP="00CC5FA3">
            <w:pPr>
              <w:ind w:left="-4"/>
              <w:rPr>
                <w:sz w:val="19"/>
                <w:szCs w:val="19"/>
                <w:lang w:eastAsia="x-none"/>
              </w:rPr>
            </w:pPr>
            <w:r w:rsidRPr="00C10319">
              <w:rPr>
                <w:sz w:val="19"/>
                <w:szCs w:val="19"/>
              </w:rPr>
              <w:t>ТКП 45-5.01-66-2007</w:t>
            </w:r>
          </w:p>
          <w:p w14:paraId="369788F1" w14:textId="115D29D5" w:rsidR="00F854CB" w:rsidRPr="00C10319" w:rsidRDefault="00F854CB" w:rsidP="00CC5FA3">
            <w:pPr>
              <w:suppressAutoHyphens/>
              <w:ind w:left="-4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СН 1.03.01-2019</w:t>
            </w:r>
          </w:p>
          <w:p w14:paraId="6E6D4BE8" w14:textId="3E1A844E" w:rsidR="00F854CB" w:rsidRPr="00C10319" w:rsidRDefault="00F854CB" w:rsidP="00CC5FA3">
            <w:pPr>
              <w:suppressAutoHyphens/>
              <w:ind w:left="-4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СП 1.03.01-2019</w:t>
            </w:r>
          </w:p>
          <w:p w14:paraId="7205F29F" w14:textId="1A527975" w:rsidR="00F854CB" w:rsidRPr="00C10319" w:rsidRDefault="00F854CB" w:rsidP="00CC5FA3">
            <w:pPr>
              <w:suppressAutoHyphens/>
              <w:ind w:left="-4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ТКП 45-5.01-107-2008</w:t>
            </w:r>
          </w:p>
          <w:p w14:paraId="6939BAF7" w14:textId="690A3E2A" w:rsidR="00F854CB" w:rsidRPr="00C10319" w:rsidRDefault="00F854CB" w:rsidP="00CC5FA3">
            <w:pPr>
              <w:suppressAutoHyphens/>
              <w:ind w:left="-4" w:right="-23"/>
              <w:rPr>
                <w:bCs/>
                <w:sz w:val="19"/>
                <w:szCs w:val="19"/>
              </w:rPr>
            </w:pPr>
            <w:r w:rsidRPr="00C10319">
              <w:rPr>
                <w:bCs/>
                <w:sz w:val="19"/>
                <w:szCs w:val="19"/>
              </w:rPr>
              <w:t>ТКП 45-3.02-7-2005</w:t>
            </w:r>
          </w:p>
          <w:p w14:paraId="66C683A6" w14:textId="48FFC818" w:rsidR="00F854CB" w:rsidRPr="00C10319" w:rsidRDefault="00F854CB" w:rsidP="00CC5FA3">
            <w:pPr>
              <w:suppressAutoHyphens/>
              <w:ind w:left="-4" w:right="-23"/>
              <w:rPr>
                <w:bCs/>
                <w:sz w:val="19"/>
                <w:szCs w:val="19"/>
              </w:rPr>
            </w:pPr>
            <w:r w:rsidRPr="00C10319">
              <w:rPr>
                <w:bCs/>
                <w:sz w:val="19"/>
                <w:szCs w:val="19"/>
              </w:rPr>
              <w:t>ТКП 45-3.02-70-2009</w:t>
            </w:r>
          </w:p>
          <w:p w14:paraId="68B5630D" w14:textId="17AC1DB5" w:rsidR="00F854CB" w:rsidRPr="00C10319" w:rsidRDefault="00F854CB" w:rsidP="00CC5FA3">
            <w:pPr>
              <w:ind w:left="-4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ТКП 059.1-2020</w:t>
            </w:r>
          </w:p>
          <w:p w14:paraId="76EE5659" w14:textId="40FC6C31" w:rsidR="00F854CB" w:rsidRPr="00C10319" w:rsidRDefault="00F854CB" w:rsidP="00CC5FA3">
            <w:pPr>
              <w:suppressAutoHyphens/>
              <w:ind w:left="-4" w:right="-23"/>
              <w:rPr>
                <w:sz w:val="19"/>
                <w:szCs w:val="19"/>
              </w:rPr>
            </w:pPr>
            <w:r w:rsidRPr="00C10319">
              <w:rPr>
                <w:bCs/>
                <w:sz w:val="19"/>
                <w:szCs w:val="19"/>
              </w:rPr>
              <w:t xml:space="preserve">ТНПА, ПСД и другие </w:t>
            </w:r>
            <w:r w:rsidR="00E26082">
              <w:rPr>
                <w:bCs/>
                <w:sz w:val="19"/>
                <w:szCs w:val="19"/>
              </w:rPr>
              <w:t xml:space="preserve"> </w:t>
            </w:r>
            <w:r w:rsidRPr="00C10319">
              <w:rPr>
                <w:bCs/>
                <w:sz w:val="19"/>
                <w:szCs w:val="19"/>
              </w:rPr>
              <w:t>применимые требования</w:t>
            </w:r>
          </w:p>
        </w:tc>
        <w:tc>
          <w:tcPr>
            <w:tcW w:w="2268" w:type="dxa"/>
          </w:tcPr>
          <w:p w14:paraId="20716FCC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Отбор проб</w:t>
            </w:r>
          </w:p>
          <w:p w14:paraId="3ADA99C9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Коэффициент уплотнения (метод замещения балонным плотномером)</w:t>
            </w:r>
          </w:p>
          <w:p w14:paraId="6F4A8218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Влажность</w:t>
            </w:r>
          </w:p>
          <w:p w14:paraId="186DB6E7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Плотность</w:t>
            </w:r>
          </w:p>
          <w:p w14:paraId="440E69D9" w14:textId="77777777" w:rsidR="00F854CB" w:rsidRPr="00C10319" w:rsidRDefault="00F854CB" w:rsidP="00F854CB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Максимальная плотность</w:t>
            </w:r>
          </w:p>
          <w:p w14:paraId="349F2B94" w14:textId="77777777" w:rsidR="0092156F" w:rsidRDefault="00F854CB" w:rsidP="0092156F">
            <w:pPr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Пористость</w:t>
            </w:r>
          </w:p>
          <w:p w14:paraId="30738001" w14:textId="121B191D" w:rsidR="00F854CB" w:rsidRPr="00C10319" w:rsidRDefault="0092156F" w:rsidP="0092156F">
            <w:pPr>
              <w:rPr>
                <w:sz w:val="19"/>
                <w:szCs w:val="19"/>
              </w:rPr>
            </w:pPr>
            <w:r w:rsidRPr="0092156F">
              <w:rPr>
                <w:sz w:val="19"/>
                <w:szCs w:val="19"/>
              </w:rPr>
              <w:t>Коэффициент уплотне-ния (метод динамиче-ского зондирования)</w:t>
            </w:r>
          </w:p>
        </w:tc>
        <w:tc>
          <w:tcPr>
            <w:tcW w:w="1701" w:type="dxa"/>
          </w:tcPr>
          <w:p w14:paraId="09AC21A6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1698-2009</w:t>
            </w:r>
          </w:p>
          <w:p w14:paraId="2B9381B9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8269.0-97</w:t>
            </w:r>
          </w:p>
          <w:p w14:paraId="54E45452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2318-2013</w:t>
            </w:r>
          </w:p>
          <w:p w14:paraId="5683BDE1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ГОСТ 23735-2014</w:t>
            </w:r>
          </w:p>
          <w:p w14:paraId="1BC4E0D0" w14:textId="5DD6A2EA" w:rsidR="00F854CB" w:rsidRPr="00C10319" w:rsidRDefault="00275DFF" w:rsidP="00F854CB">
            <w:pPr>
              <w:ind w:left="-41" w:right="-23"/>
              <w:rPr>
                <w:sz w:val="19"/>
                <w:szCs w:val="19"/>
              </w:rPr>
            </w:pPr>
            <w:r w:rsidRPr="00275DFF">
              <w:rPr>
                <w:sz w:val="19"/>
                <w:szCs w:val="19"/>
              </w:rPr>
              <w:t>СП 1.03.14-2024</w:t>
            </w:r>
          </w:p>
          <w:p w14:paraId="6AF155F7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1349-2009</w:t>
            </w:r>
          </w:p>
          <w:p w14:paraId="477BCCBB" w14:textId="77777777" w:rsidR="00F854CB" w:rsidRPr="00C10319" w:rsidRDefault="00F854CB" w:rsidP="00F854CB">
            <w:pPr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СТБ 1685-2006</w:t>
            </w:r>
          </w:p>
          <w:p w14:paraId="31932C8B" w14:textId="5994653F" w:rsidR="00F854CB" w:rsidRDefault="00E66E2D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6E2D">
              <w:rPr>
                <w:sz w:val="19"/>
                <w:szCs w:val="19"/>
              </w:rPr>
              <w:t>СП 1.03.06-2023</w:t>
            </w:r>
          </w:p>
          <w:p w14:paraId="2CFD162D" w14:textId="55F09A46" w:rsidR="0092156F" w:rsidRDefault="0092156F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2156F">
              <w:rPr>
                <w:sz w:val="19"/>
                <w:szCs w:val="19"/>
              </w:rPr>
              <w:t>СТБ 2176-2011</w:t>
            </w:r>
            <w:bookmarkStart w:id="0" w:name="_GoBack"/>
            <w:bookmarkEnd w:id="0"/>
          </w:p>
          <w:p w14:paraId="48397EA5" w14:textId="1B3B8269" w:rsidR="004D7E89" w:rsidRPr="00C10319" w:rsidRDefault="004D7E89" w:rsidP="00F854C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D7E89">
              <w:rPr>
                <w:sz w:val="19"/>
                <w:szCs w:val="19"/>
              </w:rPr>
              <w:t>СТБ 1377-2003</w:t>
            </w:r>
          </w:p>
        </w:tc>
      </w:tr>
      <w:tr w:rsidR="00CC5FA3" w:rsidRPr="00323D11" w14:paraId="354E6220" w14:textId="77777777" w:rsidTr="00DC0EA8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DAEB98" w14:textId="019093BF" w:rsidR="00CC5FA3" w:rsidRPr="00C10319" w:rsidRDefault="00CC5FA3" w:rsidP="00CC5FA3">
            <w:pPr>
              <w:ind w:left="-41" w:right="-23"/>
              <w:rPr>
                <w:sz w:val="19"/>
                <w:szCs w:val="19"/>
              </w:rPr>
            </w:pPr>
            <w:r w:rsidRPr="00572A0E">
              <w:rPr>
                <w:b/>
                <w:bCs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8D1124" w14:textId="2280A6C2" w:rsidR="00CC5FA3" w:rsidRPr="00C10319" w:rsidRDefault="00CC5FA3" w:rsidP="00CC5FA3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 xml:space="preserve">ГОСТ 23118-2019 </w:t>
            </w:r>
          </w:p>
        </w:tc>
        <w:tc>
          <w:tcPr>
            <w:tcW w:w="2268" w:type="dxa"/>
          </w:tcPr>
          <w:p w14:paraId="22D773A3" w14:textId="3C8A25F0" w:rsidR="00CC5FA3" w:rsidRPr="00C10319" w:rsidRDefault="00CC5FA3" w:rsidP="00CC5FA3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Геометрические параметры конструкций и элементов конструкций. Качество очистки и обезжиривания поверхности. Внешний вид покрытия. Толщина покрытия. Адгезия. Качество сварных соединений. Комплектность, маркировка, упаковка</w:t>
            </w:r>
          </w:p>
        </w:tc>
        <w:tc>
          <w:tcPr>
            <w:tcW w:w="1701" w:type="dxa"/>
          </w:tcPr>
          <w:p w14:paraId="1ADE35C7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23118-2019</w:t>
            </w:r>
          </w:p>
          <w:p w14:paraId="59C1DD52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26433.0-85</w:t>
            </w:r>
          </w:p>
          <w:p w14:paraId="7D547E4F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26433.1-89</w:t>
            </w:r>
          </w:p>
          <w:p w14:paraId="2D7E8FA4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26433.2-94</w:t>
            </w:r>
          </w:p>
          <w:p w14:paraId="6B5952A1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9.402-2004 ГОСТ 15140-78</w:t>
            </w:r>
          </w:p>
          <w:p w14:paraId="5CC3D256" w14:textId="77777777" w:rsidR="00CC5FA3" w:rsidRPr="00572A0E" w:rsidRDefault="00CC5FA3" w:rsidP="00CC5FA3">
            <w:pPr>
              <w:pStyle w:val="af1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9.032-74</w:t>
            </w:r>
          </w:p>
          <w:p w14:paraId="3E7BFAB9" w14:textId="5F692427" w:rsidR="00CC5FA3" w:rsidRPr="00C10319" w:rsidRDefault="00CC5FA3" w:rsidP="00CC5FA3">
            <w:pPr>
              <w:suppressAutoHyphens/>
              <w:ind w:right="-23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ГОСТ 9.916-2023 СТБ 1133-98</w:t>
            </w: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33D29955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CD775C">
            <w:rPr>
              <w:b/>
              <w:sz w:val="18"/>
              <w:szCs w:val="18"/>
            </w:rPr>
            <w:t>1595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15C20E0E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CD775C">
            <w:rPr>
              <w:b/>
              <w:sz w:val="18"/>
              <w:szCs w:val="18"/>
            </w:rPr>
            <w:t>15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CD775C">
            <w:rPr>
              <w:b/>
              <w:sz w:val="18"/>
              <w:szCs w:val="18"/>
            </w:rPr>
            <w:t>ноя</w:t>
          </w:r>
          <w:r w:rsidR="00265748">
            <w:rPr>
              <w:b/>
              <w:sz w:val="18"/>
              <w:szCs w:val="18"/>
            </w:rPr>
            <w:t>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2011A7EC" w:rsidR="002B023C" w:rsidRPr="00010C76" w:rsidRDefault="00CD775C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CD775C">
      <w:rPr>
        <w:b/>
        <w:sz w:val="24"/>
      </w:rPr>
      <w:t>УП «Березовская ПМК-3»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283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5DFF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D7E89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52E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D6D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156F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3D7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319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2EE8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5FA3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75C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082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6E2D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4CB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C902-8A1E-47BF-99B3-2DE4C44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152</cp:revision>
  <cp:lastPrinted>2013-09-03T10:05:00Z</cp:lastPrinted>
  <dcterms:created xsi:type="dcterms:W3CDTF">2012-08-29T10:23:00Z</dcterms:created>
  <dcterms:modified xsi:type="dcterms:W3CDTF">2024-12-02T05:52:00Z</dcterms:modified>
</cp:coreProperties>
</file>