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B83F26">
        <w:trPr>
          <w:trHeight w:val="807"/>
        </w:trPr>
        <w:tc>
          <w:tcPr>
            <w:tcW w:w="1985" w:type="dxa"/>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работы</w:t>
            </w:r>
          </w:p>
        </w:tc>
        <w:tc>
          <w:tcPr>
            <w:tcW w:w="1701" w:type="dxa"/>
            <w:tcBorders>
              <w:top w:val="double" w:sz="6" w:space="0" w:color="auto"/>
              <w:left w:val="single" w:sz="6" w:space="0" w:color="auto"/>
              <w:right w:val="single" w:sz="6" w:space="0" w:color="auto"/>
            </w:tcBorders>
          </w:tcPr>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5.01.01-2023</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1.03.14-2024</w:t>
            </w:r>
          </w:p>
          <w:p w:rsidR="00883A68" w:rsidRPr="00FE0190" w:rsidRDefault="00883A68"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FE0190" w:rsidRDefault="00883A68" w:rsidP="000B0F40">
            <w:pPr>
              <w:spacing w:line="276" w:lineRule="auto"/>
              <w:jc w:val="both"/>
              <w:rPr>
                <w:rFonts w:ascii="ArialMT" w:hAnsi="ArialMT" w:cs="ArialMT"/>
                <w:sz w:val="16"/>
                <w:szCs w:val="16"/>
              </w:rPr>
            </w:pPr>
            <w:r w:rsidRPr="00FE0190">
              <w:rPr>
                <w:rFonts w:ascii="ArialMT" w:hAnsi="ArialMT" w:cs="ArialMT"/>
                <w:sz w:val="16"/>
                <w:szCs w:val="16"/>
              </w:rPr>
              <w:t>Водопонижение, организация поверхностного стока, дренаж</w:t>
            </w:r>
          </w:p>
          <w:p w:rsidR="00883A68" w:rsidRPr="00FE0190" w:rsidRDefault="00883A68" w:rsidP="000B0F40">
            <w:pPr>
              <w:spacing w:line="276" w:lineRule="auto"/>
              <w:jc w:val="both"/>
              <w:rPr>
                <w:rFonts w:ascii="ArialMT" w:hAnsi="ArialMT" w:cs="ArialMT"/>
                <w:sz w:val="16"/>
                <w:szCs w:val="16"/>
              </w:rPr>
            </w:pPr>
            <w:r w:rsidRPr="00FE0190">
              <w:rPr>
                <w:rFonts w:ascii="ArialMT" w:hAnsi="ArialMT" w:cs="ArialMT"/>
                <w:sz w:val="16"/>
                <w:szCs w:val="16"/>
              </w:rPr>
              <w:t>Вертикальная планировка</w:t>
            </w:r>
          </w:p>
          <w:p w:rsidR="00883A68" w:rsidRPr="00FE0190" w:rsidRDefault="00883A68" w:rsidP="000B0F40">
            <w:pPr>
              <w:spacing w:line="276" w:lineRule="auto"/>
              <w:jc w:val="both"/>
              <w:rPr>
                <w:rFonts w:ascii="ArialMT" w:hAnsi="ArialMT" w:cs="ArialMT"/>
                <w:sz w:val="16"/>
                <w:szCs w:val="16"/>
              </w:rPr>
            </w:pPr>
            <w:r w:rsidRPr="00FE0190">
              <w:rPr>
                <w:rFonts w:ascii="ArialMT" w:hAnsi="ArialMT" w:cs="ArialMT"/>
                <w:sz w:val="16"/>
                <w:szCs w:val="16"/>
              </w:rPr>
              <w:t>Разработка выемок и котлованов</w:t>
            </w:r>
          </w:p>
          <w:p w:rsidR="00883A68" w:rsidRPr="00FE0190" w:rsidRDefault="00883A68" w:rsidP="000B0F40">
            <w:pPr>
              <w:spacing w:line="276" w:lineRule="auto"/>
              <w:jc w:val="both"/>
              <w:rPr>
                <w:rFonts w:ascii="ArialMT" w:hAnsi="ArialMT" w:cs="ArialMT"/>
                <w:sz w:val="16"/>
                <w:szCs w:val="16"/>
              </w:rPr>
            </w:pPr>
            <w:r w:rsidRPr="00FE0190">
              <w:rPr>
                <w:rFonts w:ascii="ArialMT" w:hAnsi="ArialMT" w:cs="ArialMT"/>
                <w:sz w:val="16"/>
                <w:szCs w:val="16"/>
              </w:rPr>
              <w:t>Устройство насыпей и обратных засыпок</w:t>
            </w:r>
          </w:p>
        </w:tc>
        <w:tc>
          <w:tcPr>
            <w:tcW w:w="1701" w:type="dxa"/>
            <w:tcBorders>
              <w:top w:val="double" w:sz="6" w:space="0" w:color="auto"/>
              <w:left w:val="single" w:sz="6" w:space="0" w:color="auto"/>
              <w:bottom w:val="double" w:sz="6" w:space="0" w:color="auto"/>
              <w:right w:val="single" w:sz="6" w:space="0" w:color="auto"/>
            </w:tcBorders>
          </w:tcPr>
          <w:p w:rsidR="00883A68" w:rsidRPr="00DD2060" w:rsidRDefault="00883A68"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3A68" w:rsidRPr="00CC190F" w:rsidRDefault="00883A68"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0B0F40" w:rsidRPr="0066216A" w:rsidTr="000B0F40">
        <w:trPr>
          <w:trHeight w:val="393"/>
        </w:trPr>
        <w:tc>
          <w:tcPr>
            <w:tcW w:w="1985" w:type="dxa"/>
            <w:tcBorders>
              <w:top w:val="double" w:sz="6" w:space="0" w:color="auto"/>
              <w:left w:val="single" w:sz="6" w:space="0" w:color="auto"/>
              <w:bottom w:val="nil"/>
              <w:right w:val="single" w:sz="6" w:space="0" w:color="auto"/>
            </w:tcBorders>
          </w:tcPr>
          <w:p w:rsidR="000B0F40" w:rsidRPr="00FE0190" w:rsidRDefault="000B0F40" w:rsidP="00FF7771">
            <w:pPr>
              <w:rPr>
                <w:rFonts w:ascii="ArialMT" w:hAnsi="ArialMT" w:cs="ArialMT"/>
                <w:sz w:val="16"/>
                <w:szCs w:val="16"/>
              </w:rPr>
            </w:pPr>
            <w:r w:rsidRPr="00FE0190">
              <w:rPr>
                <w:b/>
                <w:bCs/>
                <w:spacing w:val="4"/>
                <w:sz w:val="16"/>
                <w:szCs w:val="16"/>
              </w:rPr>
              <w:t>Устройство оснований и фундаментов</w:t>
            </w:r>
          </w:p>
        </w:tc>
        <w:tc>
          <w:tcPr>
            <w:tcW w:w="1701" w:type="dxa"/>
            <w:tcBorders>
              <w:top w:val="double" w:sz="6" w:space="0" w:color="auto"/>
              <w:left w:val="single" w:sz="6" w:space="0" w:color="auto"/>
              <w:bottom w:val="double" w:sz="6" w:space="0" w:color="auto"/>
              <w:right w:val="single" w:sz="6" w:space="0" w:color="auto"/>
            </w:tcBorders>
          </w:tcPr>
          <w:p w:rsidR="000B0F40" w:rsidRPr="00FE0190" w:rsidRDefault="000B0F40" w:rsidP="00373AE3">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0B0F40" w:rsidRPr="00FE0190" w:rsidRDefault="000B0F40" w:rsidP="00373AE3">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0B0F40" w:rsidRPr="00FE0190" w:rsidRDefault="000B0F40" w:rsidP="000B0F40">
            <w:pPr>
              <w:spacing w:line="276" w:lineRule="auto"/>
              <w:jc w:val="both"/>
              <w:rPr>
                <w:rFonts w:ascii="ArialMT" w:hAnsi="ArialMT" w:cs="ArialMT"/>
                <w:sz w:val="16"/>
                <w:szCs w:val="16"/>
              </w:rPr>
            </w:pPr>
            <w:r w:rsidRPr="00FE0190">
              <w:rPr>
                <w:rFonts w:ascii="ArialMT" w:hAnsi="ArialMT" w:cs="ArialMT"/>
                <w:sz w:val="16"/>
                <w:szCs w:val="16"/>
              </w:rPr>
              <w:t>Устройство плитных фундаментов (ленточных, столбч</w:t>
            </w:r>
            <w:r w:rsidRPr="00FE0190">
              <w:rPr>
                <w:rFonts w:ascii="ArialMT" w:hAnsi="ArialMT" w:cs="ArialMT"/>
                <w:sz w:val="16"/>
                <w:szCs w:val="16"/>
              </w:rPr>
              <w:t>а</w:t>
            </w:r>
            <w:r w:rsidRPr="00FE0190">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0B0F40" w:rsidRPr="00CC190F" w:rsidRDefault="000B0F40" w:rsidP="00373AE3">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0B0F40">
            <w:pPr>
              <w:spacing w:line="276" w:lineRule="auto"/>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кирпич</w:t>
            </w:r>
            <w:r>
              <w:rPr>
                <w:rFonts w:ascii="ArialMT" w:hAnsi="ArialMT" w:cs="ArialMT"/>
                <w:sz w:val="16"/>
                <w:szCs w:val="16"/>
              </w:rPr>
              <w:t>ной кладки</w:t>
            </w:r>
          </w:p>
          <w:p w:rsidR="00290DF5" w:rsidRPr="00CC190F" w:rsidRDefault="00290DF5" w:rsidP="000B0F40">
            <w:pPr>
              <w:spacing w:line="276" w:lineRule="auto"/>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0B0F40">
            <w:pPr>
              <w:spacing w:line="276" w:lineRule="auto"/>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0B0F40">
            <w:pPr>
              <w:spacing w:line="276" w:lineRule="auto"/>
              <w:jc w:val="both"/>
              <w:rPr>
                <w:rFonts w:ascii="ArialMT" w:hAnsi="ArialMT" w:cs="ArialMT"/>
                <w:sz w:val="16"/>
                <w:szCs w:val="16"/>
              </w:rPr>
            </w:pPr>
            <w:r w:rsidRPr="00CC190F">
              <w:rPr>
                <w:rFonts w:ascii="ArialMT" w:hAnsi="ArialMT" w:cs="ArialMT"/>
                <w:sz w:val="16"/>
                <w:szCs w:val="16"/>
              </w:rPr>
              <w:t>Возведение каменных и армокаменных конструкций  при отрицательных тем</w:t>
            </w:r>
            <w:r>
              <w:rPr>
                <w:rFonts w:ascii="ArialMT" w:hAnsi="ArialMT" w:cs="ArialMT"/>
                <w:sz w:val="16"/>
                <w:szCs w:val="16"/>
              </w:rPr>
              <w:t>пературах</w:t>
            </w:r>
          </w:p>
          <w:p w:rsidR="00290DF5" w:rsidRPr="00CC190F" w:rsidRDefault="00290DF5" w:rsidP="000B0F40">
            <w:pPr>
              <w:spacing w:line="276" w:lineRule="auto"/>
              <w:jc w:val="both"/>
              <w:rPr>
                <w:rFonts w:ascii="ArialMT" w:hAnsi="ArialMT" w:cs="ArialMT"/>
                <w:sz w:val="16"/>
                <w:szCs w:val="16"/>
              </w:rPr>
            </w:pPr>
            <w:r w:rsidRPr="00CC190F">
              <w:rPr>
                <w:rFonts w:ascii="ArialMT" w:hAnsi="ArialMT" w:cs="ArialMT"/>
                <w:sz w:val="16"/>
                <w:szCs w:val="16"/>
              </w:rPr>
              <w:t>Возведение каменных и армока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темпера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064D91" w:rsidRDefault="00290DF5" w:rsidP="005374DF">
            <w:pPr>
              <w:rPr>
                <w:b/>
                <w:bCs/>
                <w:spacing w:val="4"/>
                <w:sz w:val="16"/>
                <w:szCs w:val="16"/>
              </w:rPr>
            </w:pPr>
            <w:r w:rsidRPr="00064D91">
              <w:rPr>
                <w:b/>
                <w:bCs/>
                <w:spacing w:val="4"/>
                <w:sz w:val="16"/>
                <w:szCs w:val="16"/>
              </w:rPr>
              <w:t xml:space="preserve">Монтаж стальных конструкций </w:t>
            </w:r>
          </w:p>
          <w:p w:rsidR="00290DF5" w:rsidRPr="00064D91"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290DF5" w:rsidRPr="00064D9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Подготовительные работы</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колонн</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подкрановых балок</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конструкций покрытия</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болтах без контролируемого натяжения</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высокопрочных болтах с контролируемым нат</w:t>
            </w:r>
            <w:r w:rsidRPr="00064D91">
              <w:rPr>
                <w:rFonts w:ascii="ArialMT" w:hAnsi="ArialMT" w:cs="ArialMT"/>
                <w:sz w:val="16"/>
                <w:szCs w:val="16"/>
              </w:rPr>
              <w:t>я</w:t>
            </w:r>
            <w:r w:rsidRPr="00064D91">
              <w:rPr>
                <w:rFonts w:ascii="ArialMT" w:hAnsi="ArialMT" w:cs="ArialMT"/>
                <w:sz w:val="16"/>
                <w:szCs w:val="16"/>
              </w:rPr>
              <w:t>жением</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w:t>
            </w:r>
            <w:r w:rsidRPr="00064D91">
              <w:rPr>
                <w:rFonts w:ascii="ArialMT" w:hAnsi="ArialMT" w:cs="ArialMT"/>
                <w:sz w:val="16"/>
                <w:szCs w:val="16"/>
              </w:rPr>
              <w:t>о</w:t>
            </w:r>
            <w:r w:rsidRPr="00064D91">
              <w:rPr>
                <w:rFonts w:ascii="ArialMT" w:hAnsi="ArialMT" w:cs="ArialMT"/>
                <w:sz w:val="16"/>
                <w:szCs w:val="16"/>
              </w:rPr>
              <w:t>копрочных дюбелях и самонарезающих винтах</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w:t>
            </w:r>
            <w:r w:rsidRPr="00064D91">
              <w:rPr>
                <w:rFonts w:ascii="ArialMT" w:hAnsi="ArialMT" w:cs="ArialMT"/>
                <w:sz w:val="16"/>
                <w:szCs w:val="16"/>
              </w:rPr>
              <w:t>о</w:t>
            </w:r>
            <w:r w:rsidRPr="00064D91">
              <w:rPr>
                <w:rFonts w:ascii="ArialMT" w:hAnsi="ArialMT" w:cs="ArialMT"/>
                <w:sz w:val="16"/>
                <w:szCs w:val="16"/>
              </w:rPr>
              <w:t>этажных зданий:</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 xml:space="preserve">  - колонны и опоры;</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 xml:space="preserve">  - фермы, ригели, балки, прогоны;</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 xml:space="preserve">  - подкрановые балки;</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290DF5" w:rsidRPr="00064D91" w:rsidRDefault="00290DF5" w:rsidP="000B0F40">
            <w:pPr>
              <w:spacing w:line="276" w:lineRule="auto"/>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0B0F40"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B0F40" w:rsidRPr="002E187E" w:rsidRDefault="000B0F40" w:rsidP="00373AE3">
            <w:pPr>
              <w:rPr>
                <w:b/>
                <w:bCs/>
                <w:spacing w:val="4"/>
                <w:sz w:val="16"/>
                <w:szCs w:val="16"/>
              </w:rPr>
            </w:pPr>
            <w:r w:rsidRPr="002E187E">
              <w:rPr>
                <w:b/>
                <w:bCs/>
                <w:spacing w:val="4"/>
                <w:sz w:val="16"/>
                <w:szCs w:val="16"/>
              </w:rPr>
              <w:lastRenderedPageBreak/>
              <w:t>Возведение моноли</w:t>
            </w:r>
            <w:r w:rsidRPr="002E187E">
              <w:rPr>
                <w:b/>
                <w:bCs/>
                <w:spacing w:val="4"/>
                <w:sz w:val="16"/>
                <w:szCs w:val="16"/>
              </w:rPr>
              <w:t>т</w:t>
            </w:r>
            <w:r w:rsidRPr="002E187E">
              <w:rPr>
                <w:b/>
                <w:bCs/>
                <w:spacing w:val="4"/>
                <w:sz w:val="16"/>
                <w:szCs w:val="16"/>
              </w:rPr>
              <w:t>ных бетонных и жел</w:t>
            </w:r>
            <w:r w:rsidRPr="002E187E">
              <w:rPr>
                <w:b/>
                <w:bCs/>
                <w:spacing w:val="4"/>
                <w:sz w:val="16"/>
                <w:szCs w:val="16"/>
              </w:rPr>
              <w:t>е</w:t>
            </w:r>
            <w:r w:rsidRPr="002E187E">
              <w:rPr>
                <w:b/>
                <w:bCs/>
                <w:spacing w:val="4"/>
                <w:sz w:val="16"/>
                <w:szCs w:val="16"/>
              </w:rPr>
              <w:t>зобетонных констру</w:t>
            </w:r>
            <w:r w:rsidRPr="002E187E">
              <w:rPr>
                <w:b/>
                <w:bCs/>
                <w:spacing w:val="4"/>
                <w:sz w:val="16"/>
                <w:szCs w:val="16"/>
              </w:rPr>
              <w:t>к</w:t>
            </w:r>
            <w:r w:rsidRPr="002E18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 xml:space="preserve">СН 1.03.01-2019 </w:t>
            </w:r>
          </w:p>
          <w:p w:rsidR="000B0F40" w:rsidRPr="002E187E" w:rsidRDefault="000B0F40" w:rsidP="00373AE3">
            <w:pPr>
              <w:ind w:left="-17" w:right="-17"/>
              <w:rPr>
                <w:rFonts w:ascii="ArialMT" w:hAnsi="ArialMT" w:cs="ArialMT"/>
                <w:sz w:val="16"/>
                <w:szCs w:val="16"/>
              </w:rPr>
            </w:pPr>
            <w:hyperlink r:id="rId9" w:tgtFrame="_blank" w:history="1">
              <w:r w:rsidRPr="002E187E">
                <w:rPr>
                  <w:rFonts w:ascii="ArialMT" w:hAnsi="ArialMT" w:cs="ArialMT"/>
                  <w:sz w:val="16"/>
                  <w:szCs w:val="16"/>
                </w:rPr>
                <w:t>СП 1.03.09-2023</w:t>
              </w:r>
            </w:hyperlink>
          </w:p>
          <w:p w:rsidR="000B0F40" w:rsidRPr="002E187E" w:rsidRDefault="000B0F40" w:rsidP="00373AE3">
            <w:pPr>
              <w:suppressAutoHyphens/>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Опалубочные работы</w:t>
            </w:r>
          </w:p>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Арматурные работы</w:t>
            </w:r>
          </w:p>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Бетонные работы</w:t>
            </w:r>
          </w:p>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Специальные методы бетонирования</w:t>
            </w:r>
          </w:p>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Производство бетонных работ при высокой температуре воздуха и низкой влажности</w:t>
            </w:r>
          </w:p>
          <w:p w:rsidR="000B0F40" w:rsidRPr="002E187E" w:rsidRDefault="000B0F40" w:rsidP="00373AE3">
            <w:pPr>
              <w:ind w:left="-17" w:right="-17"/>
              <w:rPr>
                <w:rFonts w:ascii="ArialMT" w:hAnsi="ArialMT" w:cs="ArialMT"/>
                <w:sz w:val="16"/>
                <w:szCs w:val="16"/>
              </w:rPr>
            </w:pPr>
            <w:r w:rsidRPr="002E187E">
              <w:rPr>
                <w:rFonts w:ascii="ArialMT" w:hAnsi="ArialMT" w:cs="ArialMT"/>
                <w:sz w:val="16"/>
                <w:szCs w:val="16"/>
              </w:rPr>
              <w:t>Производство бетонных работ при отрицательных темп</w:t>
            </w:r>
            <w:r w:rsidRPr="002E187E">
              <w:rPr>
                <w:rFonts w:ascii="ArialMT" w:hAnsi="ArialMT" w:cs="ArialMT"/>
                <w:sz w:val="16"/>
                <w:szCs w:val="16"/>
              </w:rPr>
              <w:t>е</w:t>
            </w:r>
            <w:r w:rsidRPr="002E187E">
              <w:rPr>
                <w:rFonts w:ascii="ArialMT" w:hAnsi="ArialMT" w:cs="ArialMT"/>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373AE3">
            <w:pPr>
              <w:suppressAutoHyphens/>
              <w:ind w:left="-17" w:right="-17"/>
              <w:rPr>
                <w:rFonts w:ascii="ArialMT" w:hAnsi="ArialMT" w:cs="ArialMT"/>
                <w:sz w:val="16"/>
                <w:szCs w:val="16"/>
              </w:rPr>
            </w:pPr>
            <w:hyperlink r:id="rId10" w:tgtFrame="_blank" w:history="1">
              <w:r w:rsidRPr="00740060">
                <w:rPr>
                  <w:rFonts w:ascii="ArialMT" w:hAnsi="ArialMT" w:cs="ArialMT"/>
                  <w:sz w:val="16"/>
                  <w:szCs w:val="16"/>
                </w:rPr>
                <w:t>СП 1.03.09-2023</w:t>
              </w:r>
            </w:hyperlink>
          </w:p>
          <w:p w:rsidR="000B0F40" w:rsidRDefault="000B0F40" w:rsidP="00373AE3">
            <w:pPr>
              <w:ind w:left="-17" w:right="-17"/>
              <w:rPr>
                <w:rFonts w:ascii="ArialMT" w:hAnsi="ArialMT" w:cs="ArialMT"/>
                <w:sz w:val="16"/>
                <w:szCs w:val="16"/>
              </w:rPr>
            </w:pPr>
          </w:p>
        </w:tc>
      </w:tr>
      <w:tr w:rsidR="000B0F40"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B0F40" w:rsidRPr="002E187E" w:rsidRDefault="000B0F40" w:rsidP="00373AE3">
            <w:pPr>
              <w:rPr>
                <w:b/>
                <w:bCs/>
                <w:spacing w:val="4"/>
                <w:sz w:val="16"/>
                <w:szCs w:val="16"/>
              </w:rPr>
            </w:pPr>
            <w:r w:rsidRPr="002E187E">
              <w:rPr>
                <w:b/>
                <w:bCs/>
                <w:spacing w:val="4"/>
                <w:sz w:val="16"/>
                <w:szCs w:val="16"/>
              </w:rPr>
              <w:t>Монтаж сборных б</w:t>
            </w:r>
            <w:r w:rsidRPr="002E187E">
              <w:rPr>
                <w:b/>
                <w:bCs/>
                <w:spacing w:val="4"/>
                <w:sz w:val="16"/>
                <w:szCs w:val="16"/>
              </w:rPr>
              <w:t>е</w:t>
            </w:r>
            <w:r w:rsidRPr="002E187E">
              <w:rPr>
                <w:b/>
                <w:bCs/>
                <w:spacing w:val="4"/>
                <w:sz w:val="16"/>
                <w:szCs w:val="16"/>
              </w:rPr>
              <w:t>тонных и железобето</w:t>
            </w:r>
            <w:r w:rsidRPr="002E187E">
              <w:rPr>
                <w:b/>
                <w:bCs/>
                <w:spacing w:val="4"/>
                <w:sz w:val="16"/>
                <w:szCs w:val="16"/>
              </w:rPr>
              <w:t>н</w:t>
            </w:r>
            <w:r w:rsidRPr="002E187E">
              <w:rPr>
                <w:b/>
                <w:bCs/>
                <w:spacing w:val="4"/>
                <w:sz w:val="16"/>
                <w:szCs w:val="16"/>
              </w:rPr>
              <w:t>ных конструкций</w:t>
            </w:r>
          </w:p>
        </w:tc>
        <w:tc>
          <w:tcPr>
            <w:tcW w:w="1701" w:type="dxa"/>
            <w:tcBorders>
              <w:top w:val="double" w:sz="6" w:space="0" w:color="auto"/>
              <w:left w:val="single" w:sz="6" w:space="0" w:color="auto"/>
              <w:bottom w:val="double" w:sz="6" w:space="0" w:color="auto"/>
              <w:right w:val="single" w:sz="6" w:space="0" w:color="auto"/>
            </w:tcBorders>
          </w:tcPr>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0B0F40" w:rsidRPr="002E187E" w:rsidRDefault="000B0F40" w:rsidP="00373AE3">
            <w:pPr>
              <w:suppressAutoHyphens/>
              <w:ind w:right="-23"/>
              <w:jc w:val="both"/>
              <w:rPr>
                <w:rFonts w:ascii="ArialMT" w:hAnsi="ArialMT" w:cs="ArialMT"/>
                <w:sz w:val="16"/>
                <w:szCs w:val="16"/>
              </w:rPr>
            </w:pPr>
            <w:hyperlink r:id="rId11" w:tgtFrame="_blank" w:history="1">
              <w:r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Монтаж блоков фундаментов и стен подземной части зданий</w:t>
            </w:r>
          </w:p>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 xml:space="preserve">Монтаж колонн, рам, </w:t>
            </w:r>
            <w:proofErr w:type="spellStart"/>
            <w:r w:rsidRPr="002E187E">
              <w:rPr>
                <w:rFonts w:ascii="ArialMT" w:hAnsi="ArialMT" w:cs="ArialMT"/>
                <w:sz w:val="16"/>
                <w:szCs w:val="16"/>
              </w:rPr>
              <w:t>полурам</w:t>
            </w:r>
            <w:proofErr w:type="spellEnd"/>
            <w:r w:rsidRPr="002E187E">
              <w:rPr>
                <w:rFonts w:ascii="ArialMT" w:hAnsi="ArialMT" w:cs="ArialMT"/>
                <w:sz w:val="16"/>
                <w:szCs w:val="16"/>
              </w:rPr>
              <w:t xml:space="preserve"> и диафрагм жесткости</w:t>
            </w:r>
          </w:p>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Монтаж ригелей, балок, ферм, плит</w:t>
            </w:r>
          </w:p>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Монтаж панелей стен</w:t>
            </w:r>
          </w:p>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Монтаж вентиляционных блоков, шахт лифтов, санита</w:t>
            </w:r>
            <w:r w:rsidRPr="002E187E">
              <w:rPr>
                <w:rFonts w:ascii="ArialMT" w:hAnsi="ArialMT" w:cs="ArialMT"/>
                <w:sz w:val="16"/>
                <w:szCs w:val="16"/>
              </w:rPr>
              <w:t>р</w:t>
            </w:r>
            <w:r w:rsidRPr="002E187E">
              <w:rPr>
                <w:rFonts w:ascii="ArialMT" w:hAnsi="ArialMT" w:cs="ArialMT"/>
                <w:sz w:val="16"/>
                <w:szCs w:val="16"/>
              </w:rPr>
              <w:t>но-технических кабин, лестничных маршей и площадок</w:t>
            </w:r>
          </w:p>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Сварка и антикоррозионная защита стальных элементов  стыков</w:t>
            </w:r>
          </w:p>
          <w:p w:rsidR="000B0F40" w:rsidRPr="002E187E" w:rsidRDefault="000B0F40" w:rsidP="00373AE3">
            <w:pPr>
              <w:spacing w:line="60" w:lineRule="atLeast"/>
              <w:jc w:val="both"/>
              <w:rPr>
                <w:rFonts w:ascii="ArialMT" w:hAnsi="ArialMT" w:cs="ArialMT"/>
                <w:sz w:val="16"/>
                <w:szCs w:val="16"/>
              </w:rPr>
            </w:pPr>
            <w:proofErr w:type="spellStart"/>
            <w:r w:rsidRPr="002E187E">
              <w:rPr>
                <w:rFonts w:ascii="ArialMT" w:hAnsi="ArialMT" w:cs="ArialMT"/>
                <w:sz w:val="16"/>
                <w:szCs w:val="16"/>
              </w:rPr>
              <w:t>Замоноличивание</w:t>
            </w:r>
            <w:proofErr w:type="spellEnd"/>
            <w:r w:rsidRPr="002E187E">
              <w:rPr>
                <w:rFonts w:ascii="ArialMT" w:hAnsi="ArialMT" w:cs="ArialMT"/>
                <w:sz w:val="16"/>
                <w:szCs w:val="16"/>
              </w:rPr>
              <w:t xml:space="preserve"> стыков и швов</w:t>
            </w:r>
          </w:p>
          <w:p w:rsidR="000B0F40" w:rsidRPr="002E187E" w:rsidRDefault="000B0F40" w:rsidP="00373AE3">
            <w:pPr>
              <w:spacing w:line="60" w:lineRule="atLeast"/>
              <w:jc w:val="both"/>
              <w:rPr>
                <w:rFonts w:ascii="ArialMT" w:hAnsi="ArialMT" w:cs="ArialMT"/>
                <w:sz w:val="16"/>
                <w:szCs w:val="16"/>
              </w:rPr>
            </w:pPr>
            <w:r w:rsidRPr="002E187E">
              <w:rPr>
                <w:rFonts w:ascii="ArialMT" w:hAnsi="ArialMT" w:cs="ArialMT"/>
                <w:sz w:val="16"/>
                <w:szCs w:val="16"/>
              </w:rPr>
              <w:t>Вод</w:t>
            </w:r>
            <w:proofErr w:type="gramStart"/>
            <w:r w:rsidRPr="002E187E">
              <w:rPr>
                <w:rFonts w:ascii="ArialMT" w:hAnsi="ArialMT" w:cs="ArialMT"/>
                <w:sz w:val="16"/>
                <w:szCs w:val="16"/>
              </w:rPr>
              <w:t>о-</w:t>
            </w:r>
            <w:proofErr w:type="gramEnd"/>
            <w:r w:rsidRPr="002E187E">
              <w:rPr>
                <w:rFonts w:ascii="ArialMT" w:hAnsi="ArialMT" w:cs="ArialMT"/>
                <w:sz w:val="16"/>
                <w:szCs w:val="16"/>
              </w:rPr>
              <w:t xml:space="preserve">, </w:t>
            </w:r>
            <w:proofErr w:type="spellStart"/>
            <w:r w:rsidRPr="002E187E">
              <w:rPr>
                <w:rFonts w:ascii="ArialMT" w:hAnsi="ArialMT" w:cs="ArialMT"/>
                <w:sz w:val="16"/>
                <w:szCs w:val="16"/>
              </w:rPr>
              <w:t>воздухо</w:t>
            </w:r>
            <w:proofErr w:type="spellEnd"/>
            <w:r w:rsidRPr="002E187E">
              <w:rPr>
                <w:rFonts w:ascii="ArialMT" w:hAnsi="ArialMT" w:cs="ArialMT"/>
                <w:sz w:val="16"/>
                <w:szCs w:val="16"/>
              </w:rPr>
              <w:t>- и теплоизоляция стыков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0B0F40" w:rsidRPr="00C114EB" w:rsidRDefault="000B0F40" w:rsidP="00373AE3">
            <w:pPr>
              <w:suppressAutoHyphens/>
              <w:ind w:left="-41" w:right="-23"/>
              <w:jc w:val="both"/>
              <w:rPr>
                <w:rFonts w:ascii="ArialMT" w:hAnsi="ArialMT" w:cs="ArialMT"/>
                <w:sz w:val="16"/>
                <w:szCs w:val="16"/>
              </w:rPr>
            </w:pPr>
            <w:hyperlink r:id="rId12" w:tgtFrame="_blank" w:history="1">
              <w:r w:rsidRPr="00C114EB">
                <w:rPr>
                  <w:rFonts w:ascii="ArialMT" w:hAnsi="ArialMT" w:cs="ArialMT"/>
                  <w:sz w:val="16"/>
                  <w:szCs w:val="16"/>
                </w:rPr>
                <w:t>СП 1.03.09-2023</w:t>
              </w:r>
            </w:hyperlink>
          </w:p>
          <w:p w:rsidR="000B0F40" w:rsidRPr="00C114EB" w:rsidRDefault="000B0F40" w:rsidP="00373AE3">
            <w:pPr>
              <w:spacing w:line="60" w:lineRule="atLeast"/>
              <w:ind w:left="-41"/>
              <w:jc w:val="both"/>
              <w:rPr>
                <w:rFonts w:ascii="ArialMT" w:hAnsi="ArialMT" w:cs="ArialMT"/>
                <w:sz w:val="16"/>
                <w:szCs w:val="16"/>
              </w:rPr>
            </w:pPr>
          </w:p>
        </w:tc>
      </w:tr>
      <w:tr w:rsidR="000B0F40" w:rsidRPr="0066216A" w:rsidTr="00B83F26">
        <w:trPr>
          <w:trHeight w:val="565"/>
        </w:trPr>
        <w:tc>
          <w:tcPr>
            <w:tcW w:w="1985" w:type="dxa"/>
            <w:tcBorders>
              <w:top w:val="double" w:sz="6" w:space="0" w:color="auto"/>
              <w:left w:val="single" w:sz="6" w:space="0" w:color="auto"/>
              <w:bottom w:val="double" w:sz="6" w:space="0" w:color="auto"/>
              <w:right w:val="single" w:sz="6" w:space="0" w:color="auto"/>
            </w:tcBorders>
          </w:tcPr>
          <w:p w:rsidR="000B0F40" w:rsidRPr="005B76AA" w:rsidRDefault="000B0F40" w:rsidP="009B7D68">
            <w:pPr>
              <w:rPr>
                <w:b/>
                <w:bCs/>
                <w:spacing w:val="4"/>
                <w:sz w:val="16"/>
                <w:szCs w:val="16"/>
              </w:rPr>
            </w:pPr>
            <w:r w:rsidRPr="005B76AA">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0B0F40" w:rsidRPr="005B76AA" w:rsidRDefault="000B0F40" w:rsidP="00715795">
            <w:pPr>
              <w:spacing w:line="60" w:lineRule="atLeast"/>
              <w:jc w:val="both"/>
              <w:rPr>
                <w:rFonts w:ascii="ArialMT" w:hAnsi="ArialMT" w:cs="ArialMT"/>
                <w:sz w:val="16"/>
                <w:szCs w:val="16"/>
              </w:rPr>
            </w:pPr>
            <w:r w:rsidRPr="005B76AA">
              <w:rPr>
                <w:rFonts w:ascii="ArialMT" w:hAnsi="ArialMT" w:cs="ArialMT"/>
                <w:sz w:val="16"/>
                <w:szCs w:val="16"/>
              </w:rPr>
              <w:t>СН 1.03.01-2019</w:t>
            </w:r>
          </w:p>
          <w:p w:rsidR="000B0F40" w:rsidRPr="005B76AA" w:rsidRDefault="000B0F40" w:rsidP="00715795">
            <w:pPr>
              <w:spacing w:line="60" w:lineRule="atLeast"/>
              <w:jc w:val="both"/>
              <w:rPr>
                <w:rFonts w:ascii="ArialMT" w:hAnsi="ArialMT" w:cs="ArialMT"/>
                <w:sz w:val="16"/>
                <w:szCs w:val="16"/>
              </w:rPr>
            </w:pPr>
            <w:r w:rsidRPr="005B76AA">
              <w:rPr>
                <w:rFonts w:ascii="ArialMT" w:hAnsi="ArialMT" w:cs="ArialMT"/>
                <w:sz w:val="16"/>
                <w:szCs w:val="16"/>
              </w:rPr>
              <w:t>СП 1.03.10-2023</w:t>
            </w:r>
          </w:p>
          <w:p w:rsidR="000B0F40" w:rsidRPr="005B76AA"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A86D31" w:rsidRDefault="000B0F40"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0B0F40" w:rsidRPr="00A86D31" w:rsidRDefault="000B0F40"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0B0F40"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B0F40" w:rsidRPr="005374DF" w:rsidRDefault="000B0F40"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0B0F40" w:rsidRDefault="000B0F40"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0B0F40" w:rsidRPr="00A86D31"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A86D31" w:rsidRDefault="000B0F40"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перего</w:t>
            </w:r>
            <w:r>
              <w:rPr>
                <w:rFonts w:ascii="ArialMT" w:hAnsi="ArialMT" w:cs="ArialMT"/>
                <w:sz w:val="16"/>
                <w:szCs w:val="16"/>
              </w:rPr>
              <w:t>родок</w:t>
            </w:r>
          </w:p>
          <w:p w:rsidR="000B0F40" w:rsidRPr="00A86D31" w:rsidRDefault="000B0F40"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пере</w:t>
            </w:r>
            <w:r>
              <w:rPr>
                <w:rFonts w:ascii="ArialMT" w:hAnsi="ArialMT" w:cs="ArialMT"/>
                <w:sz w:val="16"/>
                <w:szCs w:val="16"/>
              </w:rPr>
              <w:t>городок</w:t>
            </w:r>
          </w:p>
          <w:p w:rsidR="000B0F40" w:rsidRPr="00A86D31" w:rsidRDefault="000B0F40" w:rsidP="00804581">
            <w:pPr>
              <w:spacing w:line="60" w:lineRule="atLeast"/>
              <w:jc w:val="both"/>
              <w:rPr>
                <w:rFonts w:ascii="ArialMT" w:hAnsi="ArialMT" w:cs="ArialMT"/>
                <w:sz w:val="16"/>
                <w:szCs w:val="16"/>
              </w:rPr>
            </w:pPr>
            <w:r w:rsidRPr="00A86D31">
              <w:rPr>
                <w:rFonts w:ascii="ArialMT" w:hAnsi="ArialMT" w:cs="ArialMT"/>
                <w:sz w:val="16"/>
                <w:szCs w:val="16"/>
              </w:rPr>
              <w:t xml:space="preserve">Монтаж стен из металлических панелей с утеплителем или способом </w:t>
            </w:r>
            <w:proofErr w:type="spellStart"/>
            <w:r w:rsidRPr="00A86D31">
              <w:rPr>
                <w:rFonts w:ascii="ArialMT" w:hAnsi="ArialMT" w:cs="ArialMT"/>
                <w:sz w:val="16"/>
                <w:szCs w:val="16"/>
              </w:rPr>
              <w:t>полистовой</w:t>
            </w:r>
            <w:proofErr w:type="spellEnd"/>
            <w:r w:rsidRPr="00A86D31">
              <w:rPr>
                <w:rFonts w:ascii="ArialMT" w:hAnsi="ArialMT" w:cs="ArialMT"/>
                <w:sz w:val="16"/>
                <w:szCs w:val="16"/>
              </w:rPr>
              <w:t xml:space="preserve"> сбор</w:t>
            </w:r>
            <w:r>
              <w:rPr>
                <w:rFonts w:ascii="ArialMT" w:hAnsi="ArialMT" w:cs="ArialMT"/>
                <w:sz w:val="16"/>
                <w:szCs w:val="16"/>
              </w:rPr>
              <w:t>ки</w:t>
            </w:r>
          </w:p>
          <w:p w:rsidR="000B0F40" w:rsidRPr="00A86D31" w:rsidRDefault="000B0F40" w:rsidP="00804581">
            <w:pPr>
              <w:spacing w:line="60" w:lineRule="atLeast"/>
              <w:jc w:val="both"/>
              <w:rPr>
                <w:rFonts w:ascii="ArialMT" w:hAnsi="ArialMT" w:cs="ArialMT"/>
                <w:sz w:val="16"/>
                <w:szCs w:val="16"/>
              </w:rPr>
            </w:pPr>
            <w:r w:rsidRPr="00A86D31">
              <w:rPr>
                <w:rFonts w:ascii="ArialMT" w:hAnsi="ArialMT" w:cs="ArialMT"/>
                <w:sz w:val="16"/>
                <w:szCs w:val="16"/>
              </w:rPr>
              <w:t xml:space="preserve">Монтаж конструкций из асбестоцементных </w:t>
            </w:r>
            <w:proofErr w:type="spellStart"/>
            <w:r w:rsidRPr="00A86D31">
              <w:rPr>
                <w:rFonts w:ascii="ArialMT" w:hAnsi="ArialMT" w:cs="ArialMT"/>
                <w:sz w:val="16"/>
                <w:szCs w:val="16"/>
              </w:rPr>
              <w:t>экструзио</w:t>
            </w:r>
            <w:r w:rsidRPr="00A86D31">
              <w:rPr>
                <w:rFonts w:ascii="ArialMT" w:hAnsi="ArialMT" w:cs="ArialMT"/>
                <w:sz w:val="16"/>
                <w:szCs w:val="16"/>
              </w:rPr>
              <w:t>н</w:t>
            </w:r>
            <w:r w:rsidRPr="00A86D31">
              <w:rPr>
                <w:rFonts w:ascii="ArialMT" w:hAnsi="ArialMT" w:cs="ArialMT"/>
                <w:sz w:val="16"/>
                <w:szCs w:val="16"/>
              </w:rPr>
              <w:t>ных</w:t>
            </w:r>
            <w:proofErr w:type="spellEnd"/>
            <w:r w:rsidRPr="00A86D31">
              <w:rPr>
                <w:rFonts w:ascii="ArialMT" w:hAnsi="ArialMT" w:cs="ArialMT"/>
                <w:sz w:val="16"/>
                <w:szCs w:val="16"/>
              </w:rPr>
              <w:t xml:space="preserve"> пане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0B0F40" w:rsidRPr="00A86D31" w:rsidRDefault="000B0F40"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0B0F40" w:rsidRPr="00A86D31" w:rsidRDefault="000B0F40"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0B0F40"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B0F40" w:rsidRPr="005374DF" w:rsidRDefault="000B0F40"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сооружений</w:t>
            </w:r>
          </w:p>
          <w:p w:rsidR="000B0F40" w:rsidRPr="005374DF" w:rsidRDefault="000B0F40"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0B0F40" w:rsidRPr="00723063" w:rsidRDefault="000B0F40"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0B0F40" w:rsidRPr="00723063" w:rsidRDefault="000B0F40"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0B0F40" w:rsidRPr="00723063" w:rsidRDefault="000B0F40"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0B0F40" w:rsidRPr="00723063" w:rsidRDefault="000B0F40"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покры</w:t>
            </w:r>
            <w:r>
              <w:rPr>
                <w:rFonts w:ascii="ArialMT" w:hAnsi="ArialMT" w:cs="ArialMT"/>
                <w:sz w:val="16"/>
                <w:szCs w:val="16"/>
              </w:rPr>
              <w:t>тия</w:t>
            </w:r>
          </w:p>
          <w:p w:rsidR="000B0F40" w:rsidRPr="00723063" w:rsidRDefault="000B0F40" w:rsidP="00804581">
            <w:pPr>
              <w:spacing w:line="60" w:lineRule="atLeast"/>
              <w:jc w:val="both"/>
              <w:rPr>
                <w:rFonts w:ascii="ArialMT" w:hAnsi="ArialMT" w:cs="ArialMT"/>
                <w:sz w:val="16"/>
                <w:szCs w:val="16"/>
              </w:rPr>
            </w:pPr>
            <w:r w:rsidRPr="00723063">
              <w:rPr>
                <w:rFonts w:ascii="ArialMT" w:hAnsi="ArialMT" w:cs="ArialMT"/>
                <w:sz w:val="16"/>
                <w:szCs w:val="16"/>
              </w:rPr>
              <w:t xml:space="preserve">Мастичные, </w:t>
            </w:r>
            <w:proofErr w:type="spellStart"/>
            <w:r w:rsidRPr="00723063">
              <w:rPr>
                <w:rFonts w:ascii="ArialMT" w:hAnsi="ArialMT" w:cs="ArialMT"/>
                <w:sz w:val="16"/>
                <w:szCs w:val="16"/>
              </w:rPr>
              <w:t>шпатлевочные</w:t>
            </w:r>
            <w:proofErr w:type="spellEnd"/>
            <w:r w:rsidRPr="00723063">
              <w:rPr>
                <w:rFonts w:ascii="ArialMT" w:hAnsi="ArialMT" w:cs="ArialMT"/>
                <w:sz w:val="16"/>
                <w:szCs w:val="16"/>
              </w:rPr>
              <w:t xml:space="preserve"> и наливные полимерные по</w:t>
            </w:r>
            <w:r>
              <w:rPr>
                <w:rFonts w:ascii="ArialMT" w:hAnsi="ArialMT" w:cs="ArialMT"/>
                <w:sz w:val="16"/>
                <w:szCs w:val="16"/>
              </w:rPr>
              <w:t>крытия</w:t>
            </w:r>
          </w:p>
          <w:p w:rsidR="000B0F40" w:rsidRPr="00723063" w:rsidRDefault="000B0F40" w:rsidP="00804581">
            <w:pPr>
              <w:spacing w:line="60" w:lineRule="atLeast"/>
              <w:jc w:val="both"/>
              <w:rPr>
                <w:rFonts w:ascii="ArialMT" w:hAnsi="ArialMT" w:cs="ArialMT"/>
                <w:sz w:val="16"/>
                <w:szCs w:val="16"/>
              </w:rPr>
            </w:pPr>
            <w:proofErr w:type="spellStart"/>
            <w:r w:rsidRPr="00723063">
              <w:rPr>
                <w:rFonts w:ascii="ArialMT" w:hAnsi="ArialMT" w:cs="ArialMT"/>
                <w:sz w:val="16"/>
                <w:szCs w:val="16"/>
              </w:rPr>
              <w:t>Оклеечные</w:t>
            </w:r>
            <w:proofErr w:type="spellEnd"/>
            <w:r w:rsidRPr="00723063">
              <w:rPr>
                <w:rFonts w:ascii="ArialMT" w:hAnsi="ArialMT" w:cs="ArialMT"/>
                <w:sz w:val="16"/>
                <w:szCs w:val="16"/>
              </w:rPr>
              <w:t xml:space="preserve"> покры</w:t>
            </w:r>
            <w:r>
              <w:rPr>
                <w:rFonts w:ascii="ArialMT" w:hAnsi="ArialMT" w:cs="ArialMT"/>
                <w:sz w:val="16"/>
                <w:szCs w:val="16"/>
              </w:rPr>
              <w:t>тия</w:t>
            </w:r>
          </w:p>
          <w:p w:rsidR="000B0F40" w:rsidRPr="00723063" w:rsidRDefault="000B0F40"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0B0F40" w:rsidRPr="00723063" w:rsidRDefault="000B0F40"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0B0F40" w:rsidRPr="00723063" w:rsidRDefault="000B0F40" w:rsidP="00DD2060">
            <w:pPr>
              <w:spacing w:line="60" w:lineRule="atLeast"/>
              <w:ind w:left="-41"/>
              <w:jc w:val="both"/>
              <w:rPr>
                <w:rFonts w:ascii="ArialMT" w:hAnsi="ArialMT" w:cs="ArialMT"/>
                <w:sz w:val="16"/>
                <w:szCs w:val="16"/>
              </w:rPr>
            </w:pPr>
          </w:p>
        </w:tc>
      </w:tr>
      <w:tr w:rsidR="000B0F40" w:rsidRPr="0066216A" w:rsidTr="00B83F26">
        <w:trPr>
          <w:trHeight w:val="187"/>
        </w:trPr>
        <w:tc>
          <w:tcPr>
            <w:tcW w:w="1985" w:type="dxa"/>
            <w:tcBorders>
              <w:top w:val="double" w:sz="6" w:space="0" w:color="auto"/>
              <w:left w:val="single" w:sz="6" w:space="0" w:color="auto"/>
              <w:bottom w:val="nil"/>
              <w:right w:val="single" w:sz="6" w:space="0" w:color="auto"/>
            </w:tcBorders>
          </w:tcPr>
          <w:p w:rsidR="000B0F40" w:rsidRPr="005374DF" w:rsidRDefault="000B0F40" w:rsidP="005374DF">
            <w:pPr>
              <w:rPr>
                <w:b/>
                <w:bCs/>
                <w:spacing w:val="4"/>
                <w:sz w:val="16"/>
                <w:szCs w:val="16"/>
              </w:rPr>
            </w:pPr>
            <w:r w:rsidRPr="005374DF">
              <w:rPr>
                <w:b/>
                <w:bCs/>
                <w:spacing w:val="4"/>
                <w:sz w:val="16"/>
                <w:szCs w:val="16"/>
              </w:rPr>
              <w:t>Кровельные работы</w:t>
            </w:r>
          </w:p>
          <w:p w:rsidR="000B0F40" w:rsidRPr="00625FFB" w:rsidRDefault="000B0F40"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0B0F40" w:rsidRDefault="000B0F40"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0B0F40" w:rsidRPr="00804581" w:rsidRDefault="000B0F40" w:rsidP="00715795">
            <w:pPr>
              <w:spacing w:line="60" w:lineRule="atLeast"/>
              <w:jc w:val="both"/>
              <w:rPr>
                <w:rFonts w:ascii="ArialMT" w:hAnsi="ArialMT" w:cs="ArialMT"/>
                <w:sz w:val="16"/>
                <w:szCs w:val="16"/>
              </w:rPr>
            </w:pPr>
            <w:hyperlink r:id="rId13"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0B0F40" w:rsidRPr="00625FFB" w:rsidRDefault="000B0F40"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кровель.</w:t>
            </w:r>
          </w:p>
          <w:p w:rsidR="000B0F40" w:rsidRPr="00625FFB" w:rsidRDefault="000B0F40"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и </w:t>
            </w:r>
            <w:proofErr w:type="spellStart"/>
            <w:r w:rsidRPr="008D73E7">
              <w:rPr>
                <w:rFonts w:ascii="ArialMT" w:hAnsi="ArialMT" w:cs="ArialMT"/>
                <w:sz w:val="16"/>
                <w:szCs w:val="16"/>
              </w:rPr>
              <w:t>хризотилцементных</w:t>
            </w:r>
            <w:proofErr w:type="spellEnd"/>
            <w:r w:rsidRPr="008D73E7">
              <w:rPr>
                <w:rFonts w:ascii="ArialMT" w:hAnsi="ArialMT" w:cs="ArialMT"/>
                <w:sz w:val="16"/>
                <w:szCs w:val="16"/>
              </w:rPr>
              <w:t xml:space="preserve"> волнистых</w:t>
            </w:r>
            <w:r w:rsidRPr="005D0A81">
              <w:rPr>
                <w:rFonts w:ascii="ArialMT" w:hAnsi="ArialMT" w:cs="ArialMT"/>
                <w:sz w:val="16"/>
                <w:szCs w:val="16"/>
              </w:rPr>
              <w:t xml:space="preserve"> листов</w:t>
            </w:r>
          </w:p>
          <w:p w:rsidR="000B0F40" w:rsidRPr="00625FFB" w:rsidRDefault="000B0F40"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мел</w:t>
            </w:r>
            <w:r>
              <w:rPr>
                <w:rFonts w:ascii="ArialMT" w:hAnsi="ArialMT" w:cs="ArialMT"/>
                <w:sz w:val="16"/>
                <w:szCs w:val="16"/>
              </w:rPr>
              <w:t>коштучных материалов</w:t>
            </w:r>
            <w:r w:rsidRPr="00625FFB">
              <w:rPr>
                <w:rFonts w:ascii="ArialMT" w:hAnsi="ArialMT" w:cs="ArialMT"/>
                <w:sz w:val="16"/>
                <w:szCs w:val="16"/>
              </w:rPr>
              <w:t>.</w:t>
            </w:r>
          </w:p>
          <w:p w:rsidR="000B0F40" w:rsidRPr="00625FFB" w:rsidRDefault="000B0F40"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0B0F40" w:rsidRPr="00625FFB" w:rsidRDefault="000B0F40" w:rsidP="00715795">
            <w:pPr>
              <w:ind w:left="-41"/>
              <w:rPr>
                <w:rFonts w:ascii="ArialMT" w:hAnsi="ArialMT" w:cs="ArialMT"/>
                <w:sz w:val="16"/>
                <w:szCs w:val="16"/>
              </w:rPr>
            </w:pPr>
            <w:hyperlink r:id="rId14" w:tgtFrame="_blank" w:history="1">
              <w:r w:rsidRPr="00312C36">
                <w:rPr>
                  <w:rFonts w:ascii="ArialMT" w:hAnsi="ArialMT" w:cs="ArialMT"/>
                  <w:sz w:val="16"/>
                  <w:szCs w:val="16"/>
                </w:rPr>
                <w:t>СП 1.03.05-2023</w:t>
              </w:r>
            </w:hyperlink>
          </w:p>
        </w:tc>
      </w:tr>
      <w:tr w:rsidR="000B0F40" w:rsidRPr="0066216A" w:rsidTr="00B83F26">
        <w:trPr>
          <w:trHeight w:val="282"/>
        </w:trPr>
        <w:tc>
          <w:tcPr>
            <w:tcW w:w="1985" w:type="dxa"/>
            <w:tcBorders>
              <w:top w:val="nil"/>
              <w:left w:val="single" w:sz="6" w:space="0" w:color="auto"/>
              <w:bottom w:val="double" w:sz="6" w:space="0" w:color="auto"/>
              <w:right w:val="single" w:sz="6" w:space="0" w:color="auto"/>
            </w:tcBorders>
          </w:tcPr>
          <w:p w:rsidR="000B0F40" w:rsidRPr="00625FFB" w:rsidRDefault="000B0F40"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0B0F40" w:rsidRPr="00804581"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w:t>
            </w:r>
            <w:proofErr w:type="spellStart"/>
            <w:r w:rsidRPr="00625FFB">
              <w:rPr>
                <w:rFonts w:ascii="ArialMT" w:hAnsi="ArialMT" w:cs="ArialMT"/>
                <w:sz w:val="16"/>
                <w:szCs w:val="16"/>
              </w:rPr>
              <w:t>светопрозрачных</w:t>
            </w:r>
            <w:proofErr w:type="spellEnd"/>
            <w:r w:rsidRPr="00625FFB">
              <w:rPr>
                <w:rFonts w:ascii="ArialMT" w:hAnsi="ArialMT" w:cs="ArialMT"/>
                <w:sz w:val="16"/>
                <w:szCs w:val="16"/>
              </w:rPr>
              <w:t xml:space="preserve"> мате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0B0F40" w:rsidRPr="00625FFB" w:rsidRDefault="000B0F4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0B0F40" w:rsidRPr="00625FFB" w:rsidRDefault="000B0F40"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0B0F40"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B0F40" w:rsidRPr="005B76AA" w:rsidRDefault="000B0F40" w:rsidP="005374DF">
            <w:pPr>
              <w:rPr>
                <w:b/>
                <w:bCs/>
                <w:spacing w:val="4"/>
                <w:sz w:val="16"/>
                <w:szCs w:val="16"/>
              </w:rPr>
            </w:pPr>
            <w:r w:rsidRPr="005B76AA">
              <w:rPr>
                <w:b/>
                <w:bCs/>
                <w:spacing w:val="4"/>
                <w:sz w:val="16"/>
                <w:szCs w:val="16"/>
              </w:rPr>
              <w:lastRenderedPageBreak/>
              <w:br w:type="page"/>
            </w:r>
            <w:r w:rsidRPr="005B76AA">
              <w:rPr>
                <w:b/>
                <w:bCs/>
                <w:spacing w:val="4"/>
                <w:sz w:val="16"/>
                <w:szCs w:val="16"/>
              </w:rPr>
              <w:br w:type="page"/>
              <w:t>Устройство изоляцио</w:t>
            </w:r>
            <w:r w:rsidRPr="005B76AA">
              <w:rPr>
                <w:b/>
                <w:bCs/>
                <w:spacing w:val="4"/>
                <w:sz w:val="16"/>
                <w:szCs w:val="16"/>
              </w:rPr>
              <w:t>н</w:t>
            </w:r>
            <w:r w:rsidRPr="005B76AA">
              <w:rPr>
                <w:b/>
                <w:bCs/>
                <w:spacing w:val="4"/>
                <w:sz w:val="16"/>
                <w:szCs w:val="16"/>
              </w:rPr>
              <w:t xml:space="preserve">ных покрытий </w:t>
            </w:r>
          </w:p>
        </w:tc>
        <w:tc>
          <w:tcPr>
            <w:tcW w:w="1701" w:type="dxa"/>
            <w:tcBorders>
              <w:top w:val="double" w:sz="6" w:space="0" w:color="auto"/>
              <w:left w:val="single" w:sz="6" w:space="0" w:color="auto"/>
              <w:bottom w:val="double" w:sz="6" w:space="0" w:color="auto"/>
              <w:right w:val="single" w:sz="6" w:space="0" w:color="auto"/>
            </w:tcBorders>
          </w:tcPr>
          <w:p w:rsidR="000B0F40" w:rsidRPr="005B76AA" w:rsidRDefault="000B0F40" w:rsidP="0071579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0B0F40" w:rsidRPr="005B76AA" w:rsidRDefault="000B0F40" w:rsidP="0071579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0B0F40" w:rsidRPr="005B76AA"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рулонных материалов</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окрасочной гидроизоляции (битумной, лак</w:t>
            </w:r>
            <w:r w:rsidRPr="005B76AA">
              <w:rPr>
                <w:rFonts w:ascii="ArialMT" w:hAnsi="ArialMT" w:cs="ArialMT"/>
                <w:sz w:val="16"/>
                <w:szCs w:val="16"/>
              </w:rPr>
              <w:t>о</w:t>
            </w:r>
            <w:r w:rsidRPr="005B76AA">
              <w:rPr>
                <w:rFonts w:ascii="ArialMT" w:hAnsi="ArialMT" w:cs="ArialMT"/>
                <w:sz w:val="16"/>
                <w:szCs w:val="16"/>
              </w:rPr>
              <w:t>красочной, полимерной, битумно-полимерной, полиме</w:t>
            </w:r>
            <w:r w:rsidRPr="005B76AA">
              <w:rPr>
                <w:rFonts w:ascii="ArialMT" w:hAnsi="ArialMT" w:cs="ArialMT"/>
                <w:sz w:val="16"/>
                <w:szCs w:val="16"/>
              </w:rPr>
              <w:t>р</w:t>
            </w:r>
            <w:r w:rsidRPr="005B76AA">
              <w:rPr>
                <w:rFonts w:ascii="ArialMT" w:hAnsi="ArialMT" w:cs="ArialMT"/>
                <w:sz w:val="16"/>
                <w:szCs w:val="16"/>
              </w:rPr>
              <w:t>цементной)</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цементных растворов, горячих асфальтовых смесей и литой гидроизоляции</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металлических листов</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полимерных листовых материалов</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сопряжения изоляции с инженерными ко</w:t>
            </w:r>
            <w:r w:rsidRPr="005B76AA">
              <w:rPr>
                <w:rFonts w:ascii="ArialMT" w:hAnsi="ArialMT" w:cs="ArialMT"/>
                <w:sz w:val="16"/>
                <w:szCs w:val="16"/>
              </w:rPr>
              <w:t>м</w:t>
            </w:r>
            <w:r w:rsidRPr="005B76AA">
              <w:rPr>
                <w:rFonts w:ascii="ArialMT" w:hAnsi="ArialMT" w:cs="ArialMT"/>
                <w:sz w:val="16"/>
                <w:szCs w:val="16"/>
              </w:rPr>
              <w:t>муникациями</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сопряжений различных видов гидроизоляции</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защитных ограждений гидроизоляции</w:t>
            </w:r>
          </w:p>
          <w:p w:rsidR="000B0F40" w:rsidRPr="005B76AA" w:rsidRDefault="000B0F40" w:rsidP="00804581">
            <w:pPr>
              <w:spacing w:line="60" w:lineRule="atLeast"/>
              <w:jc w:val="both"/>
              <w:rPr>
                <w:rFonts w:ascii="ArialMT" w:hAnsi="ArialMT" w:cs="ArialMT"/>
                <w:sz w:val="16"/>
                <w:szCs w:val="16"/>
              </w:rPr>
            </w:pPr>
            <w:r w:rsidRPr="005B76AA">
              <w:rPr>
                <w:rFonts w:ascii="ArialMT" w:hAnsi="ArialMT" w:cs="ArialMT"/>
                <w:sz w:val="16"/>
                <w:szCs w:val="16"/>
              </w:rPr>
              <w:t>Устройство тепло- и звукоизоляции из плит и сыпучих материалов</w:t>
            </w:r>
          </w:p>
        </w:tc>
        <w:tc>
          <w:tcPr>
            <w:tcW w:w="1701" w:type="dxa"/>
            <w:tcBorders>
              <w:top w:val="double" w:sz="6" w:space="0" w:color="auto"/>
              <w:left w:val="single" w:sz="6" w:space="0" w:color="auto"/>
              <w:bottom w:val="double" w:sz="6" w:space="0" w:color="auto"/>
              <w:right w:val="single" w:sz="6" w:space="0" w:color="auto"/>
            </w:tcBorders>
          </w:tcPr>
          <w:p w:rsidR="000B0F40" w:rsidRPr="00625FFB" w:rsidRDefault="000B0F4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0B0F40" w:rsidRPr="00625FFB" w:rsidRDefault="000B0F40" w:rsidP="00715795">
            <w:pPr>
              <w:spacing w:line="60" w:lineRule="atLeast"/>
              <w:ind w:left="-41"/>
              <w:jc w:val="both"/>
              <w:rPr>
                <w:rFonts w:ascii="ArialMT" w:hAnsi="ArialMT" w:cs="ArialMT"/>
                <w:sz w:val="16"/>
                <w:szCs w:val="16"/>
              </w:rPr>
            </w:pPr>
          </w:p>
          <w:p w:rsidR="000B0F40" w:rsidRPr="00625FFB" w:rsidRDefault="000B0F40" w:rsidP="00715795">
            <w:pPr>
              <w:spacing w:line="60" w:lineRule="atLeast"/>
              <w:ind w:left="-41"/>
              <w:jc w:val="both"/>
              <w:rPr>
                <w:rFonts w:ascii="ArialMT" w:hAnsi="ArialMT" w:cs="ArialMT"/>
                <w:sz w:val="16"/>
                <w:szCs w:val="16"/>
              </w:rPr>
            </w:pPr>
          </w:p>
        </w:tc>
      </w:tr>
      <w:tr w:rsidR="000B0F40" w:rsidRPr="0066216A" w:rsidTr="00B83F26">
        <w:trPr>
          <w:trHeight w:val="807"/>
        </w:trPr>
        <w:tc>
          <w:tcPr>
            <w:tcW w:w="1985" w:type="dxa"/>
            <w:tcBorders>
              <w:top w:val="double" w:sz="6" w:space="0" w:color="auto"/>
              <w:left w:val="single" w:sz="6" w:space="0" w:color="auto"/>
              <w:bottom w:val="nil"/>
              <w:right w:val="single" w:sz="6" w:space="0" w:color="auto"/>
            </w:tcBorders>
          </w:tcPr>
          <w:p w:rsidR="000B0F40" w:rsidRPr="005374DF" w:rsidRDefault="000B0F40"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tcBorders>
              <w:top w:val="double" w:sz="6" w:space="0" w:color="auto"/>
              <w:left w:val="single" w:sz="6" w:space="0" w:color="auto"/>
              <w:bottom w:val="nil"/>
              <w:right w:val="single" w:sz="6" w:space="0" w:color="auto"/>
            </w:tcBorders>
          </w:tcPr>
          <w:p w:rsidR="000B0F40" w:rsidRPr="00DD2060" w:rsidRDefault="000B0F40"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0B0F40" w:rsidRPr="00625FFB" w:rsidRDefault="000B0F40"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утепле</w:t>
            </w:r>
            <w:r>
              <w:rPr>
                <w:rFonts w:ascii="ArialMT" w:hAnsi="ArialMT" w:cs="ArialMT"/>
                <w:sz w:val="16"/>
                <w:szCs w:val="16"/>
              </w:rPr>
              <w:t>ния</w:t>
            </w:r>
          </w:p>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утепле</w:t>
            </w:r>
            <w:r>
              <w:rPr>
                <w:rFonts w:ascii="ArialMT" w:hAnsi="ArialMT" w:cs="ArialMT"/>
                <w:sz w:val="16"/>
                <w:szCs w:val="16"/>
              </w:rPr>
              <w:t>ния</w:t>
            </w:r>
          </w:p>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изде</w:t>
            </w:r>
            <w:r>
              <w:rPr>
                <w:rFonts w:ascii="ArialMT" w:hAnsi="ArialMT" w:cs="ArialMT"/>
                <w:sz w:val="16"/>
                <w:szCs w:val="16"/>
              </w:rPr>
              <w:t>лий</w:t>
            </w:r>
          </w:p>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0B0F40" w:rsidRPr="00625FFB" w:rsidRDefault="000B0F40"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0B0F40" w:rsidRPr="0066216A" w:rsidTr="00B83F26">
        <w:trPr>
          <w:trHeight w:val="807"/>
        </w:trPr>
        <w:tc>
          <w:tcPr>
            <w:tcW w:w="1985" w:type="dxa"/>
            <w:tcBorders>
              <w:top w:val="nil"/>
              <w:left w:val="single" w:sz="6" w:space="0" w:color="auto"/>
              <w:bottom w:val="nil"/>
              <w:right w:val="single" w:sz="6" w:space="0" w:color="auto"/>
            </w:tcBorders>
          </w:tcPr>
          <w:p w:rsidR="000B0F40" w:rsidRPr="005374DF" w:rsidRDefault="000B0F40" w:rsidP="005374DF">
            <w:pPr>
              <w:rPr>
                <w:b/>
                <w:bCs/>
                <w:spacing w:val="4"/>
                <w:sz w:val="16"/>
                <w:szCs w:val="16"/>
              </w:rPr>
            </w:pPr>
          </w:p>
        </w:tc>
        <w:tc>
          <w:tcPr>
            <w:tcW w:w="1701" w:type="dxa"/>
            <w:tcBorders>
              <w:top w:val="nil"/>
              <w:left w:val="single" w:sz="6" w:space="0" w:color="auto"/>
              <w:bottom w:val="nil"/>
              <w:right w:val="single" w:sz="6" w:space="0" w:color="auto"/>
            </w:tcBorders>
          </w:tcPr>
          <w:p w:rsidR="000B0F40" w:rsidRPr="00625FFB"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утеплите</w:t>
            </w:r>
            <w:r>
              <w:rPr>
                <w:rFonts w:ascii="ArialMT" w:hAnsi="ArialMT" w:cs="ArialMT"/>
                <w:sz w:val="16"/>
                <w:szCs w:val="16"/>
              </w:rPr>
              <w:t>лей</w:t>
            </w:r>
          </w:p>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0B0F40" w:rsidRPr="00625FFB" w:rsidRDefault="000B0F4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0B0F40" w:rsidRPr="00625FFB" w:rsidRDefault="000B0F4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0B0F40" w:rsidRPr="00625FFB" w:rsidRDefault="000B0F4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0B0F40" w:rsidRPr="0066216A" w:rsidTr="00B83F26">
        <w:trPr>
          <w:trHeight w:val="614"/>
        </w:trPr>
        <w:tc>
          <w:tcPr>
            <w:tcW w:w="1985" w:type="dxa"/>
            <w:tcBorders>
              <w:top w:val="nil"/>
              <w:left w:val="single" w:sz="6" w:space="0" w:color="auto"/>
              <w:bottom w:val="double" w:sz="6" w:space="0" w:color="auto"/>
              <w:right w:val="single" w:sz="6" w:space="0" w:color="auto"/>
            </w:tcBorders>
          </w:tcPr>
          <w:p w:rsidR="000B0F40" w:rsidRPr="005374DF" w:rsidRDefault="000B0F40"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0B0F40" w:rsidRPr="00B60A4A" w:rsidRDefault="000B0F40" w:rsidP="00715795">
            <w:pPr>
              <w:spacing w:line="60" w:lineRule="atLeast"/>
              <w:jc w:val="both"/>
              <w:rPr>
                <w:rFonts w:ascii="ArialMT" w:hAnsi="ArialMT" w:cs="ArialMT"/>
                <w:sz w:val="16"/>
                <w:szCs w:val="16"/>
              </w:rPr>
            </w:pPr>
            <w:r>
              <w:rPr>
                <w:rFonts w:ascii="ArialMT" w:hAnsi="ArialMT" w:cs="ArialMT"/>
                <w:sz w:val="16"/>
                <w:szCs w:val="16"/>
              </w:rPr>
              <w:t>ТКП 45-3.02-71-2007</w:t>
            </w:r>
          </w:p>
          <w:p w:rsidR="000B0F40" w:rsidRPr="00625FFB"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625FFB" w:rsidRDefault="000B0F40"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left w:val="single" w:sz="6" w:space="0" w:color="auto"/>
              <w:bottom w:val="double" w:sz="6" w:space="0" w:color="auto"/>
              <w:right w:val="single" w:sz="6" w:space="0" w:color="auto"/>
            </w:tcBorders>
          </w:tcPr>
          <w:p w:rsidR="000B0F40" w:rsidRPr="00625FFB" w:rsidRDefault="000B0F4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0B0F40" w:rsidRPr="00625FFB" w:rsidRDefault="000B0F4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0B0F40" w:rsidRPr="0066216A" w:rsidTr="00B83F26">
        <w:trPr>
          <w:trHeight w:val="509"/>
        </w:trPr>
        <w:tc>
          <w:tcPr>
            <w:tcW w:w="1985" w:type="dxa"/>
            <w:tcBorders>
              <w:top w:val="double" w:sz="6" w:space="0" w:color="auto"/>
              <w:left w:val="single" w:sz="6" w:space="0" w:color="auto"/>
              <w:bottom w:val="double" w:sz="6" w:space="0" w:color="auto"/>
              <w:right w:val="single" w:sz="6" w:space="0" w:color="auto"/>
            </w:tcBorders>
          </w:tcPr>
          <w:p w:rsidR="000B0F40" w:rsidRPr="005374DF" w:rsidRDefault="000B0F40" w:rsidP="0035684A">
            <w:pPr>
              <w:rPr>
                <w:b/>
                <w:bCs/>
                <w:spacing w:val="4"/>
                <w:sz w:val="16"/>
                <w:szCs w:val="16"/>
              </w:rPr>
            </w:pPr>
            <w:r w:rsidRPr="00687C80">
              <w:rPr>
                <w:b/>
                <w:bCs/>
                <w:spacing w:val="4"/>
                <w:sz w:val="16"/>
                <w:szCs w:val="16"/>
              </w:rPr>
              <w:t>Изоляционные работы (теплоизоляция труб</w:t>
            </w:r>
            <w:r w:rsidRPr="00687C80">
              <w:rPr>
                <w:b/>
                <w:bCs/>
                <w:spacing w:val="4"/>
                <w:sz w:val="16"/>
                <w:szCs w:val="16"/>
              </w:rPr>
              <w:t>о</w:t>
            </w:r>
            <w:r w:rsidRPr="00687C80">
              <w:rPr>
                <w:b/>
                <w:bCs/>
                <w:spacing w:val="4"/>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5B76AA">
            <w:pPr>
              <w:spacing w:line="192" w:lineRule="auto"/>
              <w:jc w:val="both"/>
              <w:rPr>
                <w:rFonts w:ascii="ArialMT" w:hAnsi="ArialMT" w:cs="ArialMT"/>
                <w:sz w:val="16"/>
                <w:szCs w:val="16"/>
              </w:rPr>
            </w:pPr>
            <w:r w:rsidRPr="000B0127">
              <w:rPr>
                <w:rFonts w:ascii="ArialMT" w:hAnsi="ArialMT" w:cs="ArialMT"/>
                <w:sz w:val="16"/>
                <w:szCs w:val="16"/>
              </w:rPr>
              <w:t xml:space="preserve">СП 4.02.04-2023 </w:t>
            </w:r>
          </w:p>
          <w:p w:rsidR="000B0F40" w:rsidRPr="000B0127" w:rsidRDefault="000B0F40" w:rsidP="005B76AA">
            <w:pPr>
              <w:spacing w:line="192" w:lineRule="auto"/>
              <w:jc w:val="both"/>
              <w:rPr>
                <w:rFonts w:ascii="ArialMT" w:hAnsi="ArialMT" w:cs="ArialMT"/>
                <w:sz w:val="16"/>
                <w:szCs w:val="16"/>
              </w:rPr>
            </w:pPr>
            <w:r w:rsidRPr="000B0127">
              <w:rPr>
                <w:rFonts w:ascii="ArialMT" w:hAnsi="ArialMT" w:cs="ArialMT"/>
                <w:sz w:val="16"/>
                <w:szCs w:val="16"/>
              </w:rPr>
              <w:t xml:space="preserve">СН 4.02.02-2019 </w:t>
            </w:r>
          </w:p>
          <w:p w:rsidR="000B0F40" w:rsidRPr="00625FFB" w:rsidRDefault="000B0F40" w:rsidP="005B76AA">
            <w:pPr>
              <w:spacing w:line="60" w:lineRule="atLeast"/>
              <w:jc w:val="both"/>
              <w:rPr>
                <w:rFonts w:ascii="ArialMT" w:hAnsi="ArialMT" w:cs="ArialMT"/>
                <w:sz w:val="16"/>
                <w:szCs w:val="16"/>
              </w:rPr>
            </w:pPr>
            <w:r w:rsidRPr="000B0127">
              <w:rPr>
                <w:rFonts w:ascii="ArialMT" w:hAnsi="ArialMT" w:cs="ArialMT"/>
                <w:sz w:val="16"/>
                <w:szCs w:val="16"/>
              </w:rPr>
              <w:t>СП 4.02.09-2024</w:t>
            </w:r>
          </w:p>
        </w:tc>
        <w:tc>
          <w:tcPr>
            <w:tcW w:w="4111" w:type="dxa"/>
            <w:tcBorders>
              <w:top w:val="double" w:sz="6" w:space="0" w:color="auto"/>
              <w:left w:val="single" w:sz="6" w:space="0" w:color="auto"/>
              <w:bottom w:val="double" w:sz="6" w:space="0" w:color="auto"/>
              <w:right w:val="single" w:sz="6" w:space="0" w:color="auto"/>
            </w:tcBorders>
          </w:tcPr>
          <w:p w:rsidR="000B0F40" w:rsidRPr="00625FFB" w:rsidRDefault="000B0F40" w:rsidP="000340A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0B0F40" w:rsidRPr="00403B25" w:rsidRDefault="000B0F40" w:rsidP="00715795">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0B0F40" w:rsidRPr="0066216A" w:rsidTr="00B83F26">
        <w:trPr>
          <w:trHeight w:val="184"/>
        </w:trPr>
        <w:tc>
          <w:tcPr>
            <w:tcW w:w="1985" w:type="dxa"/>
            <w:tcBorders>
              <w:top w:val="double" w:sz="6" w:space="0" w:color="auto"/>
              <w:left w:val="single" w:sz="6" w:space="0" w:color="auto"/>
              <w:bottom w:val="nil"/>
              <w:right w:val="single" w:sz="6" w:space="0" w:color="auto"/>
            </w:tcBorders>
          </w:tcPr>
          <w:p w:rsidR="000B0F40" w:rsidRPr="005374DF" w:rsidRDefault="000B0F40" w:rsidP="005374DF">
            <w:pPr>
              <w:rPr>
                <w:b/>
                <w:bCs/>
                <w:spacing w:val="4"/>
                <w:sz w:val="16"/>
                <w:szCs w:val="16"/>
              </w:rPr>
            </w:pPr>
            <w:r w:rsidRPr="005374DF">
              <w:rPr>
                <w:b/>
                <w:bCs/>
                <w:spacing w:val="4"/>
                <w:sz w:val="16"/>
                <w:szCs w:val="16"/>
              </w:rPr>
              <w:br w:type="page"/>
              <w:t>Отделочные работы</w:t>
            </w:r>
          </w:p>
        </w:tc>
        <w:tc>
          <w:tcPr>
            <w:tcW w:w="1701" w:type="dxa"/>
            <w:tcBorders>
              <w:top w:val="double" w:sz="6" w:space="0" w:color="auto"/>
              <w:left w:val="single" w:sz="6" w:space="0" w:color="auto"/>
              <w:right w:val="single" w:sz="6" w:space="0" w:color="auto"/>
            </w:tcBorders>
          </w:tcPr>
          <w:p w:rsidR="000B0F40" w:rsidRPr="00C114EB" w:rsidRDefault="000B0F40"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0B0F40" w:rsidRPr="00C114EB" w:rsidRDefault="000B0F40"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0B0F40" w:rsidRPr="00C114EB" w:rsidRDefault="000B0F40"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штукатурных работ</w:t>
            </w:r>
          </w:p>
          <w:p w:rsidR="000B0F40" w:rsidRPr="00C114EB" w:rsidRDefault="000B0F40"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работ</w:t>
            </w:r>
          </w:p>
          <w:p w:rsidR="000B0F40" w:rsidRPr="00C114EB" w:rsidRDefault="000B0F40"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0B0F40" w:rsidRPr="00C114EB" w:rsidRDefault="000B0F40"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0B0F40" w:rsidRPr="00C114EB" w:rsidRDefault="000B0F40"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0B0F40" w:rsidRPr="00C114EB" w:rsidRDefault="000B0F40"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0B0F40" w:rsidRPr="0066216A" w:rsidTr="000B0F40">
        <w:trPr>
          <w:trHeight w:val="119"/>
        </w:trPr>
        <w:tc>
          <w:tcPr>
            <w:tcW w:w="1985" w:type="dxa"/>
            <w:tcBorders>
              <w:top w:val="double" w:sz="6" w:space="0" w:color="auto"/>
              <w:left w:val="single" w:sz="6" w:space="0" w:color="auto"/>
              <w:bottom w:val="double" w:sz="6" w:space="0" w:color="auto"/>
              <w:right w:val="single" w:sz="6" w:space="0" w:color="auto"/>
            </w:tcBorders>
          </w:tcPr>
          <w:p w:rsidR="000B0F40" w:rsidRPr="005374DF" w:rsidRDefault="000B0F40" w:rsidP="005374DF">
            <w:pPr>
              <w:rPr>
                <w:b/>
                <w:bCs/>
                <w:spacing w:val="4"/>
                <w:sz w:val="16"/>
                <w:szCs w:val="16"/>
              </w:rPr>
            </w:pPr>
            <w:r w:rsidRPr="005374DF">
              <w:rPr>
                <w:b/>
                <w:bCs/>
                <w:spacing w:val="4"/>
                <w:sz w:val="16"/>
                <w:szCs w:val="16"/>
              </w:rPr>
              <w:t>Заполнение оконных и дверных проёмов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0B0F40" w:rsidRPr="00B13AC5" w:rsidRDefault="000B0F40"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0B0F40" w:rsidRDefault="000B0F40"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0B0F40" w:rsidRPr="00C114EB" w:rsidRDefault="000B0F40"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0B0F40" w:rsidRPr="00B13AC5" w:rsidRDefault="000B0F40"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B13AC5" w:rsidRDefault="000B0F40"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0B0F40" w:rsidRPr="00B13AC5" w:rsidRDefault="000B0F40"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0B0F40" w:rsidRPr="00B13AC5" w:rsidRDefault="000B0F40"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0B0F40" w:rsidRPr="00C114EB" w:rsidRDefault="000B0F40"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0B0F40" w:rsidRPr="0066216A" w:rsidTr="000B0F40">
        <w:trPr>
          <w:trHeight w:val="119"/>
        </w:trPr>
        <w:tc>
          <w:tcPr>
            <w:tcW w:w="1985" w:type="dxa"/>
            <w:tcBorders>
              <w:top w:val="double" w:sz="6" w:space="0" w:color="auto"/>
              <w:left w:val="single" w:sz="6" w:space="0" w:color="auto"/>
              <w:bottom w:val="single" w:sz="4" w:space="0" w:color="auto"/>
              <w:right w:val="single" w:sz="6" w:space="0" w:color="auto"/>
            </w:tcBorders>
          </w:tcPr>
          <w:p w:rsidR="000B0F40" w:rsidRPr="007A3141" w:rsidRDefault="000B0F40" w:rsidP="00373AE3">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0B0F40" w:rsidRPr="007A3141" w:rsidRDefault="000B0F40" w:rsidP="00373AE3">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0B0F40" w:rsidRPr="007A3141" w:rsidRDefault="000B0F40" w:rsidP="00373AE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79189A" w:rsidRDefault="000B0F40" w:rsidP="00373AE3">
            <w:pPr>
              <w:spacing w:line="60" w:lineRule="atLeast"/>
              <w:jc w:val="both"/>
              <w:rPr>
                <w:rFonts w:ascii="ArialMT" w:hAnsi="ArialMT" w:cs="ArialMT"/>
                <w:sz w:val="16"/>
                <w:szCs w:val="16"/>
              </w:rPr>
            </w:pPr>
            <w:r w:rsidRPr="0079189A">
              <w:rPr>
                <w:rFonts w:ascii="ArialMT" w:hAnsi="ArialMT" w:cs="ArialMT"/>
                <w:sz w:val="16"/>
                <w:szCs w:val="16"/>
              </w:rPr>
              <w:t>Подготовительные работы</w:t>
            </w:r>
          </w:p>
          <w:p w:rsidR="000B0F40" w:rsidRPr="0079189A" w:rsidRDefault="000B0F40" w:rsidP="00373AE3">
            <w:pPr>
              <w:spacing w:line="60" w:lineRule="atLeast"/>
              <w:jc w:val="both"/>
              <w:rPr>
                <w:rFonts w:ascii="ArialMT" w:hAnsi="ArialMT" w:cs="ArialMT"/>
                <w:sz w:val="16"/>
                <w:szCs w:val="16"/>
              </w:rPr>
            </w:pPr>
            <w:r w:rsidRPr="0079189A">
              <w:rPr>
                <w:rFonts w:ascii="ArialMT" w:hAnsi="ArialMT" w:cs="ArialMT"/>
                <w:sz w:val="16"/>
                <w:szCs w:val="16"/>
              </w:rPr>
              <w:t>Сооружение земляного полотна</w:t>
            </w:r>
          </w:p>
          <w:p w:rsidR="000B0F40" w:rsidRPr="0079189A" w:rsidRDefault="000B0F40" w:rsidP="00373AE3">
            <w:pPr>
              <w:spacing w:line="60" w:lineRule="atLeast"/>
              <w:jc w:val="both"/>
              <w:rPr>
                <w:rFonts w:ascii="ArialMT" w:hAnsi="ArialMT" w:cs="ArialMT"/>
                <w:sz w:val="16"/>
                <w:szCs w:val="16"/>
              </w:rPr>
            </w:pPr>
            <w:r w:rsidRPr="0079189A">
              <w:rPr>
                <w:rFonts w:ascii="ArialMT" w:hAnsi="ArialMT" w:cs="ArialMT"/>
                <w:sz w:val="16"/>
                <w:szCs w:val="16"/>
              </w:rPr>
              <w:t>Устройство слоев основания</w:t>
            </w:r>
          </w:p>
          <w:p w:rsidR="000B0F40" w:rsidRPr="0079189A" w:rsidRDefault="000B0F40" w:rsidP="00373AE3">
            <w:pPr>
              <w:spacing w:line="60" w:lineRule="atLeast"/>
              <w:jc w:val="both"/>
              <w:rPr>
                <w:rFonts w:ascii="ArialMT" w:hAnsi="ArialMT" w:cs="ArialMT"/>
                <w:sz w:val="16"/>
                <w:szCs w:val="16"/>
              </w:rPr>
            </w:pPr>
            <w:r w:rsidRPr="0079189A">
              <w:rPr>
                <w:rFonts w:ascii="ArialMT" w:hAnsi="ArialMT" w:cs="ArialMT"/>
                <w:sz w:val="16"/>
                <w:szCs w:val="16"/>
              </w:rPr>
              <w:t>Установка бортового камня</w:t>
            </w:r>
          </w:p>
          <w:p w:rsidR="000B0F40" w:rsidRPr="00897D7D" w:rsidRDefault="000B0F40" w:rsidP="00373AE3">
            <w:pPr>
              <w:spacing w:line="60" w:lineRule="atLeast"/>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tc>
        <w:tc>
          <w:tcPr>
            <w:tcW w:w="1701" w:type="dxa"/>
            <w:tcBorders>
              <w:top w:val="double" w:sz="6" w:space="0" w:color="auto"/>
              <w:left w:val="single" w:sz="6" w:space="0" w:color="auto"/>
              <w:bottom w:val="double" w:sz="6" w:space="0" w:color="auto"/>
              <w:right w:val="single" w:sz="6" w:space="0" w:color="auto"/>
            </w:tcBorders>
          </w:tcPr>
          <w:p w:rsidR="000B0F40" w:rsidRPr="00897D7D" w:rsidRDefault="000B0F40" w:rsidP="00373AE3">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0B0F40" w:rsidRPr="0066216A" w:rsidTr="000B0F40">
        <w:trPr>
          <w:trHeight w:val="807"/>
        </w:trPr>
        <w:tc>
          <w:tcPr>
            <w:tcW w:w="1985" w:type="dxa"/>
            <w:tcBorders>
              <w:top w:val="single" w:sz="4" w:space="0" w:color="auto"/>
              <w:left w:val="single" w:sz="6" w:space="0" w:color="auto"/>
              <w:bottom w:val="double" w:sz="6" w:space="0" w:color="auto"/>
              <w:right w:val="single" w:sz="6" w:space="0" w:color="auto"/>
            </w:tcBorders>
          </w:tcPr>
          <w:p w:rsidR="000B0F40" w:rsidRPr="00F655EF" w:rsidRDefault="000B0F40" w:rsidP="006F3B1E">
            <w:pPr>
              <w:rPr>
                <w:b/>
                <w:bCs/>
                <w:spacing w:val="4"/>
                <w:sz w:val="16"/>
                <w:szCs w:val="16"/>
              </w:rPr>
            </w:pPr>
            <w:r w:rsidRPr="00F655EF">
              <w:rPr>
                <w:b/>
                <w:bCs/>
                <w:spacing w:val="4"/>
                <w:sz w:val="16"/>
                <w:szCs w:val="16"/>
              </w:rPr>
              <w:lastRenderedPageBreak/>
              <w:t>Устройство  полов</w:t>
            </w:r>
          </w:p>
          <w:p w:rsidR="000B0F40" w:rsidRPr="00F655EF" w:rsidRDefault="000B0F40"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0B0F40" w:rsidRPr="00C114EB" w:rsidRDefault="000B0F40"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0B0F40" w:rsidRPr="00C114EB" w:rsidRDefault="000B0F40"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0B0F40"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гравия, шлаков;</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монолитных покрытий полов, в том числе с упрочненным поверхностным слоем, мозаичных, </w:t>
            </w:r>
            <w:proofErr w:type="spellStart"/>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w:t>
            </w:r>
            <w:proofErr w:type="spellEnd"/>
            <w:r w:rsidRPr="00AB4D91">
              <w:rPr>
                <w:rFonts w:ascii="ArialMT" w:hAnsi="ArialMT" w:cs="ArialMT"/>
                <w:sz w:val="16"/>
                <w:szCs w:val="16"/>
              </w:rPr>
              <w:t xml:space="preserve">-бетонных, </w:t>
            </w:r>
            <w:proofErr w:type="spellStart"/>
            <w:r w:rsidRPr="00AB4D91">
              <w:rPr>
                <w:rFonts w:ascii="ArialMT" w:hAnsi="ArialMT" w:cs="ArialMT"/>
                <w:sz w:val="16"/>
                <w:szCs w:val="16"/>
              </w:rPr>
              <w:t>латексно</w:t>
            </w:r>
            <w:proofErr w:type="spellEnd"/>
            <w:r w:rsidRPr="00AB4D91">
              <w:rPr>
                <w:rFonts w:ascii="ArialMT" w:hAnsi="ArialMT" w:cs="ArialMT"/>
                <w:sz w:val="16"/>
                <w:szCs w:val="16"/>
              </w:rPr>
              <w:t>-цементно-бетонных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материалов;</w:t>
            </w:r>
          </w:p>
          <w:p w:rsidR="000B0F40" w:rsidRPr="00AB4D91" w:rsidRDefault="000B0F40"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сплошных (бесшовных) и </w:t>
            </w:r>
            <w:proofErr w:type="spellStart"/>
            <w:r w:rsidRPr="00AB4D91">
              <w:rPr>
                <w:rFonts w:ascii="ArialMT" w:hAnsi="ArialMT" w:cs="ArialMT"/>
                <w:sz w:val="16"/>
                <w:szCs w:val="16"/>
              </w:rPr>
              <w:t>самонивелиру</w:t>
            </w:r>
            <w:r w:rsidRPr="00AB4D91">
              <w:rPr>
                <w:rFonts w:ascii="ArialMT" w:hAnsi="ArialMT" w:cs="ArialMT"/>
                <w:sz w:val="16"/>
                <w:szCs w:val="16"/>
              </w:rPr>
              <w:t>ю</w:t>
            </w:r>
            <w:r w:rsidRPr="00AB4D91">
              <w:rPr>
                <w:rFonts w:ascii="ArialMT" w:hAnsi="ArialMT" w:cs="ArialMT"/>
                <w:sz w:val="16"/>
                <w:szCs w:val="16"/>
              </w:rPr>
              <w:t>щихся</w:t>
            </w:r>
            <w:proofErr w:type="spellEnd"/>
            <w:r w:rsidRPr="00AB4D91">
              <w:rPr>
                <w:rFonts w:ascii="ArialMT" w:hAnsi="ArialMT" w:cs="ArialMT"/>
                <w:sz w:val="16"/>
                <w:szCs w:val="16"/>
              </w:rPr>
              <w:t xml:space="preserve"> бетонных и цементных покрытий;</w:t>
            </w:r>
          </w:p>
          <w:p w:rsidR="000B0F40" w:rsidRPr="00C114EB" w:rsidRDefault="000B0F4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0B0F40" w:rsidRPr="00C114EB" w:rsidRDefault="000B0F40"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0B0F40" w:rsidRPr="0066216A" w:rsidTr="00B83F26">
        <w:trPr>
          <w:trHeight w:val="679"/>
        </w:trPr>
        <w:tc>
          <w:tcPr>
            <w:tcW w:w="1985" w:type="dxa"/>
            <w:tcBorders>
              <w:top w:val="double" w:sz="6" w:space="0" w:color="auto"/>
              <w:left w:val="single" w:sz="6" w:space="0" w:color="auto"/>
              <w:bottom w:val="double" w:sz="6" w:space="0" w:color="auto"/>
              <w:right w:val="single" w:sz="6" w:space="0" w:color="auto"/>
            </w:tcBorders>
          </w:tcPr>
          <w:p w:rsidR="000B0F40" w:rsidRPr="007A3141" w:rsidRDefault="000B0F40" w:rsidP="00617BD6">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0B0F40" w:rsidRPr="007A3141" w:rsidRDefault="000B0F40" w:rsidP="00617BD6">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0B0F40" w:rsidRPr="007A3141" w:rsidRDefault="000B0F40" w:rsidP="00617BD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79189A" w:rsidRDefault="000B0F40" w:rsidP="00617BD6">
            <w:pPr>
              <w:spacing w:line="60" w:lineRule="atLeast"/>
              <w:jc w:val="both"/>
              <w:rPr>
                <w:rFonts w:ascii="ArialMT" w:hAnsi="ArialMT" w:cs="ArialMT"/>
                <w:sz w:val="16"/>
                <w:szCs w:val="16"/>
              </w:rPr>
            </w:pPr>
            <w:r w:rsidRPr="0079189A">
              <w:rPr>
                <w:rFonts w:ascii="ArialMT" w:hAnsi="ArialMT" w:cs="ArialMT"/>
                <w:sz w:val="16"/>
                <w:szCs w:val="16"/>
              </w:rPr>
              <w:t>Подготовительные работы</w:t>
            </w:r>
          </w:p>
          <w:p w:rsidR="000B0F40" w:rsidRPr="0079189A" w:rsidRDefault="000B0F40" w:rsidP="00617BD6">
            <w:pPr>
              <w:spacing w:line="60" w:lineRule="atLeast"/>
              <w:jc w:val="both"/>
              <w:rPr>
                <w:rFonts w:ascii="ArialMT" w:hAnsi="ArialMT" w:cs="ArialMT"/>
                <w:sz w:val="16"/>
                <w:szCs w:val="16"/>
              </w:rPr>
            </w:pPr>
            <w:r w:rsidRPr="0079189A">
              <w:rPr>
                <w:rFonts w:ascii="ArialMT" w:hAnsi="ArialMT" w:cs="ArialMT"/>
                <w:sz w:val="16"/>
                <w:szCs w:val="16"/>
              </w:rPr>
              <w:t>Сооружение земляного полотна</w:t>
            </w:r>
          </w:p>
          <w:p w:rsidR="000B0F40" w:rsidRPr="0079189A" w:rsidRDefault="000B0F40" w:rsidP="00617BD6">
            <w:pPr>
              <w:spacing w:line="60" w:lineRule="atLeast"/>
              <w:jc w:val="both"/>
              <w:rPr>
                <w:rFonts w:ascii="ArialMT" w:hAnsi="ArialMT" w:cs="ArialMT"/>
                <w:sz w:val="16"/>
                <w:szCs w:val="16"/>
              </w:rPr>
            </w:pPr>
            <w:r w:rsidRPr="0079189A">
              <w:rPr>
                <w:rFonts w:ascii="ArialMT" w:hAnsi="ArialMT" w:cs="ArialMT"/>
                <w:sz w:val="16"/>
                <w:szCs w:val="16"/>
              </w:rPr>
              <w:t>Устройство слоев основания</w:t>
            </w:r>
          </w:p>
          <w:p w:rsidR="000B0F40" w:rsidRPr="0079189A" w:rsidRDefault="000B0F40" w:rsidP="00617BD6">
            <w:pPr>
              <w:spacing w:line="60" w:lineRule="atLeast"/>
              <w:jc w:val="both"/>
              <w:rPr>
                <w:rFonts w:ascii="ArialMT" w:hAnsi="ArialMT" w:cs="ArialMT"/>
                <w:sz w:val="16"/>
                <w:szCs w:val="16"/>
              </w:rPr>
            </w:pPr>
            <w:r w:rsidRPr="0079189A">
              <w:rPr>
                <w:rFonts w:ascii="ArialMT" w:hAnsi="ArialMT" w:cs="ArialMT"/>
                <w:sz w:val="16"/>
                <w:szCs w:val="16"/>
              </w:rPr>
              <w:t>Установка бортового камня</w:t>
            </w:r>
          </w:p>
          <w:p w:rsidR="000B0F40" w:rsidRPr="00897D7D" w:rsidRDefault="000B0F40" w:rsidP="000B0F40">
            <w:pPr>
              <w:spacing w:line="60" w:lineRule="atLeast"/>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tc>
        <w:tc>
          <w:tcPr>
            <w:tcW w:w="1701" w:type="dxa"/>
            <w:tcBorders>
              <w:top w:val="double" w:sz="6" w:space="0" w:color="auto"/>
              <w:left w:val="single" w:sz="6" w:space="0" w:color="auto"/>
              <w:bottom w:val="double" w:sz="6" w:space="0" w:color="auto"/>
              <w:right w:val="single" w:sz="6" w:space="0" w:color="auto"/>
            </w:tcBorders>
          </w:tcPr>
          <w:p w:rsidR="000B0F40" w:rsidRPr="00897D7D" w:rsidRDefault="000B0F40" w:rsidP="00617BD6">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0B0F40" w:rsidRPr="0066216A" w:rsidTr="000B0F40">
        <w:trPr>
          <w:trHeight w:val="292"/>
        </w:trPr>
        <w:tc>
          <w:tcPr>
            <w:tcW w:w="1985" w:type="dxa"/>
            <w:vMerge w:val="restart"/>
            <w:tcBorders>
              <w:top w:val="double" w:sz="6" w:space="0" w:color="auto"/>
              <w:left w:val="single" w:sz="6" w:space="0" w:color="auto"/>
              <w:right w:val="single" w:sz="6" w:space="0" w:color="auto"/>
            </w:tcBorders>
          </w:tcPr>
          <w:p w:rsidR="000B0F40" w:rsidRPr="006F3B1E" w:rsidRDefault="000B0F40" w:rsidP="006F3B1E">
            <w:pPr>
              <w:rPr>
                <w:b/>
                <w:bCs/>
                <w:spacing w:val="4"/>
                <w:sz w:val="16"/>
                <w:szCs w:val="16"/>
              </w:rPr>
            </w:pPr>
            <w:bookmarkStart w:id="0" w:name="_GoBack" w:colFirst="0" w:colLast="0"/>
            <w:r w:rsidRPr="006F3B1E">
              <w:rPr>
                <w:b/>
                <w:bCs/>
                <w:spacing w:val="4"/>
                <w:sz w:val="16"/>
                <w:szCs w:val="16"/>
              </w:rPr>
              <w:t>Монтаж внутренних инженерных систем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101B3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0B0F40" w:rsidRPr="00DD2060" w:rsidRDefault="000B0F40" w:rsidP="00101B32">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0B0F40" w:rsidRPr="00370D14" w:rsidRDefault="000B0F4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водоснабжения</w:t>
            </w:r>
          </w:p>
        </w:tc>
        <w:tc>
          <w:tcPr>
            <w:tcW w:w="1701" w:type="dxa"/>
            <w:tcBorders>
              <w:top w:val="double" w:sz="6" w:space="0" w:color="auto"/>
              <w:left w:val="single" w:sz="6" w:space="0" w:color="auto"/>
              <w:bottom w:val="double" w:sz="6" w:space="0" w:color="auto"/>
              <w:right w:val="single" w:sz="6" w:space="0" w:color="auto"/>
            </w:tcBorders>
          </w:tcPr>
          <w:p w:rsidR="000B0F40" w:rsidRPr="00DD2060" w:rsidRDefault="000B0F40"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bookmarkEnd w:id="0"/>
      <w:tr w:rsidR="000B0F40" w:rsidRPr="0066216A" w:rsidTr="00C435A6">
        <w:trPr>
          <w:trHeight w:val="45"/>
        </w:trPr>
        <w:tc>
          <w:tcPr>
            <w:tcW w:w="1985" w:type="dxa"/>
            <w:vMerge/>
            <w:tcBorders>
              <w:left w:val="single" w:sz="6" w:space="0" w:color="auto"/>
              <w:right w:val="single" w:sz="6" w:space="0" w:color="auto"/>
            </w:tcBorders>
          </w:tcPr>
          <w:p w:rsidR="000B0F40" w:rsidRPr="008D1D82" w:rsidRDefault="000B0F40"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0B0F40" w:rsidRPr="0004668C" w:rsidRDefault="000B0F40"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 xml:space="preserve">СП 1.03.02-2020 </w:t>
            </w:r>
          </w:p>
          <w:p w:rsidR="000B0F40" w:rsidRPr="0004668C" w:rsidRDefault="000B0F40" w:rsidP="00234294">
            <w:pPr>
              <w:suppressAutoHyphens/>
              <w:spacing w:line="60" w:lineRule="atLeast"/>
              <w:ind w:left="-41" w:right="-17"/>
              <w:rPr>
                <w:rFonts w:ascii="ArialMT" w:hAnsi="ArialMT" w:cs="ArialMT"/>
                <w:sz w:val="16"/>
                <w:szCs w:val="16"/>
              </w:rPr>
            </w:pPr>
            <w:r w:rsidRPr="00234294">
              <w:rPr>
                <w:rFonts w:ascii="ArialMT" w:hAnsi="ArialMT" w:cs="ArialMT"/>
                <w:sz w:val="16"/>
                <w:szCs w:val="16"/>
              </w:rPr>
              <w:t>СП 4.01.08-2024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rPr>
                <w:rFonts w:ascii="ArialMT" w:hAnsi="ArialMT" w:cs="ArialMT"/>
                <w:sz w:val="16"/>
                <w:szCs w:val="16"/>
              </w:rPr>
            </w:pPr>
            <w:r w:rsidRPr="001F7A8E">
              <w:rPr>
                <w:rFonts w:ascii="ArialMT" w:hAnsi="ArialMT" w:cs="ArialMT"/>
                <w:sz w:val="16"/>
                <w:szCs w:val="16"/>
              </w:rPr>
              <w:t xml:space="preserve">СП 4.01.08-2024 </w:t>
            </w:r>
          </w:p>
        </w:tc>
      </w:tr>
      <w:tr w:rsidR="000B0F40" w:rsidRPr="0066216A" w:rsidTr="00C435A6">
        <w:trPr>
          <w:trHeight w:val="415"/>
        </w:trPr>
        <w:tc>
          <w:tcPr>
            <w:tcW w:w="1985" w:type="dxa"/>
            <w:vMerge/>
            <w:tcBorders>
              <w:left w:val="single" w:sz="6" w:space="0" w:color="auto"/>
              <w:bottom w:val="nil"/>
              <w:right w:val="single" w:sz="6" w:space="0" w:color="auto"/>
            </w:tcBorders>
          </w:tcPr>
          <w:p w:rsidR="000B0F40" w:rsidRPr="008D1D82" w:rsidRDefault="000B0F40"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0B0F40" w:rsidRPr="00234294" w:rsidRDefault="000B0F40"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СП 1.03.</w:t>
            </w:r>
            <w:r w:rsidRPr="00234294">
              <w:rPr>
                <w:rFonts w:ascii="ArialMT" w:hAnsi="ArialMT" w:cs="ArialMT"/>
                <w:sz w:val="16"/>
                <w:szCs w:val="16"/>
              </w:rPr>
              <w:t xml:space="preserve">02-2020 </w:t>
            </w:r>
          </w:p>
          <w:p w:rsidR="000B0F40" w:rsidRPr="002C7288" w:rsidRDefault="000B0F40" w:rsidP="00234294">
            <w:pPr>
              <w:suppressAutoHyphens/>
              <w:spacing w:line="60" w:lineRule="atLeast"/>
              <w:ind w:left="-41" w:right="-17"/>
              <w:rPr>
                <w:rFonts w:ascii="ArialMT" w:hAnsi="ArialMT" w:cs="ArialMT"/>
                <w:sz w:val="16"/>
                <w:szCs w:val="16"/>
                <w:highlight w:val="yellow"/>
              </w:rPr>
            </w:pPr>
            <w:r w:rsidRPr="00234294">
              <w:rPr>
                <w:rFonts w:ascii="ArialMT" w:hAnsi="ArialMT" w:cs="ArialMT"/>
                <w:sz w:val="16"/>
                <w:szCs w:val="16"/>
              </w:rPr>
              <w:t>СП 4.02.08-2024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отопления</w:t>
            </w:r>
            <w:r>
              <w:rPr>
                <w:rFonts w:ascii="ArialMT" w:hAnsi="ArialMT" w:cs="ArialMT"/>
                <w:sz w:val="16"/>
                <w:szCs w:val="16"/>
              </w:rPr>
              <w:t>, теплоснабжения</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0B0F40" w:rsidRPr="0066216A" w:rsidTr="00B83F26">
        <w:trPr>
          <w:trHeight w:val="280"/>
        </w:trPr>
        <w:tc>
          <w:tcPr>
            <w:tcW w:w="1985" w:type="dxa"/>
            <w:tcBorders>
              <w:top w:val="nil"/>
              <w:left w:val="single" w:sz="6" w:space="0" w:color="auto"/>
              <w:bottom w:val="nil"/>
              <w:right w:val="single" w:sz="6" w:space="0" w:color="auto"/>
            </w:tcBorders>
          </w:tcPr>
          <w:p w:rsidR="000B0F40" w:rsidRPr="008D1D82" w:rsidRDefault="000B0F40"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0B0F40" w:rsidRPr="00B769BD" w:rsidRDefault="000B0F40"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0B0F40" w:rsidRPr="002C7288" w:rsidRDefault="000B0F40"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4.02.11-2025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rPr>
                <w:rFonts w:ascii="ArialMT" w:hAnsi="ArialMT" w:cs="ArialMT"/>
                <w:sz w:val="16"/>
                <w:szCs w:val="16"/>
              </w:rPr>
            </w:pPr>
            <w:r w:rsidRPr="00954132">
              <w:rPr>
                <w:rFonts w:ascii="ArialMT" w:hAnsi="ArialMT" w:cs="ArialMT"/>
                <w:sz w:val="16"/>
                <w:szCs w:val="16"/>
              </w:rPr>
              <w:t xml:space="preserve">СП 4.02.11-2025 </w:t>
            </w:r>
          </w:p>
        </w:tc>
      </w:tr>
      <w:tr w:rsidR="000B0F40" w:rsidRPr="0066216A" w:rsidTr="00B83F26">
        <w:trPr>
          <w:trHeight w:val="25"/>
        </w:trPr>
        <w:tc>
          <w:tcPr>
            <w:tcW w:w="1985" w:type="dxa"/>
            <w:tcBorders>
              <w:top w:val="nil"/>
              <w:left w:val="single" w:sz="6" w:space="0" w:color="auto"/>
              <w:bottom w:val="nil"/>
              <w:right w:val="single" w:sz="6" w:space="0" w:color="auto"/>
            </w:tcBorders>
          </w:tcPr>
          <w:p w:rsidR="000B0F40" w:rsidRPr="008D1D82" w:rsidRDefault="000B0F40"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0B0F40" w:rsidRPr="00B769BD" w:rsidRDefault="000B0F40"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0B0F40" w:rsidRPr="002C7288" w:rsidRDefault="000B0F40"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4.02.07-2024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0B0F40" w:rsidRPr="0066216A" w:rsidTr="00B83F26">
        <w:trPr>
          <w:trHeight w:val="432"/>
        </w:trPr>
        <w:tc>
          <w:tcPr>
            <w:tcW w:w="1985" w:type="dxa"/>
            <w:vMerge w:val="restart"/>
            <w:tcBorders>
              <w:top w:val="double" w:sz="6" w:space="0" w:color="auto"/>
              <w:left w:val="single" w:sz="6" w:space="0" w:color="auto"/>
              <w:right w:val="single" w:sz="6" w:space="0" w:color="auto"/>
            </w:tcBorders>
          </w:tcPr>
          <w:p w:rsidR="000B0F40" w:rsidRPr="00851ABB" w:rsidRDefault="000B0F40" w:rsidP="00234294">
            <w:pPr>
              <w:rPr>
                <w:b/>
                <w:bCs/>
                <w:spacing w:val="4"/>
                <w:sz w:val="16"/>
                <w:szCs w:val="16"/>
              </w:rPr>
            </w:pPr>
            <w:r w:rsidRPr="00851ABB">
              <w:rPr>
                <w:b/>
                <w:bCs/>
                <w:spacing w:val="4"/>
                <w:sz w:val="16"/>
                <w:szCs w:val="16"/>
              </w:rPr>
              <w:t>Монтаж наружных сетей и сооружений</w:t>
            </w:r>
          </w:p>
          <w:p w:rsidR="000B0F40" w:rsidRPr="00851ABB" w:rsidRDefault="000B0F40" w:rsidP="00234294">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4.01.06-2024 </w:t>
            </w:r>
          </w:p>
          <w:p w:rsidR="000B0F40" w:rsidRPr="00087FCC" w:rsidRDefault="000B0F40"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4.01.07-2024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водоснабжения и канализации;</w:t>
            </w:r>
          </w:p>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водоснабжения и канализации;</w:t>
            </w:r>
          </w:p>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rPr>
                <w:rFonts w:ascii="ArialMT" w:hAnsi="ArialMT" w:cs="ArialMT"/>
                <w:sz w:val="16"/>
                <w:szCs w:val="16"/>
              </w:rPr>
            </w:pPr>
            <w:r w:rsidRPr="00336010">
              <w:rPr>
                <w:rFonts w:ascii="ArialMT" w:hAnsi="ArialMT" w:cs="ArialMT"/>
                <w:sz w:val="16"/>
                <w:szCs w:val="16"/>
              </w:rPr>
              <w:t>СП 4.01.07-2024</w:t>
            </w:r>
            <w:r>
              <w:rPr>
                <w:rFonts w:ascii="ArialMT" w:hAnsi="ArialMT" w:cs="ArialMT"/>
                <w:sz w:val="16"/>
                <w:szCs w:val="16"/>
              </w:rPr>
              <w:t xml:space="preserve"> </w:t>
            </w:r>
          </w:p>
        </w:tc>
      </w:tr>
      <w:tr w:rsidR="000B0F40" w:rsidRPr="0066216A" w:rsidTr="00B83F26">
        <w:trPr>
          <w:trHeight w:val="432"/>
        </w:trPr>
        <w:tc>
          <w:tcPr>
            <w:tcW w:w="1985" w:type="dxa"/>
            <w:vMerge/>
            <w:tcBorders>
              <w:left w:val="single" w:sz="6" w:space="0" w:color="auto"/>
              <w:right w:val="single" w:sz="6" w:space="0" w:color="auto"/>
            </w:tcBorders>
          </w:tcPr>
          <w:p w:rsidR="000B0F40" w:rsidRPr="00851ABB" w:rsidRDefault="000B0F40" w:rsidP="00234294">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234294">
            <w:pPr>
              <w:spacing w:line="60" w:lineRule="atLeast"/>
              <w:jc w:val="both"/>
              <w:rPr>
                <w:rFonts w:ascii="ArialMT" w:hAnsi="ArialMT" w:cs="ArialMT"/>
                <w:sz w:val="16"/>
                <w:szCs w:val="16"/>
              </w:rPr>
            </w:pPr>
            <w:r w:rsidRPr="00087FCC">
              <w:rPr>
                <w:rFonts w:ascii="ArialMT" w:hAnsi="ArialMT" w:cs="ArialMT"/>
                <w:sz w:val="16"/>
                <w:szCs w:val="16"/>
              </w:rPr>
              <w:t xml:space="preserve">СП 4.02.01-2020 </w:t>
            </w:r>
          </w:p>
          <w:p w:rsidR="000B0F40" w:rsidRPr="002C7288" w:rsidRDefault="000B0F40" w:rsidP="00234294">
            <w:pPr>
              <w:spacing w:line="60" w:lineRule="atLeast"/>
              <w:jc w:val="both"/>
              <w:rPr>
                <w:rFonts w:ascii="ArialMT" w:hAnsi="ArialMT" w:cs="ArialMT"/>
                <w:sz w:val="16"/>
                <w:szCs w:val="16"/>
                <w:highlight w:val="yellow"/>
              </w:rPr>
            </w:pPr>
            <w:r w:rsidRPr="00087FCC">
              <w:rPr>
                <w:rFonts w:ascii="ArialMT" w:hAnsi="ArialMT" w:cs="ArialMT"/>
                <w:sz w:val="16"/>
                <w:szCs w:val="16"/>
              </w:rPr>
              <w:t>СП 4.0</w:t>
            </w:r>
            <w:r>
              <w:rPr>
                <w:rFonts w:ascii="ArialMT" w:hAnsi="ArialMT" w:cs="ArialMT"/>
                <w:sz w:val="16"/>
                <w:szCs w:val="16"/>
              </w:rPr>
              <w:t>2</w:t>
            </w:r>
            <w:r w:rsidRPr="00087FCC">
              <w:rPr>
                <w:rFonts w:ascii="ArialMT" w:hAnsi="ArialMT" w:cs="ArialMT"/>
                <w:sz w:val="16"/>
                <w:szCs w:val="16"/>
              </w:rPr>
              <w:t>.</w:t>
            </w:r>
            <w:r>
              <w:rPr>
                <w:rFonts w:ascii="ArialMT" w:hAnsi="ArialMT" w:cs="ArialMT"/>
                <w:sz w:val="16"/>
                <w:szCs w:val="16"/>
              </w:rPr>
              <w:t>1</w:t>
            </w:r>
            <w:r w:rsidRPr="00087FCC">
              <w:rPr>
                <w:rFonts w:ascii="ArialMT" w:hAnsi="ArialMT" w:cs="ArialMT"/>
                <w:sz w:val="16"/>
                <w:szCs w:val="16"/>
              </w:rPr>
              <w:t>0-202</w:t>
            </w:r>
            <w:r>
              <w:rPr>
                <w:rFonts w:ascii="ArialMT" w:hAnsi="ArialMT" w:cs="ArialMT"/>
                <w:sz w:val="16"/>
                <w:szCs w:val="16"/>
              </w:rPr>
              <w:t>5</w:t>
            </w:r>
            <w:r w:rsidRPr="00087FC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тепловых сетей;</w:t>
            </w:r>
          </w:p>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тепловых сетей;</w:t>
            </w:r>
          </w:p>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СП 4.02.10-2025</w:t>
            </w:r>
            <w:r>
              <w:rPr>
                <w:rFonts w:ascii="ArialMT" w:hAnsi="ArialMT" w:cs="ArialMT"/>
                <w:sz w:val="16"/>
                <w:szCs w:val="16"/>
              </w:rPr>
              <w:t xml:space="preserve"> </w:t>
            </w:r>
          </w:p>
        </w:tc>
      </w:tr>
      <w:tr w:rsidR="000B0F40" w:rsidRPr="0066216A" w:rsidTr="00B83F26">
        <w:trPr>
          <w:trHeight w:val="432"/>
        </w:trPr>
        <w:tc>
          <w:tcPr>
            <w:tcW w:w="1985" w:type="dxa"/>
            <w:vMerge/>
            <w:tcBorders>
              <w:left w:val="single" w:sz="6" w:space="0" w:color="auto"/>
              <w:bottom w:val="double" w:sz="6" w:space="0" w:color="auto"/>
              <w:right w:val="single" w:sz="6" w:space="0" w:color="auto"/>
            </w:tcBorders>
          </w:tcPr>
          <w:p w:rsidR="000B0F40" w:rsidRPr="00851ABB" w:rsidRDefault="000B0F40" w:rsidP="00234294">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0B0F40" w:rsidRPr="00D66176" w:rsidRDefault="000B0F40" w:rsidP="00234294">
            <w:pPr>
              <w:spacing w:line="60" w:lineRule="atLeast"/>
              <w:jc w:val="both"/>
              <w:rPr>
                <w:rFonts w:ascii="ArialMT" w:hAnsi="ArialMT" w:cs="ArialMT"/>
                <w:sz w:val="16"/>
                <w:szCs w:val="16"/>
              </w:rPr>
            </w:pPr>
            <w:r w:rsidRPr="00D66176">
              <w:rPr>
                <w:rFonts w:ascii="ArialMT" w:hAnsi="ArialMT" w:cs="ArialMT"/>
                <w:sz w:val="16"/>
                <w:szCs w:val="16"/>
              </w:rPr>
              <w:t xml:space="preserve">СП 4.03.01-2020 </w:t>
            </w: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газоснабжения;</w:t>
            </w:r>
          </w:p>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газоснабжения;</w:t>
            </w:r>
          </w:p>
          <w:p w:rsidR="000B0F40" w:rsidRPr="007A494D" w:rsidRDefault="000B0F40"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газоснабжения</w:t>
            </w:r>
          </w:p>
        </w:tc>
        <w:tc>
          <w:tcPr>
            <w:tcW w:w="1701" w:type="dxa"/>
            <w:tcBorders>
              <w:top w:val="double" w:sz="6" w:space="0" w:color="auto"/>
              <w:left w:val="single" w:sz="6" w:space="0" w:color="auto"/>
              <w:bottom w:val="double" w:sz="6" w:space="0" w:color="auto"/>
              <w:right w:val="single" w:sz="6" w:space="0" w:color="auto"/>
            </w:tcBorders>
          </w:tcPr>
          <w:p w:rsidR="000B0F40" w:rsidRPr="007A494D" w:rsidRDefault="000B0F40" w:rsidP="00234294">
            <w:pPr>
              <w:suppressAutoHyphens/>
              <w:spacing w:line="60" w:lineRule="atLeast"/>
              <w:ind w:left="-41" w:right="-17"/>
              <w:rPr>
                <w:rFonts w:ascii="ArialMT" w:hAnsi="ArialMT" w:cs="ArialMT"/>
                <w:sz w:val="16"/>
                <w:szCs w:val="16"/>
              </w:rPr>
            </w:pPr>
            <w:r w:rsidRPr="007A494D">
              <w:rPr>
                <w:rFonts w:ascii="ArialMT" w:hAnsi="ArialMT" w:cs="ArialMT"/>
                <w:sz w:val="16"/>
                <w:szCs w:val="16"/>
              </w:rPr>
              <w:t xml:space="preserve">СТБ 2069-2010 </w:t>
            </w:r>
          </w:p>
        </w:tc>
      </w:tr>
      <w:tr w:rsidR="000B0F40"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0B0F40" w:rsidRPr="00804581" w:rsidRDefault="000B0F40" w:rsidP="00804581">
            <w:pPr>
              <w:rPr>
                <w:b/>
                <w:bCs/>
                <w:spacing w:val="4"/>
                <w:sz w:val="16"/>
                <w:szCs w:val="16"/>
              </w:rPr>
            </w:pPr>
            <w:r w:rsidRPr="00804581">
              <w:rPr>
                <w:b/>
                <w:bCs/>
                <w:spacing w:val="4"/>
                <w:sz w:val="16"/>
                <w:szCs w:val="16"/>
              </w:rPr>
              <w:t xml:space="preserve">Электромонтажные работы (устройство сетей и систем </w:t>
            </w:r>
          </w:p>
          <w:p w:rsidR="000B0F40" w:rsidRPr="00804581" w:rsidRDefault="000B0F40" w:rsidP="00804581">
            <w:pPr>
              <w:rPr>
                <w:b/>
                <w:bCs/>
                <w:spacing w:val="4"/>
                <w:sz w:val="16"/>
                <w:szCs w:val="16"/>
              </w:rPr>
            </w:pPr>
            <w:r w:rsidRPr="00804581">
              <w:rPr>
                <w:b/>
                <w:bCs/>
                <w:spacing w:val="4"/>
                <w:sz w:val="16"/>
                <w:szCs w:val="16"/>
              </w:rPr>
              <w:t>электроснабжения, электроосвещения)</w:t>
            </w:r>
          </w:p>
        </w:tc>
        <w:tc>
          <w:tcPr>
            <w:tcW w:w="1701" w:type="dxa"/>
            <w:tcBorders>
              <w:top w:val="double" w:sz="6" w:space="0" w:color="auto"/>
              <w:left w:val="single" w:sz="6" w:space="0" w:color="auto"/>
              <w:bottom w:val="double" w:sz="6" w:space="0" w:color="auto"/>
              <w:right w:val="single" w:sz="6" w:space="0" w:color="auto"/>
            </w:tcBorders>
          </w:tcPr>
          <w:p w:rsidR="000B0F40" w:rsidRDefault="000B0F40"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0B0F40" w:rsidRPr="009F31FF" w:rsidRDefault="000B0F40"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0B0F40" w:rsidRPr="00D62F58" w:rsidRDefault="000B0F4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0F40" w:rsidRPr="007A494D" w:rsidRDefault="000B0F40" w:rsidP="00D715CA">
            <w:pPr>
              <w:spacing w:line="60" w:lineRule="atLeast"/>
              <w:jc w:val="both"/>
              <w:rPr>
                <w:rFonts w:ascii="ArialMT" w:hAnsi="ArialMT" w:cs="ArialMT"/>
                <w:sz w:val="16"/>
                <w:szCs w:val="16"/>
              </w:rPr>
            </w:pPr>
            <w:r w:rsidRPr="007A494D">
              <w:rPr>
                <w:rFonts w:ascii="ArialMT" w:hAnsi="ArialMT" w:cs="ArialMT"/>
                <w:sz w:val="16"/>
                <w:szCs w:val="16"/>
              </w:rPr>
              <w:t>Электропроводки.</w:t>
            </w:r>
          </w:p>
          <w:p w:rsidR="000B0F40" w:rsidRPr="007A494D" w:rsidRDefault="000B0F40" w:rsidP="00D715CA">
            <w:pPr>
              <w:spacing w:line="60" w:lineRule="atLeast"/>
              <w:jc w:val="both"/>
              <w:rPr>
                <w:rFonts w:ascii="ArialMT" w:hAnsi="ArialMT" w:cs="ArialMT"/>
                <w:sz w:val="16"/>
                <w:szCs w:val="16"/>
              </w:rPr>
            </w:pPr>
            <w:r w:rsidRPr="007A494D">
              <w:rPr>
                <w:rFonts w:ascii="ArialMT" w:hAnsi="ArialMT" w:cs="ArialMT"/>
                <w:sz w:val="16"/>
                <w:szCs w:val="16"/>
              </w:rPr>
              <w:t>Кабельные линии.</w:t>
            </w:r>
          </w:p>
          <w:p w:rsidR="000B0F40" w:rsidRPr="007A494D" w:rsidRDefault="000B0F40" w:rsidP="00D715CA">
            <w:pPr>
              <w:spacing w:line="60" w:lineRule="atLeast"/>
              <w:jc w:val="both"/>
              <w:rPr>
                <w:rFonts w:ascii="ArialMT" w:hAnsi="ArialMT" w:cs="ArialMT"/>
                <w:sz w:val="16"/>
                <w:szCs w:val="16"/>
              </w:rPr>
            </w:pPr>
            <w:r w:rsidRPr="007A494D">
              <w:rPr>
                <w:rFonts w:ascii="ArialMT" w:hAnsi="ArialMT" w:cs="ArialMT"/>
                <w:sz w:val="16"/>
                <w:szCs w:val="16"/>
              </w:rPr>
              <w:t>Воздушные линии электропередачи.</w:t>
            </w:r>
          </w:p>
          <w:p w:rsidR="000B0F40" w:rsidRDefault="000B0F40" w:rsidP="00D715CA">
            <w:pPr>
              <w:spacing w:line="60" w:lineRule="atLeast"/>
              <w:jc w:val="both"/>
              <w:rPr>
                <w:rFonts w:ascii="ArialMT" w:hAnsi="ArialMT" w:cs="ArialMT"/>
                <w:sz w:val="16"/>
                <w:szCs w:val="16"/>
              </w:rPr>
            </w:pPr>
            <w:r w:rsidRPr="007A494D">
              <w:rPr>
                <w:rFonts w:ascii="ArialMT" w:hAnsi="ArialMT" w:cs="ArialMT"/>
                <w:sz w:val="16"/>
                <w:szCs w:val="16"/>
              </w:rPr>
              <w:t>Распределительные устройства и подстанции.</w:t>
            </w:r>
          </w:p>
          <w:p w:rsidR="000B0F40" w:rsidRPr="00D62F58" w:rsidRDefault="000B0F40" w:rsidP="00D715CA">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0B0F40" w:rsidRPr="00D62F58" w:rsidRDefault="000B0F4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0B0F40" w:rsidRPr="00D62F58" w:rsidRDefault="000B0F40"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bl>
    <w:p w:rsidR="00804581" w:rsidRDefault="00804581"/>
    <w:sectPr w:rsidR="00804581" w:rsidSect="00E74D7F">
      <w:headerReference w:type="even" r:id="rId15"/>
      <w:headerReference w:type="default" r:id="rId16"/>
      <w:footerReference w:type="default" r:id="rId17"/>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D5" w:rsidRDefault="008A6AD5">
      <w:r>
        <w:separator/>
      </w:r>
    </w:p>
  </w:endnote>
  <w:endnote w:type="continuationSeparator" w:id="0">
    <w:p w:rsidR="008A6AD5" w:rsidRDefault="008A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0B0F40" w:rsidRDefault="0001755A" w:rsidP="00243605">
    <w:pPr>
      <w:ind w:firstLine="426"/>
      <w:jc w:val="both"/>
    </w:pPr>
    <w:r w:rsidRPr="000B0F40">
      <w:t xml:space="preserve">Руководитель организации </w:t>
    </w:r>
  </w:p>
  <w:p w:rsidR="0001755A" w:rsidRPr="000B0F40" w:rsidRDefault="0001755A" w:rsidP="00243605">
    <w:pPr>
      <w:tabs>
        <w:tab w:val="left" w:pos="3050"/>
      </w:tabs>
      <w:ind w:firstLine="426"/>
      <w:jc w:val="both"/>
    </w:pPr>
    <w:r w:rsidRPr="000B0F40">
      <w:t xml:space="preserve">по </w:t>
    </w:r>
    <w:r w:rsidR="00AA6A41" w:rsidRPr="000B0F40">
      <w:t>освидетельствованию</w:t>
    </w:r>
    <w:r w:rsidRPr="000B0F40">
      <w:t xml:space="preserve"> системы </w:t>
    </w:r>
    <w:r w:rsidRPr="000B0F40">
      <w:tab/>
    </w:r>
  </w:p>
  <w:p w:rsidR="0001755A" w:rsidRPr="000B0F40" w:rsidRDefault="0001755A" w:rsidP="00243605">
    <w:pPr>
      <w:ind w:firstLine="426"/>
      <w:jc w:val="both"/>
    </w:pPr>
    <w:r w:rsidRPr="000B0F40">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D5" w:rsidRDefault="008A6AD5">
      <w:r>
        <w:separator/>
      </w:r>
    </w:p>
  </w:footnote>
  <w:footnote w:type="continuationSeparator" w:id="0">
    <w:p w:rsidR="008A6AD5" w:rsidRDefault="008A6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B0F40" w:rsidRDefault="000B0F40" w:rsidP="000B0F40">
    <w:pPr>
      <w:ind w:left="4320"/>
      <w:rPr>
        <w:b/>
        <w:sz w:val="18"/>
        <w:szCs w:val="18"/>
      </w:rPr>
    </w:pPr>
  </w:p>
  <w:p w:rsidR="000B0F40" w:rsidRPr="00706A04" w:rsidRDefault="000B0F40" w:rsidP="000B0F40">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B0F40" w:rsidRPr="00706A04" w:rsidRDefault="000B0F40" w:rsidP="000B0F40">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316 </w:t>
    </w:r>
    <w:r w:rsidRPr="00316932">
      <w:rPr>
        <w:sz w:val="28"/>
        <w:szCs w:val="28"/>
        <w:u w:val="single"/>
      </w:rPr>
      <w:t>-20</w:t>
    </w:r>
    <w:r>
      <w:rPr>
        <w:sz w:val="28"/>
        <w:szCs w:val="28"/>
        <w:u w:val="single"/>
      </w:rPr>
      <w:t>23</w:t>
    </w:r>
    <w:r w:rsidRPr="00706A04">
      <w:rPr>
        <w:sz w:val="28"/>
        <w:u w:val="single"/>
      </w:rPr>
      <w:t xml:space="preserve">                             .</w:t>
    </w:r>
  </w:p>
  <w:p w:rsidR="000B0F40" w:rsidRPr="00706A04" w:rsidRDefault="000B0F40" w:rsidP="000B0F40">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B0F40" w:rsidRPr="00E510FF" w:rsidRDefault="000B0F40" w:rsidP="000B0F40">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13</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4</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B0F40" w:rsidRDefault="000B0F40" w:rsidP="000B0F40">
    <w:pPr>
      <w:jc w:val="center"/>
      <w:rPr>
        <w:b/>
        <w:bCs/>
        <w:sz w:val="22"/>
      </w:rPr>
    </w:pPr>
    <w:r>
      <w:rPr>
        <w:b/>
        <w:bCs/>
        <w:sz w:val="22"/>
      </w:rPr>
      <w:t xml:space="preserve">                                                        А</w:t>
    </w:r>
    <w:r w:rsidRPr="001E05FA">
      <w:rPr>
        <w:b/>
        <w:bCs/>
        <w:sz w:val="22"/>
      </w:rPr>
      <w:t>ктуализировано «</w:t>
    </w:r>
    <w:r>
      <w:rPr>
        <w:b/>
        <w:bCs/>
        <w:sz w:val="22"/>
      </w:rPr>
      <w:t>16</w:t>
    </w:r>
    <w:r w:rsidRPr="001E05FA">
      <w:rPr>
        <w:b/>
        <w:bCs/>
        <w:sz w:val="22"/>
      </w:rPr>
      <w:t xml:space="preserve">» </w:t>
    </w:r>
    <w:r>
      <w:rPr>
        <w:b/>
        <w:bCs/>
        <w:sz w:val="22"/>
      </w:rPr>
      <w:t>марта</w:t>
    </w:r>
    <w:r w:rsidRPr="001E05FA">
      <w:rPr>
        <w:b/>
        <w:bCs/>
        <w:sz w:val="22"/>
      </w:rPr>
      <w:t xml:space="preserve"> 2026 г.</w:t>
    </w:r>
  </w:p>
  <w:p w:rsidR="000B0F40" w:rsidRPr="00BA10DD" w:rsidRDefault="000B0F40" w:rsidP="000B0F40">
    <w:pPr>
      <w:jc w:val="center"/>
      <w:rPr>
        <w:sz w:val="8"/>
        <w:szCs w:val="8"/>
      </w:rPr>
    </w:pPr>
    <w:r>
      <w:rPr>
        <w:sz w:val="32"/>
        <w:szCs w:val="32"/>
      </w:rPr>
      <w:t>ОБЛАСТЬ ТЕХНИЧЕСКОЙ КОМПЕТЕНТНОСТИ</w:t>
    </w:r>
  </w:p>
  <w:p w:rsidR="000B0F40" w:rsidRDefault="000B0F40" w:rsidP="000B0F40">
    <w:pPr>
      <w:tabs>
        <w:tab w:val="left" w:pos="5625"/>
      </w:tabs>
      <w:jc w:val="center"/>
      <w:rPr>
        <w:sz w:val="32"/>
        <w:szCs w:val="32"/>
      </w:rPr>
    </w:pPr>
    <w:r w:rsidRPr="00C86AA8">
      <w:rPr>
        <w:sz w:val="32"/>
        <w:szCs w:val="32"/>
      </w:rPr>
      <w:t>производственного контроля</w:t>
    </w:r>
  </w:p>
  <w:p w:rsidR="000B0F40" w:rsidRPr="00F36231" w:rsidRDefault="000B0F40" w:rsidP="000B0F40">
    <w:pPr>
      <w:jc w:val="center"/>
      <w:rPr>
        <w:sz w:val="28"/>
        <w:szCs w:val="28"/>
      </w:rPr>
    </w:pPr>
    <w:r>
      <w:rPr>
        <w:sz w:val="32"/>
        <w:szCs w:val="32"/>
      </w:rPr>
      <w:t>Общества с ограниченной ответственностью «Ставролит»</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0FC2072C" wp14:editId="2199DCD5">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26B9938C" wp14:editId="385E363B">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0F40"/>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A6AD5"/>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A41"/>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048B-4325-47C5-8861-569B4F93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9142</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8</cp:revision>
  <cp:lastPrinted>2026-02-18T08:14:00Z</cp:lastPrinted>
  <dcterms:created xsi:type="dcterms:W3CDTF">2026-03-23T09:11:00Z</dcterms:created>
  <dcterms:modified xsi:type="dcterms:W3CDTF">2026-03-27T11:06:00Z</dcterms:modified>
</cp:coreProperties>
</file>