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6026E" w:rsidRPr="004D2C91" w:rsidTr="00266E8F">
        <w:trPr>
          <w:trHeight w:val="134"/>
          <w:jc w:val="center"/>
        </w:trPr>
        <w:tc>
          <w:tcPr>
            <w:tcW w:w="2942" w:type="dxa"/>
          </w:tcPr>
          <w:p w:rsidR="0006026E" w:rsidRPr="004D2C91" w:rsidRDefault="0006026E" w:rsidP="0006026E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5.01.01-2023   </w:t>
            </w:r>
          </w:p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06026E" w:rsidRPr="000A4988" w:rsidRDefault="0006026E" w:rsidP="0006026E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06026E" w:rsidRPr="004D2C91" w:rsidTr="00266E8F">
        <w:trPr>
          <w:trHeight w:val="70"/>
          <w:jc w:val="center"/>
        </w:trPr>
        <w:tc>
          <w:tcPr>
            <w:tcW w:w="2942" w:type="dxa"/>
          </w:tcPr>
          <w:p w:rsidR="0006026E" w:rsidRPr="00BA4641" w:rsidRDefault="0006026E" w:rsidP="0006026E">
            <w:pPr>
              <w:suppressAutoHyphens/>
              <w:spacing w:line="220" w:lineRule="exact"/>
              <w:ind w:left="-41" w:right="-23"/>
              <w:rPr>
                <w:b/>
                <w:bCs/>
                <w:color w:val="FF0000"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06026E" w:rsidRPr="004D2C91" w:rsidTr="00266E8F">
        <w:trPr>
          <w:trHeight w:val="70"/>
          <w:jc w:val="center"/>
        </w:trPr>
        <w:tc>
          <w:tcPr>
            <w:tcW w:w="2942" w:type="dxa"/>
          </w:tcPr>
          <w:p w:rsidR="0006026E" w:rsidRPr="00BA4641" w:rsidRDefault="0006026E" w:rsidP="0006026E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щелевых фундаментов</w:t>
            </w:r>
          </w:p>
        </w:tc>
        <w:tc>
          <w:tcPr>
            <w:tcW w:w="2102" w:type="dxa"/>
          </w:tcPr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06026E" w:rsidRPr="00BA4641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6026E" w:rsidRPr="00BA4641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1.03.14-2024</w:t>
            </w:r>
          </w:p>
        </w:tc>
      </w:tr>
      <w:tr w:rsidR="0006026E" w:rsidRPr="004D2C91" w:rsidTr="00266E8F">
        <w:trPr>
          <w:trHeight w:val="70"/>
          <w:jc w:val="center"/>
        </w:trPr>
        <w:tc>
          <w:tcPr>
            <w:tcW w:w="2942" w:type="dxa"/>
          </w:tcPr>
          <w:p w:rsidR="0006026E" w:rsidRPr="004D2C91" w:rsidRDefault="0006026E" w:rsidP="0006026E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Устройство мелиоративных систем и сооружений</w:t>
            </w:r>
          </w:p>
        </w:tc>
        <w:tc>
          <w:tcPr>
            <w:tcW w:w="2102" w:type="dxa"/>
          </w:tcPr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 3.07.03-85</w:t>
            </w:r>
          </w:p>
        </w:tc>
        <w:tc>
          <w:tcPr>
            <w:tcW w:w="2860" w:type="dxa"/>
          </w:tcPr>
          <w:p w:rsidR="0006026E" w:rsidRPr="004D2C91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Каналы, оградительные дамбы, лотковая оросительная сеть, закрытый горизонтальный дренаж, вертикальный дренаж, противофильтрационные облицовки и экраны, гидротехнические сооружения и насосные станции, планировка орошаемых земель, культурологические работы</w:t>
            </w:r>
          </w:p>
        </w:tc>
        <w:tc>
          <w:tcPr>
            <w:tcW w:w="1842" w:type="dxa"/>
          </w:tcPr>
          <w:p w:rsidR="0006026E" w:rsidRPr="004D2C91" w:rsidRDefault="0006026E" w:rsidP="0006026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СНиП 3.07.03-85</w:t>
            </w:r>
          </w:p>
          <w:p w:rsidR="0006026E" w:rsidRPr="004D2C91" w:rsidRDefault="0006026E" w:rsidP="0006026E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:rsidR="0006026E" w:rsidRPr="004D2C91" w:rsidRDefault="0006026E" w:rsidP="0006026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  <w:bookmarkStart w:id="0" w:name="_GoBack"/>
        <w:bookmarkEnd w:id="0"/>
      </w:tr>
    </w:tbl>
    <w:p w:rsidR="0020640F" w:rsidRPr="004D2C91" w:rsidRDefault="0020640F" w:rsidP="002C4EFF">
      <w:pPr>
        <w:pStyle w:val="a9"/>
        <w:suppressAutoHyphens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692568">
      <w:headerReference w:type="default" r:id="rId7"/>
      <w:footerReference w:type="default" r:id="rId8"/>
      <w:pgSz w:w="11906" w:h="16838"/>
      <w:pgMar w:top="379" w:right="851" w:bottom="1985" w:left="1191" w:header="1247" w:footer="3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570" w:rsidRDefault="00314570">
      <w:r>
        <w:separator/>
      </w:r>
    </w:p>
  </w:endnote>
  <w:endnote w:type="continuationSeparator" w:id="0">
    <w:p w:rsidR="00314570" w:rsidRDefault="00314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92568" w:rsidRDefault="00692568" w:rsidP="004D5F50">
    <w:pPr>
      <w:pStyle w:val="a5"/>
      <w:ind w:right="561"/>
      <w:rPr>
        <w:sz w:val="26"/>
        <w:szCs w:val="26"/>
      </w:rPr>
    </w:pPr>
  </w:p>
  <w:p w:rsidR="00692568" w:rsidRDefault="00692568" w:rsidP="004D5F50">
    <w:pPr>
      <w:pStyle w:val="a5"/>
      <w:ind w:right="561"/>
      <w:rPr>
        <w:sz w:val="26"/>
        <w:szCs w:val="26"/>
      </w:rPr>
    </w:pPr>
  </w:p>
  <w:p w:rsidR="006D7F4B" w:rsidRPr="00972932" w:rsidRDefault="006D7F4B" w:rsidP="004D5F50">
    <w:pPr>
      <w:pStyle w:val="a5"/>
      <w:ind w:right="561"/>
      <w:rPr>
        <w:sz w:val="26"/>
        <w:szCs w:val="26"/>
      </w:rPr>
    </w:pPr>
    <w:r w:rsidRPr="00972932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972932">
      <w:rPr>
        <w:sz w:val="26"/>
        <w:szCs w:val="26"/>
      </w:rPr>
      <w:t>подтверждения соответствия</w:t>
    </w:r>
    <w:r w:rsidR="0020640F" w:rsidRPr="009D62BA">
      <w:rPr>
        <w:sz w:val="22"/>
        <w:szCs w:val="22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proofErr w:type="spellStart"/>
    <w:r w:rsidR="00B24B76">
      <w:rPr>
        <w:sz w:val="26"/>
        <w:szCs w:val="26"/>
      </w:rPr>
      <w:t>И.Н.Павловец</w:t>
    </w:r>
    <w:proofErr w:type="spellEnd"/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570" w:rsidRDefault="00314570">
      <w:r>
        <w:separator/>
      </w:r>
    </w:p>
  </w:footnote>
  <w:footnote w:type="continuationSeparator" w:id="0">
    <w:p w:rsidR="00314570" w:rsidRDefault="00314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>Приложение</w:t>
          </w:r>
          <w:r w:rsidR="004D7701">
            <w:t xml:space="preserve"> № 1</w:t>
          </w:r>
          <w:r w:rsidRPr="009D62BA">
            <w:t xml:space="preserve">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06026E">
            <w:rPr>
              <w:sz w:val="26"/>
              <w:szCs w:val="26"/>
              <w:u w:val="single"/>
            </w:rPr>
            <w:t>3657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06026E">
            <w:rPr>
              <w:sz w:val="26"/>
              <w:szCs w:val="26"/>
              <w:u w:val="single"/>
            </w:rPr>
            <w:t>6</w:t>
          </w:r>
        </w:p>
        <w:p w:rsidR="0020640F" w:rsidRDefault="006D3C4A" w:rsidP="00437DA0">
          <w:pPr>
            <w:pStyle w:val="a3"/>
            <w:tabs>
              <w:tab w:val="left" w:pos="4962"/>
            </w:tabs>
            <w:jc w:val="both"/>
            <w:rPr>
              <w:rStyle w:val="af"/>
              <w:b/>
              <w:sz w:val="26"/>
              <w:szCs w:val="26"/>
              <w:u w:val="single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4D7701">
            <w:rPr>
              <w:b/>
              <w:sz w:val="26"/>
              <w:szCs w:val="26"/>
              <w:u w:val="single"/>
            </w:rPr>
            <w:t>25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692568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  <w:p w:rsidR="00143F38" w:rsidRDefault="00143F38" w:rsidP="00437DA0">
          <w:pPr>
            <w:pStyle w:val="a3"/>
            <w:tabs>
              <w:tab w:val="left" w:pos="4962"/>
            </w:tabs>
            <w:jc w:val="both"/>
            <w:rPr>
              <w:rStyle w:val="af"/>
              <w:b/>
              <w:sz w:val="26"/>
              <w:szCs w:val="26"/>
              <w:u w:val="single"/>
            </w:rPr>
          </w:pPr>
        </w:p>
        <w:p w:rsidR="00143F38" w:rsidRPr="00143F38" w:rsidRDefault="00143F38" w:rsidP="00143F38">
          <w:pPr>
            <w:pStyle w:val="a3"/>
            <w:tabs>
              <w:tab w:val="left" w:pos="4962"/>
            </w:tabs>
            <w:jc w:val="both"/>
            <w:rPr>
              <w:rStyle w:val="af"/>
              <w:szCs w:val="26"/>
              <w:u w:val="single"/>
            </w:rPr>
          </w:pPr>
          <w:r w:rsidRPr="00143F38">
            <w:rPr>
              <w:rStyle w:val="af"/>
              <w:szCs w:val="26"/>
              <w:u w:val="single"/>
            </w:rPr>
            <w:t>область технической компетентности</w:t>
          </w:r>
        </w:p>
        <w:p w:rsidR="00143F38" w:rsidRPr="00143F38" w:rsidRDefault="00143F38" w:rsidP="00143F38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  <w:u w:val="single"/>
            </w:rPr>
          </w:pPr>
          <w:r w:rsidRPr="00143F38">
            <w:rPr>
              <w:rStyle w:val="af"/>
              <w:szCs w:val="26"/>
              <w:u w:val="single"/>
            </w:rPr>
            <w:t>актуализирована 23.03.2026</w:t>
          </w:r>
        </w:p>
      </w:tc>
    </w:tr>
  </w:tbl>
  <w:p w:rsidR="0020640F" w:rsidRDefault="00692568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4.05pt;margin-top:-313.2pt;width:605pt;height:853.1pt;z-index:-251658752;mso-position-horizontal-relative:margin;mso-position-vertical-relative:margin" o:allowincell="f">
          <v:imagedata r:id="rId1" o:title="Область Свидетельства"/>
          <w10:wrap anchorx="margin" anchory="margin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C66FC" w:rsidRPr="009D62BA" w:rsidRDefault="002C4EF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 xml:space="preserve"> </w:t>
    </w:r>
    <w:r w:rsidR="0006026E" w:rsidRPr="00D977F5">
      <w:rPr>
        <w:b/>
        <w:bCs/>
        <w:iCs/>
        <w:sz w:val="26"/>
        <w:szCs w:val="26"/>
      </w:rPr>
      <w:t>Республиканск</w:t>
    </w:r>
    <w:r w:rsidR="0006026E">
      <w:rPr>
        <w:b/>
        <w:bCs/>
        <w:iCs/>
        <w:sz w:val="26"/>
        <w:szCs w:val="26"/>
      </w:rPr>
      <w:t>ого</w:t>
    </w:r>
    <w:r w:rsidR="0006026E" w:rsidRPr="00D977F5">
      <w:rPr>
        <w:b/>
        <w:bCs/>
        <w:iCs/>
        <w:sz w:val="26"/>
        <w:szCs w:val="26"/>
      </w:rPr>
      <w:t xml:space="preserve"> унитарно</w:t>
    </w:r>
    <w:r w:rsidR="0006026E">
      <w:rPr>
        <w:b/>
        <w:bCs/>
        <w:iCs/>
        <w:sz w:val="26"/>
        <w:szCs w:val="26"/>
      </w:rPr>
      <w:t>го</w:t>
    </w:r>
    <w:r w:rsidR="0006026E" w:rsidRPr="00D977F5">
      <w:rPr>
        <w:b/>
        <w:bCs/>
        <w:iCs/>
        <w:sz w:val="26"/>
        <w:szCs w:val="26"/>
      </w:rPr>
      <w:t xml:space="preserve"> предприяти</w:t>
    </w:r>
    <w:r w:rsidR="0006026E">
      <w:rPr>
        <w:b/>
        <w:bCs/>
        <w:iCs/>
        <w:sz w:val="26"/>
        <w:szCs w:val="26"/>
      </w:rPr>
      <w:t>я</w:t>
    </w:r>
    <w:r w:rsidR="0006026E" w:rsidRPr="00D977F5">
      <w:rPr>
        <w:b/>
        <w:bCs/>
        <w:iCs/>
        <w:sz w:val="26"/>
        <w:szCs w:val="26"/>
      </w:rPr>
      <w:t xml:space="preserve"> по строительству и эксплуатации мелиоративных и водохозяйственных систем «</w:t>
    </w:r>
    <w:proofErr w:type="spellStart"/>
    <w:r w:rsidR="0006026E" w:rsidRPr="00D977F5">
      <w:rPr>
        <w:b/>
        <w:bCs/>
        <w:iCs/>
        <w:sz w:val="26"/>
        <w:szCs w:val="26"/>
      </w:rPr>
      <w:t>Калинковичиводстрой</w:t>
    </w:r>
    <w:proofErr w:type="spellEnd"/>
    <w:r w:rsidR="0006026E" w:rsidRPr="00D977F5">
      <w:rPr>
        <w:b/>
        <w:bCs/>
        <w:iCs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26E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EB5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3F38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CBA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4EFF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570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5F0B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E21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D7701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68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5E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4F39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5EE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1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2932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054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4A40FA6"/>
  <w15:chartTrackingRefBased/>
  <w15:docId w15:val="{180D97D3-14AD-44D6-8F1E-0B5DF444E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3</cp:revision>
  <cp:lastPrinted>2026-03-20T08:25:00Z</cp:lastPrinted>
  <dcterms:created xsi:type="dcterms:W3CDTF">2026-03-30T11:08:00Z</dcterms:created>
  <dcterms:modified xsi:type="dcterms:W3CDTF">2026-03-30T11:27:00Z</dcterms:modified>
</cp:coreProperties>
</file>