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6026E" w:rsidRPr="004D2C91" w:rsidTr="00266E8F">
        <w:trPr>
          <w:trHeight w:val="134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0A4988" w:rsidRDefault="0006026E" w:rsidP="00AB0F3A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AB0F3A" w:rsidRPr="004D2C91" w:rsidTr="00266E8F">
        <w:trPr>
          <w:trHeight w:val="134"/>
          <w:jc w:val="center"/>
        </w:trPr>
        <w:tc>
          <w:tcPr>
            <w:tcW w:w="2942" w:type="dxa"/>
          </w:tcPr>
          <w:p w:rsidR="00AB0F3A" w:rsidRPr="004D2C91" w:rsidRDefault="00AB0F3A" w:rsidP="00AB0F3A">
            <w:pPr>
              <w:suppressAutoHyphens/>
              <w:spacing w:line="20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:rsidR="00AB0F3A" w:rsidRPr="00BA464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AB0F3A" w:rsidRPr="00BA464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45- 5.01-268-2012</w:t>
            </w:r>
          </w:p>
          <w:p w:rsidR="00AB0F3A" w:rsidRPr="00BA464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:rsidR="00AB0F3A" w:rsidRPr="000A4988" w:rsidRDefault="00AB0F3A" w:rsidP="00AB0F3A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AB0F3A" w:rsidRPr="000A4988" w:rsidRDefault="00AB0F3A" w:rsidP="00AB0F3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AB0F3A">
            <w:pPr>
              <w:suppressAutoHyphens/>
              <w:spacing w:line="200" w:lineRule="exact"/>
              <w:ind w:left="-40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6026E" w:rsidRPr="000A4988" w:rsidRDefault="0006026E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AB0F3A" w:rsidRPr="004D2C91" w:rsidTr="00266E8F">
        <w:trPr>
          <w:trHeight w:val="70"/>
          <w:jc w:val="center"/>
        </w:trPr>
        <w:tc>
          <w:tcPr>
            <w:tcW w:w="2942" w:type="dxa"/>
          </w:tcPr>
          <w:p w:rsidR="00AB0F3A" w:rsidRPr="004D2C91" w:rsidRDefault="00AB0F3A" w:rsidP="00AB0F3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AB0F3A" w:rsidRPr="004D2C91" w:rsidRDefault="00AB0F3A" w:rsidP="00AB0F3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AB0F3A" w:rsidRPr="004D2C9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AB0F3A" w:rsidRPr="004D2C91" w:rsidRDefault="00AB0F3A" w:rsidP="00AB0F3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AB0F3A" w:rsidRPr="004D2C91" w:rsidTr="00266E8F">
        <w:trPr>
          <w:trHeight w:val="70"/>
          <w:jc w:val="center"/>
        </w:trPr>
        <w:tc>
          <w:tcPr>
            <w:tcW w:w="2942" w:type="dxa"/>
          </w:tcPr>
          <w:p w:rsidR="00AB0F3A" w:rsidRPr="004D2C91" w:rsidRDefault="00AB0F3A" w:rsidP="00AB0F3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7877BA">
              <w:rPr>
                <w:b/>
                <w:bCs/>
                <w:sz w:val="20"/>
                <w:szCs w:val="20"/>
              </w:rPr>
              <w:t>Устройство</w:t>
            </w:r>
            <w:r w:rsidRPr="004D2C91">
              <w:rPr>
                <w:b/>
                <w:sz w:val="20"/>
                <w:szCs w:val="20"/>
              </w:rPr>
              <w:t xml:space="preserve"> изоляционных покрытий</w:t>
            </w:r>
          </w:p>
          <w:p w:rsidR="00AB0F3A" w:rsidRPr="004D2C91" w:rsidRDefault="00AB0F3A" w:rsidP="00AB0F3A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AB0F3A" w:rsidRPr="004D2C9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AB0F3A" w:rsidRPr="004D2C9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AB0F3A" w:rsidRPr="004D2C9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AB0F3A" w:rsidRPr="004D2C91" w:rsidRDefault="00AB0F3A" w:rsidP="00AB0F3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AB0F3A" w:rsidRPr="004D2C91" w:rsidTr="00266E8F">
        <w:trPr>
          <w:trHeight w:val="70"/>
          <w:jc w:val="center"/>
        </w:trPr>
        <w:tc>
          <w:tcPr>
            <w:tcW w:w="2942" w:type="dxa"/>
          </w:tcPr>
          <w:p w:rsidR="00AB0F3A" w:rsidRPr="004D2C91" w:rsidRDefault="00AB0F3A" w:rsidP="00AB0F3A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мелиоративных систем и сооружений</w:t>
            </w:r>
          </w:p>
        </w:tc>
        <w:tc>
          <w:tcPr>
            <w:tcW w:w="2102" w:type="dxa"/>
          </w:tcPr>
          <w:p w:rsidR="00AB0F3A" w:rsidRPr="004D2C9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 3.07.03-85</w:t>
            </w:r>
          </w:p>
        </w:tc>
        <w:tc>
          <w:tcPr>
            <w:tcW w:w="2860" w:type="dxa"/>
          </w:tcPr>
          <w:p w:rsidR="00AB0F3A" w:rsidRPr="004D2C91" w:rsidRDefault="00AB0F3A" w:rsidP="00AB0F3A">
            <w:pPr>
              <w:suppressAutoHyphens/>
              <w:spacing w:line="180" w:lineRule="exact"/>
              <w:ind w:left="-40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Каналы, оградительные дамбы, лотковая оросительная сеть, закрытый горизонтальный дренаж, вертикальный дренаж, противофильтрационные облицовки и экраны, гидротехнические сооружения и насосные станции, планировка орошаемых земель, культурологические работы</w:t>
            </w:r>
          </w:p>
        </w:tc>
        <w:tc>
          <w:tcPr>
            <w:tcW w:w="1842" w:type="dxa"/>
          </w:tcPr>
          <w:p w:rsidR="00AB0F3A" w:rsidRPr="004D2C91" w:rsidRDefault="00AB0F3A" w:rsidP="00AB0F3A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СНиП 3.07.03-85</w:t>
            </w:r>
          </w:p>
          <w:p w:rsidR="00AB0F3A" w:rsidRPr="004D2C91" w:rsidRDefault="00AB0F3A" w:rsidP="00AB0F3A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AB0F3A" w:rsidRPr="004D2C91" w:rsidRDefault="00AB0F3A" w:rsidP="00AB0F3A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AB0F3A" w:rsidRPr="004D2C91" w:rsidTr="00266E8F">
        <w:trPr>
          <w:trHeight w:val="70"/>
          <w:jc w:val="center"/>
        </w:trPr>
        <w:tc>
          <w:tcPr>
            <w:tcW w:w="2942" w:type="dxa"/>
          </w:tcPr>
          <w:p w:rsidR="00AB0F3A" w:rsidRPr="008546D5" w:rsidRDefault="00AB0F3A" w:rsidP="00AB0F3A">
            <w:pPr>
              <w:spacing w:line="214" w:lineRule="auto"/>
              <w:ind w:left="-41" w:right="-23"/>
              <w:rPr>
                <w:b/>
                <w:sz w:val="20"/>
                <w:szCs w:val="20"/>
              </w:rPr>
            </w:pPr>
            <w:r w:rsidRPr="008546D5">
              <w:rPr>
                <w:b/>
                <w:sz w:val="20"/>
                <w:szCs w:val="20"/>
              </w:rPr>
              <w:lastRenderedPageBreak/>
              <w:t xml:space="preserve">Устройство мостов и труб </w:t>
            </w:r>
          </w:p>
          <w:p w:rsidR="00AB0F3A" w:rsidRPr="008546D5" w:rsidRDefault="00AB0F3A" w:rsidP="00AB0F3A">
            <w:pPr>
              <w:spacing w:line="214" w:lineRule="auto"/>
              <w:ind w:left="-41" w:right="-23" w:firstLine="708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AB0F3A" w:rsidRPr="008546D5" w:rsidRDefault="00AB0F3A" w:rsidP="00AB0F3A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AB0F3A" w:rsidRPr="008546D5" w:rsidRDefault="00AB0F3A" w:rsidP="00AB0F3A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(Приложение А) </w:t>
            </w:r>
          </w:p>
          <w:p w:rsidR="00AB0F3A" w:rsidRPr="008546D5" w:rsidRDefault="00AB0F3A" w:rsidP="00AB0F3A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AB0F3A" w:rsidRPr="009302A9" w:rsidRDefault="00AB0F3A" w:rsidP="00AB0F3A">
            <w:pPr>
              <w:spacing w:line="20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302A9">
              <w:rPr>
                <w:spacing w:val="-2"/>
                <w:sz w:val="18"/>
                <w:szCs w:val="18"/>
              </w:rPr>
              <w:t>Геодезические работы; устройство специальных вспомогательных с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оружений и устройств (СВСиУ); арматурные работы; бетонные работы; бетонирование моноли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ных конструкций; устройство свай, свай-оболочек; устройство бур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вых свай (столбов); фундаменты мелкого заложения; устройство опускных колодцев; устройство железобето</w:t>
            </w:r>
            <w:r w:rsidRPr="009302A9">
              <w:rPr>
                <w:spacing w:val="-2"/>
                <w:sz w:val="18"/>
                <w:szCs w:val="18"/>
              </w:rPr>
              <w:t>н</w:t>
            </w:r>
            <w:r w:rsidRPr="009302A9">
              <w:rPr>
                <w:spacing w:val="-2"/>
                <w:sz w:val="18"/>
                <w:szCs w:val="18"/>
              </w:rPr>
              <w:t>ных труб; монтаж стоечных опор; монтаж опор-стенок; облицовка опор; монтаж пролетных строений; навесная сборка пролетных строений; сбо</w:t>
            </w:r>
            <w:r w:rsidRPr="009302A9">
              <w:rPr>
                <w:spacing w:val="-2"/>
                <w:sz w:val="18"/>
                <w:szCs w:val="18"/>
              </w:rPr>
              <w:t>р</w:t>
            </w:r>
            <w:r w:rsidRPr="009302A9">
              <w:rPr>
                <w:spacing w:val="-2"/>
                <w:sz w:val="18"/>
                <w:szCs w:val="18"/>
              </w:rPr>
              <w:t>ка пролетных строений на перемещаемых подмостях; продол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ная надвижка и поперечная перека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ка железобетонных пролетных строений; перевозка и установка пролетных строений на плаву; устройство монтажных соединений;  инъецирование и заполнение кан</w:t>
            </w:r>
            <w:r w:rsidRPr="009302A9">
              <w:rPr>
                <w:spacing w:val="-2"/>
                <w:sz w:val="18"/>
                <w:szCs w:val="18"/>
              </w:rPr>
              <w:t>а</w:t>
            </w:r>
            <w:r w:rsidRPr="009302A9">
              <w:rPr>
                <w:spacing w:val="-2"/>
                <w:sz w:val="18"/>
                <w:szCs w:val="18"/>
              </w:rPr>
              <w:t>лов;  опалубочные работы; устано</w:t>
            </w:r>
            <w:r w:rsidRPr="009302A9">
              <w:rPr>
                <w:spacing w:val="-2"/>
                <w:sz w:val="18"/>
                <w:szCs w:val="18"/>
              </w:rPr>
              <w:t>в</w:t>
            </w:r>
            <w:r w:rsidRPr="009302A9">
              <w:rPr>
                <w:spacing w:val="-2"/>
                <w:sz w:val="18"/>
                <w:szCs w:val="18"/>
              </w:rPr>
              <w:t>ка опорных частей пролетных стр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ений; устройство деревянных м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стов; засыпка водопропускных труб и устоев мостов; укрепител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ные работы; устройство мостового п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лотна</w:t>
            </w:r>
          </w:p>
        </w:tc>
        <w:tc>
          <w:tcPr>
            <w:tcW w:w="1842" w:type="dxa"/>
          </w:tcPr>
          <w:p w:rsidR="00AB0F3A" w:rsidRPr="008546D5" w:rsidRDefault="00AB0F3A" w:rsidP="00AB0F3A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AB0F3A" w:rsidRPr="008546D5" w:rsidRDefault="00AB0F3A" w:rsidP="00AB0F3A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(Приложение А)</w:t>
            </w:r>
          </w:p>
          <w:p w:rsidR="00AB0F3A" w:rsidRPr="008546D5" w:rsidRDefault="00AB0F3A" w:rsidP="00AB0F3A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ГОСТ 26433.0-85 </w:t>
            </w:r>
          </w:p>
          <w:p w:rsidR="00AB0F3A" w:rsidRPr="008546D5" w:rsidRDefault="00AB0F3A" w:rsidP="00AB0F3A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ГОСТ 26433.2-94</w:t>
            </w:r>
          </w:p>
        </w:tc>
      </w:tr>
      <w:tr w:rsidR="00E10178" w:rsidRPr="004D2C91" w:rsidTr="00266E8F">
        <w:trPr>
          <w:trHeight w:val="70"/>
          <w:jc w:val="center"/>
        </w:trPr>
        <w:tc>
          <w:tcPr>
            <w:tcW w:w="2942" w:type="dxa"/>
          </w:tcPr>
          <w:p w:rsidR="00E10178" w:rsidRPr="009840C7" w:rsidRDefault="00E10178" w:rsidP="00E1017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10178" w:rsidRPr="009840C7" w:rsidRDefault="00E10178" w:rsidP="00E1017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E10178" w:rsidRPr="009840C7" w:rsidRDefault="00E10178" w:rsidP="00E1017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E10178" w:rsidRPr="009840C7" w:rsidRDefault="00E10178" w:rsidP="00E1017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10178" w:rsidRPr="009840C7" w:rsidRDefault="00E10178" w:rsidP="00E1017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E10178" w:rsidRPr="009840C7" w:rsidRDefault="00E10178" w:rsidP="00E10178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</w:tbl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9302A9" w:rsidRPr="007877BA" w:rsidRDefault="00AA05ED" w:rsidP="009302A9">
      <w:pPr>
        <w:tabs>
          <w:tab w:val="left" w:pos="2014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3215640</wp:posOffset>
                </wp:positionV>
                <wp:extent cx="5290185" cy="605790"/>
                <wp:effectExtent l="8890" t="5080" r="6350" b="82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18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9" w:rsidRDefault="00930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253.2pt;width:416.55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" strokecolor="white">
                <v:textbox>
                  <w:txbxContent>
                    <w:p w:rsidR="009302A9" w:rsidRDefault="009302A9"/>
                  </w:txbxContent>
                </v:textbox>
              </v:shape>
            </w:pict>
          </mc:Fallback>
        </mc:AlternateContent>
      </w:r>
    </w:p>
    <w:sectPr w:rsidR="009302A9" w:rsidRPr="007877BA" w:rsidSect="00294E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160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2BB" w:rsidRDefault="00E142BB">
      <w:r>
        <w:separator/>
      </w:r>
    </w:p>
  </w:endnote>
  <w:endnote w:type="continuationSeparator" w:id="0">
    <w:p w:rsidR="00E142BB" w:rsidRDefault="00E14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421" w:rsidRDefault="001E74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294E1C" w:rsidRDefault="006D7F4B" w:rsidP="004D5F50">
    <w:pPr>
      <w:pStyle w:val="a5"/>
      <w:ind w:right="561"/>
      <w:rPr>
        <w:sz w:val="26"/>
        <w:szCs w:val="26"/>
      </w:rPr>
    </w:pPr>
    <w:r w:rsidRPr="00294E1C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294E1C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421" w:rsidRDefault="001E74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2BB" w:rsidRDefault="00E142BB">
      <w:r>
        <w:separator/>
      </w:r>
    </w:p>
  </w:footnote>
  <w:footnote w:type="continuationSeparator" w:id="0">
    <w:p w:rsidR="00E142BB" w:rsidRDefault="00E14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421" w:rsidRDefault="001E742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294E1C">
            <w:t xml:space="preserve"> № 1</w:t>
          </w:r>
          <w:r w:rsidRPr="009D62BA">
            <w:t xml:space="preserve">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3657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6026E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294E1C">
            <w:rPr>
              <w:b/>
              <w:sz w:val="26"/>
              <w:szCs w:val="26"/>
              <w:u w:val="single"/>
            </w:rPr>
            <w:t>25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AA05ED">
            <w:rPr>
              <w:rStyle w:val="af"/>
              <w:b/>
              <w:noProof/>
              <w:sz w:val="26"/>
              <w:szCs w:val="26"/>
              <w:u w:val="single"/>
            </w:rPr>
            <w:t>21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6.15pt;margin-top:-309.6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7863A2" w:rsidRDefault="002C4EF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6"/>
        <w:szCs w:val="26"/>
      </w:rPr>
    </w:pPr>
    <w:r>
      <w:rPr>
        <w:b/>
        <w:sz w:val="26"/>
        <w:szCs w:val="26"/>
      </w:rPr>
      <w:t xml:space="preserve"> </w:t>
    </w:r>
    <w:r w:rsidR="0051336B">
      <w:rPr>
        <w:b/>
        <w:sz w:val="26"/>
        <w:szCs w:val="26"/>
      </w:rPr>
      <w:t>Филиала «</w:t>
    </w:r>
    <w:r w:rsidR="00AB0F3A">
      <w:rPr>
        <w:b/>
        <w:sz w:val="26"/>
        <w:szCs w:val="26"/>
      </w:rPr>
      <w:t>Паричская</w:t>
    </w:r>
    <w:r w:rsidR="0051336B">
      <w:rPr>
        <w:b/>
        <w:sz w:val="26"/>
        <w:szCs w:val="26"/>
      </w:rPr>
      <w:t xml:space="preserve"> передвижная механизированная колонна </w:t>
    </w:r>
    <w:r w:rsidR="00AB0F3A">
      <w:rPr>
        <w:b/>
        <w:sz w:val="26"/>
        <w:szCs w:val="26"/>
      </w:rPr>
      <w:t>72</w:t>
    </w:r>
    <w:r w:rsidR="0051336B">
      <w:rPr>
        <w:b/>
        <w:sz w:val="26"/>
        <w:szCs w:val="26"/>
      </w:rPr>
      <w:t xml:space="preserve">» </w:t>
    </w:r>
    <w:r w:rsidR="0006026E" w:rsidRPr="00D977F5">
      <w:rPr>
        <w:b/>
        <w:bCs/>
        <w:iCs/>
        <w:sz w:val="26"/>
        <w:szCs w:val="26"/>
      </w:rPr>
      <w:t>Республиканск</w:t>
    </w:r>
    <w:r w:rsidR="0006026E">
      <w:rPr>
        <w:b/>
        <w:bCs/>
        <w:iCs/>
        <w:sz w:val="26"/>
        <w:szCs w:val="26"/>
      </w:rPr>
      <w:t>ого</w:t>
    </w:r>
    <w:r w:rsidR="0006026E" w:rsidRPr="00D977F5">
      <w:rPr>
        <w:b/>
        <w:bCs/>
        <w:iCs/>
        <w:sz w:val="26"/>
        <w:szCs w:val="26"/>
      </w:rPr>
      <w:t xml:space="preserve"> унитарно</w:t>
    </w:r>
    <w:r w:rsidR="0006026E">
      <w:rPr>
        <w:b/>
        <w:bCs/>
        <w:iCs/>
        <w:sz w:val="26"/>
        <w:szCs w:val="26"/>
      </w:rPr>
      <w:t>го</w:t>
    </w:r>
    <w:r w:rsidR="0006026E" w:rsidRPr="00D977F5">
      <w:rPr>
        <w:b/>
        <w:bCs/>
        <w:iCs/>
        <w:sz w:val="26"/>
        <w:szCs w:val="26"/>
      </w:rPr>
      <w:t xml:space="preserve"> предприяти</w:t>
    </w:r>
    <w:r w:rsidR="0006026E">
      <w:rPr>
        <w:b/>
        <w:bCs/>
        <w:iCs/>
        <w:sz w:val="26"/>
        <w:szCs w:val="26"/>
      </w:rPr>
      <w:t>я</w:t>
    </w:r>
    <w:r w:rsidR="0006026E" w:rsidRPr="00D977F5">
      <w:rPr>
        <w:b/>
        <w:bCs/>
        <w:iCs/>
        <w:sz w:val="26"/>
        <w:szCs w:val="26"/>
      </w:rPr>
      <w:t xml:space="preserve"> по строительству и эксплуатации мелиоративных и водохозяйственных систем «Калинковичиводстрой»</w:t>
    </w:r>
    <w:r w:rsidR="0051336B">
      <w:rPr>
        <w:b/>
        <w:bCs/>
        <w:iCs/>
        <w:sz w:val="26"/>
        <w:szCs w:val="26"/>
      </w:rPr>
      <w:t xml:space="preserve">, </w:t>
    </w:r>
  </w:p>
  <w:p w:rsidR="004A2B09" w:rsidRDefault="0051336B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4"/>
        <w:szCs w:val="24"/>
      </w:rPr>
    </w:pPr>
    <w:r w:rsidRPr="007863A2">
      <w:rPr>
        <w:b/>
        <w:bCs/>
        <w:iCs/>
        <w:sz w:val="24"/>
        <w:szCs w:val="24"/>
      </w:rPr>
      <w:t xml:space="preserve">Республика Беларусь, </w:t>
    </w:r>
    <w:r w:rsidR="00494FE6" w:rsidRPr="007863A2">
      <w:rPr>
        <w:b/>
        <w:bCs/>
        <w:iCs/>
        <w:sz w:val="24"/>
        <w:szCs w:val="24"/>
      </w:rPr>
      <w:t>2</w:t>
    </w:r>
    <w:r w:rsidR="00AB0F3A">
      <w:rPr>
        <w:b/>
        <w:bCs/>
        <w:iCs/>
        <w:sz w:val="24"/>
        <w:szCs w:val="24"/>
      </w:rPr>
      <w:t>47413</w:t>
    </w:r>
    <w:r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 xml:space="preserve">Гомельская обл., </w:t>
    </w:r>
    <w:r w:rsidR="00AB0F3A">
      <w:rPr>
        <w:b/>
        <w:bCs/>
        <w:iCs/>
        <w:sz w:val="24"/>
        <w:szCs w:val="24"/>
      </w:rPr>
      <w:t>Светлогорс</w:t>
    </w:r>
    <w:r w:rsidR="004A2B09">
      <w:rPr>
        <w:b/>
        <w:bCs/>
        <w:iCs/>
        <w:sz w:val="24"/>
        <w:szCs w:val="24"/>
      </w:rPr>
      <w:t xml:space="preserve">кий район, </w:t>
    </w:r>
  </w:p>
  <w:p w:rsidR="00CC66FC" w:rsidRPr="009D62BA" w:rsidRDefault="004A2B09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color w:val="8064A2"/>
        <w:sz w:val="26"/>
        <w:szCs w:val="26"/>
      </w:rPr>
    </w:pPr>
    <w:r>
      <w:rPr>
        <w:b/>
        <w:bCs/>
        <w:iCs/>
        <w:sz w:val="24"/>
        <w:szCs w:val="24"/>
      </w:rPr>
      <w:t>г.п</w:t>
    </w:r>
    <w:r w:rsidR="007863A2" w:rsidRPr="007863A2">
      <w:rPr>
        <w:b/>
        <w:bCs/>
        <w:iCs/>
        <w:sz w:val="24"/>
        <w:szCs w:val="24"/>
      </w:rPr>
      <w:t>.</w:t>
    </w:r>
    <w:r w:rsidR="007877BA">
      <w:rPr>
        <w:b/>
        <w:bCs/>
        <w:iCs/>
        <w:sz w:val="24"/>
        <w:szCs w:val="24"/>
      </w:rPr>
      <w:t xml:space="preserve"> </w:t>
    </w:r>
    <w:r w:rsidR="00AB0F3A">
      <w:rPr>
        <w:b/>
        <w:bCs/>
        <w:iCs/>
        <w:sz w:val="24"/>
        <w:szCs w:val="24"/>
      </w:rPr>
      <w:t>Паричи</w:t>
    </w:r>
    <w:r w:rsidR="00494FE6"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 xml:space="preserve">ул. </w:t>
    </w:r>
    <w:r w:rsidR="00AB0F3A">
      <w:rPr>
        <w:b/>
        <w:bCs/>
        <w:iCs/>
        <w:sz w:val="24"/>
        <w:szCs w:val="24"/>
      </w:rPr>
      <w:t>Бобруйская</w:t>
    </w:r>
    <w:r w:rsidR="007863A2" w:rsidRPr="007863A2">
      <w:rPr>
        <w:b/>
        <w:bCs/>
        <w:iCs/>
        <w:sz w:val="24"/>
        <w:szCs w:val="24"/>
      </w:rPr>
      <w:t xml:space="preserve">, </w:t>
    </w:r>
    <w:r w:rsidR="00AB0F3A">
      <w:rPr>
        <w:b/>
        <w:bCs/>
        <w:iCs/>
        <w:sz w:val="24"/>
        <w:szCs w:val="24"/>
      </w:rPr>
      <w:t>13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421" w:rsidRDefault="001E74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84A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58B2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8EA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421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4E1C"/>
    <w:rsid w:val="00295CE3"/>
    <w:rsid w:val="00296251"/>
    <w:rsid w:val="00297410"/>
    <w:rsid w:val="002A09EE"/>
    <w:rsid w:val="002A0A72"/>
    <w:rsid w:val="002A0BB9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4FE6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2B0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36B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BD3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777F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3F3E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67CF2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3A2"/>
    <w:rsid w:val="00786E18"/>
    <w:rsid w:val="0078728A"/>
    <w:rsid w:val="007877B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2CC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00F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E81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2A9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58DC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010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58F5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5ED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0F3A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2147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A6C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0F99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3F13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4D0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05E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178"/>
    <w:rsid w:val="00E10C4C"/>
    <w:rsid w:val="00E1163F"/>
    <w:rsid w:val="00E12277"/>
    <w:rsid w:val="00E12E84"/>
    <w:rsid w:val="00E13037"/>
    <w:rsid w:val="00E142BB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63E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37349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4CD0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0F6E29A-A1CA-4C79-BDFB-9549AC4CF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2026-03-18T12:03:00Z</cp:lastPrinted>
  <dcterms:created xsi:type="dcterms:W3CDTF">2026-03-30T11:15:00Z</dcterms:created>
  <dcterms:modified xsi:type="dcterms:W3CDTF">2026-03-30T11:15:00Z</dcterms:modified>
</cp:coreProperties>
</file>