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A479AE">
        <w:trPr>
          <w:trHeight w:val="332"/>
        </w:trPr>
        <w:tc>
          <w:tcPr>
            <w:tcW w:w="1560" w:type="dxa"/>
            <w:tcBorders>
              <w:top w:val="double" w:sz="6" w:space="0" w:color="auto"/>
              <w:left w:val="single" w:sz="6" w:space="0" w:color="auto"/>
              <w:right w:val="single" w:sz="6" w:space="0" w:color="auto"/>
            </w:tcBorders>
            <w:shd w:val="clear" w:color="auto" w:fill="auto"/>
          </w:tcPr>
          <w:p w:rsidR="000111F9" w:rsidRPr="0034469A" w:rsidRDefault="000111F9" w:rsidP="004C553D">
            <w:pPr>
              <w:rPr>
                <w:b/>
                <w:sz w:val="18"/>
                <w:szCs w:val="18"/>
              </w:rPr>
            </w:pPr>
            <w:bookmarkStart w:id="0" w:name="_GoBack"/>
            <w:bookmarkEnd w:id="0"/>
            <w:r w:rsidRPr="0034469A">
              <w:rPr>
                <w:b/>
                <w:sz w:val="18"/>
                <w:szCs w:val="18"/>
              </w:rPr>
              <w:t xml:space="preserve">Земляные </w:t>
            </w:r>
          </w:p>
          <w:p w:rsidR="000111F9" w:rsidRPr="0034469A" w:rsidRDefault="000111F9" w:rsidP="004C553D">
            <w:pPr>
              <w:rPr>
                <w:b/>
                <w:sz w:val="18"/>
                <w:szCs w:val="18"/>
              </w:rPr>
            </w:pPr>
            <w:r w:rsidRPr="0034469A">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0111F9" w:rsidRPr="0034469A" w:rsidRDefault="00676DC7" w:rsidP="004C553D">
            <w:pPr>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CA0ECE" w:rsidRDefault="000111F9" w:rsidP="004C553D">
            <w:pPr>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0111F9" w:rsidRPr="0034469A" w:rsidRDefault="000111F9" w:rsidP="004C553D">
            <w:pPr>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rsidR="000111F9" w:rsidRPr="0034469A" w:rsidRDefault="00676DC7" w:rsidP="004C553D">
            <w:pPr>
              <w:ind w:left="-17" w:right="-17"/>
              <w:jc w:val="both"/>
              <w:rPr>
                <w:sz w:val="18"/>
                <w:szCs w:val="18"/>
              </w:rPr>
            </w:pPr>
            <w:r w:rsidRPr="0034469A">
              <w:rPr>
                <w:sz w:val="18"/>
                <w:szCs w:val="18"/>
              </w:rPr>
              <w:t>Устройство н</w:t>
            </w:r>
            <w:r w:rsidR="000111F9" w:rsidRPr="0034469A">
              <w:rPr>
                <w:sz w:val="18"/>
                <w:szCs w:val="18"/>
              </w:rPr>
              <w:t>асып</w:t>
            </w:r>
            <w:r w:rsidRPr="0034469A">
              <w:rPr>
                <w:sz w:val="18"/>
                <w:szCs w:val="18"/>
              </w:rPr>
              <w:t>ей</w:t>
            </w:r>
            <w:r w:rsidR="000111F9" w:rsidRPr="0034469A">
              <w:rPr>
                <w:sz w:val="18"/>
                <w:szCs w:val="18"/>
              </w:rPr>
              <w:t xml:space="preserve"> и обратны</w:t>
            </w:r>
            <w:r w:rsidRPr="0034469A">
              <w:rPr>
                <w:sz w:val="18"/>
                <w:szCs w:val="18"/>
              </w:rPr>
              <w:t>х засыпок</w:t>
            </w:r>
            <w:r w:rsidR="000111F9"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ED7268" w:rsidRDefault="00ED7268" w:rsidP="004C553D">
            <w:pPr>
              <w:ind w:left="-17" w:right="-17"/>
              <w:rPr>
                <w:sz w:val="18"/>
                <w:szCs w:val="18"/>
              </w:rPr>
            </w:pPr>
            <w:r>
              <w:rPr>
                <w:sz w:val="18"/>
                <w:szCs w:val="18"/>
              </w:rPr>
              <w:t>СП 1.03.1</w:t>
            </w:r>
            <w:r w:rsidR="001656D9">
              <w:rPr>
                <w:sz w:val="18"/>
                <w:szCs w:val="18"/>
              </w:rPr>
              <w:t>4</w:t>
            </w:r>
            <w:r>
              <w:rPr>
                <w:sz w:val="18"/>
                <w:szCs w:val="18"/>
              </w:rPr>
              <w:t>-2024</w:t>
            </w:r>
          </w:p>
          <w:p w:rsidR="000111F9" w:rsidRPr="0034469A" w:rsidRDefault="000111F9" w:rsidP="004C553D">
            <w:pPr>
              <w:ind w:left="-17" w:right="-17"/>
              <w:rPr>
                <w:sz w:val="18"/>
                <w:szCs w:val="18"/>
              </w:rPr>
            </w:pPr>
          </w:p>
        </w:tc>
      </w:tr>
      <w:tr w:rsidR="00282B19" w:rsidRPr="0059407F"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4C553D">
            <w:pPr>
              <w:rPr>
                <w:b/>
                <w:sz w:val="18"/>
                <w:szCs w:val="18"/>
              </w:rPr>
            </w:pPr>
            <w:r w:rsidRPr="0034469A">
              <w:rPr>
                <w:b/>
                <w:sz w:val="18"/>
                <w:szCs w:val="18"/>
              </w:rPr>
              <w:t xml:space="preserve">Устройство </w:t>
            </w:r>
          </w:p>
          <w:p w:rsidR="00282B19" w:rsidRPr="0034469A" w:rsidRDefault="00282B19" w:rsidP="004C553D">
            <w:pPr>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282B19" w:rsidRPr="0034469A" w:rsidRDefault="00282B19" w:rsidP="004C553D">
            <w:pPr>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282B19" w:rsidRPr="0034469A" w:rsidRDefault="00282B19" w:rsidP="004C553D">
            <w:pPr>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4C553D">
            <w:pPr>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4C553D">
            <w:pPr>
              <w:ind w:left="-17" w:right="-17"/>
              <w:jc w:val="both"/>
              <w:rPr>
                <w:sz w:val="18"/>
                <w:szCs w:val="18"/>
              </w:rPr>
            </w:pPr>
            <w:r w:rsidRPr="0034469A">
              <w:rPr>
                <w:sz w:val="18"/>
                <w:szCs w:val="18"/>
              </w:rPr>
              <w:t>Устройство оснований фундаментов и земляных                 сооружений:</w:t>
            </w:r>
          </w:p>
          <w:p w:rsidR="00282B19" w:rsidRPr="0034469A" w:rsidRDefault="00282B19" w:rsidP="004C553D">
            <w:pPr>
              <w:ind w:left="-17" w:right="-17"/>
              <w:jc w:val="both"/>
              <w:rPr>
                <w:sz w:val="18"/>
                <w:szCs w:val="18"/>
              </w:rPr>
            </w:pPr>
            <w:r w:rsidRPr="0034469A">
              <w:rPr>
                <w:sz w:val="18"/>
                <w:szCs w:val="18"/>
              </w:rPr>
              <w:t>- устройство армированных оснований;</w:t>
            </w:r>
          </w:p>
          <w:p w:rsidR="00282B19" w:rsidRPr="0034469A" w:rsidRDefault="00282B19" w:rsidP="004C553D">
            <w:pPr>
              <w:ind w:left="-17" w:right="-17"/>
              <w:jc w:val="both"/>
              <w:rPr>
                <w:sz w:val="18"/>
                <w:szCs w:val="18"/>
              </w:rPr>
            </w:pPr>
            <w:r w:rsidRPr="0034469A">
              <w:rPr>
                <w:sz w:val="18"/>
                <w:szCs w:val="18"/>
              </w:rPr>
              <w:t>- устройство оснований из грунтов, уплотненных тяжелыми трамбовками;</w:t>
            </w:r>
          </w:p>
          <w:p w:rsidR="00282B19" w:rsidRPr="0034469A" w:rsidRDefault="00282B19" w:rsidP="004C553D">
            <w:pPr>
              <w:ind w:left="-17" w:right="-17"/>
              <w:jc w:val="both"/>
              <w:rPr>
                <w:sz w:val="18"/>
                <w:szCs w:val="18"/>
              </w:rPr>
            </w:pPr>
            <w:r w:rsidRPr="0034469A">
              <w:rPr>
                <w:sz w:val="18"/>
                <w:szCs w:val="18"/>
              </w:rPr>
              <w:t>- устройство оснований из насыпных, малопрочных и слабых грунтов;</w:t>
            </w:r>
          </w:p>
          <w:p w:rsidR="00282B19" w:rsidRPr="0034469A" w:rsidRDefault="00282B19" w:rsidP="004C553D">
            <w:pPr>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5339D5" w:rsidRDefault="005339D5" w:rsidP="004C553D">
            <w:pPr>
              <w:ind w:left="-17" w:right="-17"/>
              <w:rPr>
                <w:sz w:val="18"/>
                <w:szCs w:val="18"/>
              </w:rPr>
            </w:pPr>
            <w:r>
              <w:rPr>
                <w:sz w:val="18"/>
                <w:szCs w:val="18"/>
              </w:rPr>
              <w:t>СП 1.03.14-2024</w:t>
            </w:r>
          </w:p>
          <w:p w:rsidR="00282B19" w:rsidRPr="0034469A" w:rsidRDefault="00282B19" w:rsidP="004C553D">
            <w:pPr>
              <w:ind w:left="-17" w:right="-17"/>
              <w:rPr>
                <w:sz w:val="18"/>
                <w:szCs w:val="18"/>
              </w:rPr>
            </w:pPr>
            <w:r w:rsidRPr="0034469A">
              <w:rPr>
                <w:sz w:val="18"/>
                <w:szCs w:val="18"/>
              </w:rPr>
              <w:t>СТБ 2176-2011</w:t>
            </w:r>
          </w:p>
        </w:tc>
      </w:tr>
      <w:tr w:rsidR="00282B19" w:rsidRPr="0059407F" w:rsidTr="00A479AE">
        <w:trPr>
          <w:trHeight w:val="695"/>
        </w:trPr>
        <w:tc>
          <w:tcPr>
            <w:tcW w:w="1560" w:type="dxa"/>
            <w:vMerge/>
            <w:tcBorders>
              <w:left w:val="single" w:sz="6" w:space="0" w:color="auto"/>
              <w:right w:val="single" w:sz="6" w:space="0" w:color="auto"/>
            </w:tcBorders>
            <w:shd w:val="clear" w:color="auto" w:fill="auto"/>
          </w:tcPr>
          <w:p w:rsidR="00282B19" w:rsidRPr="0034469A" w:rsidRDefault="00282B19" w:rsidP="004C553D">
            <w:pPr>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282B19" w:rsidRPr="0034469A" w:rsidRDefault="00282B19" w:rsidP="004C553D">
            <w:pPr>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4C553D">
            <w:pPr>
              <w:ind w:left="-17" w:right="-17"/>
              <w:jc w:val="both"/>
              <w:rPr>
                <w:sz w:val="18"/>
                <w:szCs w:val="18"/>
              </w:rPr>
            </w:pPr>
            <w:r w:rsidRPr="0034469A">
              <w:rPr>
                <w:sz w:val="18"/>
                <w:szCs w:val="18"/>
              </w:rPr>
              <w:t>Устройство фундаментов:</w:t>
            </w:r>
          </w:p>
          <w:p w:rsidR="00282B19" w:rsidRPr="0034469A" w:rsidRDefault="00282B19" w:rsidP="004C553D">
            <w:pPr>
              <w:ind w:left="-17" w:right="-17"/>
              <w:jc w:val="both"/>
              <w:rPr>
                <w:sz w:val="18"/>
                <w:szCs w:val="18"/>
              </w:rPr>
            </w:pPr>
            <w:r w:rsidRPr="0008735F">
              <w:rPr>
                <w:sz w:val="18"/>
                <w:szCs w:val="18"/>
              </w:rPr>
              <w:t>- устройство плитных фундаментов (ленточных, столбчатых, сплошная плита);</w:t>
            </w:r>
          </w:p>
          <w:p w:rsidR="00282B19" w:rsidRPr="0034469A" w:rsidRDefault="00282B19" w:rsidP="004C553D">
            <w:pPr>
              <w:ind w:left="-17" w:right="-17"/>
              <w:jc w:val="both"/>
              <w:rPr>
                <w:sz w:val="18"/>
                <w:szCs w:val="18"/>
              </w:rPr>
            </w:pPr>
            <w:r w:rsidRPr="0034469A">
              <w:rPr>
                <w:sz w:val="18"/>
                <w:szCs w:val="18"/>
              </w:rPr>
              <w:t>- устройство свайных фундаментов;</w:t>
            </w:r>
          </w:p>
          <w:p w:rsidR="00282B19" w:rsidRPr="0008735F" w:rsidRDefault="00282B19" w:rsidP="004C553D">
            <w:pPr>
              <w:ind w:left="-17" w:right="-17"/>
              <w:jc w:val="both"/>
              <w:rPr>
                <w:sz w:val="18"/>
                <w:szCs w:val="18"/>
              </w:rPr>
            </w:pPr>
            <w:r w:rsidRPr="0008735F">
              <w:rPr>
                <w:sz w:val="18"/>
                <w:szCs w:val="18"/>
              </w:rPr>
              <w:t>- устройство щелевых фундаментов;</w:t>
            </w:r>
          </w:p>
          <w:p w:rsidR="00282B19" w:rsidRPr="0034469A" w:rsidRDefault="00282B19" w:rsidP="004C553D">
            <w:pPr>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5339D5" w:rsidRDefault="005339D5" w:rsidP="004C553D">
            <w:pPr>
              <w:ind w:left="-17" w:right="-17"/>
              <w:rPr>
                <w:sz w:val="18"/>
                <w:szCs w:val="18"/>
              </w:rPr>
            </w:pPr>
            <w:r>
              <w:rPr>
                <w:sz w:val="18"/>
                <w:szCs w:val="18"/>
              </w:rPr>
              <w:t>СП 1.03.14-2024</w:t>
            </w:r>
          </w:p>
          <w:p w:rsidR="00282B19" w:rsidRPr="0034469A" w:rsidRDefault="00282B19" w:rsidP="004C553D">
            <w:pPr>
              <w:ind w:left="-17" w:right="-17"/>
              <w:rPr>
                <w:sz w:val="18"/>
                <w:szCs w:val="18"/>
              </w:rPr>
            </w:pPr>
            <w:r w:rsidRPr="0034469A">
              <w:rPr>
                <w:sz w:val="18"/>
                <w:szCs w:val="18"/>
              </w:rPr>
              <w:t>СТБ 2176-2011</w:t>
            </w:r>
          </w:p>
        </w:tc>
      </w:tr>
      <w:tr w:rsidR="00282B19" w:rsidRPr="0059407F" w:rsidTr="0008735F">
        <w:trPr>
          <w:trHeight w:val="35"/>
        </w:trPr>
        <w:tc>
          <w:tcPr>
            <w:tcW w:w="1560" w:type="dxa"/>
            <w:vMerge/>
            <w:tcBorders>
              <w:left w:val="single" w:sz="6" w:space="0" w:color="auto"/>
              <w:right w:val="single" w:sz="6" w:space="0" w:color="auto"/>
            </w:tcBorders>
            <w:shd w:val="clear" w:color="auto" w:fill="auto"/>
          </w:tcPr>
          <w:p w:rsidR="00282B19" w:rsidRPr="0034469A" w:rsidRDefault="00282B19" w:rsidP="004C553D">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282B19" w:rsidRPr="00991B70" w:rsidRDefault="00282B19" w:rsidP="004C553D">
            <w:pPr>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282B19" w:rsidRDefault="00282B19" w:rsidP="004C553D">
            <w:pPr>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5339D5" w:rsidRDefault="005339D5" w:rsidP="004C553D">
            <w:pPr>
              <w:ind w:left="-17" w:right="-17"/>
              <w:rPr>
                <w:sz w:val="18"/>
                <w:szCs w:val="18"/>
              </w:rPr>
            </w:pPr>
            <w:r>
              <w:rPr>
                <w:sz w:val="18"/>
                <w:szCs w:val="18"/>
              </w:rPr>
              <w:t>СП 1.03.14-2024</w:t>
            </w:r>
          </w:p>
          <w:p w:rsidR="005339D5" w:rsidRPr="000B037D" w:rsidRDefault="005339D5" w:rsidP="004C553D">
            <w:pPr>
              <w:ind w:left="-17" w:right="-17"/>
              <w:rPr>
                <w:sz w:val="18"/>
                <w:szCs w:val="18"/>
              </w:rPr>
            </w:pPr>
          </w:p>
        </w:tc>
      </w:tr>
      <w:tr w:rsidR="00282B19" w:rsidRPr="0059407F" w:rsidTr="00CA0ECE">
        <w:trPr>
          <w:trHeight w:val="138"/>
        </w:trPr>
        <w:tc>
          <w:tcPr>
            <w:tcW w:w="1560" w:type="dxa"/>
            <w:vMerge/>
            <w:tcBorders>
              <w:left w:val="single" w:sz="6" w:space="0" w:color="auto"/>
              <w:right w:val="single" w:sz="6" w:space="0" w:color="auto"/>
            </w:tcBorders>
            <w:shd w:val="clear" w:color="auto" w:fill="auto"/>
          </w:tcPr>
          <w:p w:rsidR="00282B19" w:rsidRPr="0034469A" w:rsidRDefault="00282B19" w:rsidP="004C553D">
            <w:pPr>
              <w:rPr>
                <w:b/>
                <w:sz w:val="18"/>
                <w:szCs w:val="18"/>
              </w:rPr>
            </w:pPr>
          </w:p>
        </w:tc>
        <w:tc>
          <w:tcPr>
            <w:tcW w:w="1701" w:type="dxa"/>
            <w:tcBorders>
              <w:left w:val="single" w:sz="6" w:space="0" w:color="auto"/>
              <w:right w:val="single" w:sz="6" w:space="0" w:color="auto"/>
            </w:tcBorders>
            <w:shd w:val="clear" w:color="auto" w:fill="auto"/>
          </w:tcPr>
          <w:p w:rsidR="00282B19" w:rsidRPr="00B0331A" w:rsidRDefault="00282B19" w:rsidP="004C553D">
            <w:pPr>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282B19" w:rsidRDefault="00282B19" w:rsidP="004C553D">
            <w:pPr>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282B19" w:rsidRPr="00B16C09" w:rsidRDefault="00282B19" w:rsidP="004C553D">
            <w:pPr>
              <w:ind w:left="-17" w:right="-17"/>
              <w:rPr>
                <w:sz w:val="18"/>
                <w:szCs w:val="18"/>
              </w:rPr>
            </w:pPr>
          </w:p>
        </w:tc>
      </w:tr>
      <w:tr w:rsidR="003E67DF" w:rsidRPr="0059407F" w:rsidTr="00E21618">
        <w:trPr>
          <w:cantSplit/>
          <w:trHeight w:val="279"/>
        </w:trPr>
        <w:tc>
          <w:tcPr>
            <w:tcW w:w="1560" w:type="dxa"/>
            <w:tcBorders>
              <w:top w:val="double" w:sz="6" w:space="0" w:color="auto"/>
            </w:tcBorders>
          </w:tcPr>
          <w:p w:rsidR="003E67DF" w:rsidRPr="00E21618" w:rsidRDefault="003949C7" w:rsidP="004C553D">
            <w:pPr>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rsidR="00A23901" w:rsidRPr="0034469A" w:rsidRDefault="00A23901" w:rsidP="004C553D">
            <w:pPr>
              <w:ind w:left="-17" w:right="-63"/>
              <w:rPr>
                <w:sz w:val="18"/>
                <w:szCs w:val="18"/>
              </w:rPr>
            </w:pPr>
            <w:r w:rsidRPr="0034469A">
              <w:rPr>
                <w:sz w:val="18"/>
                <w:szCs w:val="18"/>
              </w:rPr>
              <w:t xml:space="preserve">СН 1.03.01-2019 </w:t>
            </w:r>
          </w:p>
          <w:p w:rsidR="00F65D97" w:rsidRPr="0034469A" w:rsidRDefault="00F65D97" w:rsidP="004C553D">
            <w:pPr>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rsidR="003E67DF" w:rsidRPr="0034469A" w:rsidRDefault="003E67DF" w:rsidP="004C553D">
            <w:pPr>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rsidR="004A7D1A" w:rsidRDefault="004A7D1A" w:rsidP="004C553D">
            <w:pPr>
              <w:ind w:left="-17" w:right="-17"/>
              <w:rPr>
                <w:sz w:val="18"/>
                <w:szCs w:val="18"/>
              </w:rPr>
            </w:pPr>
            <w:r>
              <w:rPr>
                <w:sz w:val="18"/>
                <w:szCs w:val="18"/>
              </w:rPr>
              <w:t>СП 1.03.13-2024</w:t>
            </w:r>
          </w:p>
          <w:p w:rsidR="004A7D1A" w:rsidRPr="0034469A" w:rsidRDefault="004A7D1A" w:rsidP="004C553D">
            <w:pPr>
              <w:ind w:left="-17" w:right="-17"/>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34469A" w:rsidRDefault="003E67DF" w:rsidP="004C553D">
            <w:pPr>
              <w:rPr>
                <w:b/>
                <w:sz w:val="18"/>
                <w:szCs w:val="18"/>
              </w:rPr>
            </w:pPr>
            <w:r w:rsidRPr="0034469A">
              <w:rPr>
                <w:b/>
                <w:sz w:val="18"/>
                <w:szCs w:val="18"/>
              </w:rPr>
              <w:t xml:space="preserve">Монтаж </w:t>
            </w:r>
          </w:p>
          <w:p w:rsidR="00F637AB" w:rsidRPr="0034469A" w:rsidRDefault="003E67DF" w:rsidP="004C553D">
            <w:pPr>
              <w:rPr>
                <w:b/>
                <w:sz w:val="18"/>
                <w:szCs w:val="18"/>
              </w:rPr>
            </w:pPr>
            <w:r w:rsidRPr="0034469A">
              <w:rPr>
                <w:b/>
                <w:sz w:val="18"/>
                <w:szCs w:val="18"/>
              </w:rPr>
              <w:t xml:space="preserve">стальных </w:t>
            </w:r>
          </w:p>
          <w:p w:rsidR="003E67DF" w:rsidRPr="0034469A" w:rsidRDefault="003E67DF" w:rsidP="004C553D">
            <w:pPr>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Pr="0034469A" w:rsidRDefault="00454613" w:rsidP="004C553D">
            <w:pPr>
              <w:ind w:left="-17" w:right="-63"/>
              <w:rPr>
                <w:sz w:val="18"/>
                <w:szCs w:val="18"/>
              </w:rPr>
            </w:pPr>
            <w:r w:rsidRPr="0034469A">
              <w:rPr>
                <w:sz w:val="18"/>
                <w:szCs w:val="18"/>
              </w:rPr>
              <w:t xml:space="preserve">СН 1.03.01-2019 </w:t>
            </w:r>
          </w:p>
          <w:p w:rsidR="003E67DF" w:rsidRPr="0034469A" w:rsidRDefault="0078032C" w:rsidP="004C553D">
            <w:pPr>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3E67DF" w:rsidRPr="0034469A" w:rsidRDefault="001F3C96" w:rsidP="004C553D">
            <w:pPr>
              <w:ind w:left="-17" w:right="-17"/>
              <w:jc w:val="both"/>
              <w:rPr>
                <w:sz w:val="18"/>
                <w:szCs w:val="18"/>
              </w:rPr>
            </w:pPr>
            <w:r w:rsidRPr="0034469A">
              <w:rPr>
                <w:sz w:val="18"/>
                <w:szCs w:val="18"/>
              </w:rPr>
              <w:t>Подготовительные работы</w:t>
            </w:r>
            <w:r w:rsidR="003E67DF" w:rsidRPr="0034469A">
              <w:rPr>
                <w:sz w:val="18"/>
                <w:szCs w:val="18"/>
              </w:rPr>
              <w:t>.</w:t>
            </w:r>
          </w:p>
          <w:p w:rsidR="003E67DF" w:rsidRPr="0034469A" w:rsidRDefault="003E67DF" w:rsidP="004C553D">
            <w:pPr>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1F3C96" w:rsidRPr="0034469A" w:rsidRDefault="001F3C96" w:rsidP="004C553D">
            <w:pPr>
              <w:ind w:left="-17" w:right="-17"/>
              <w:jc w:val="both"/>
              <w:rPr>
                <w:sz w:val="18"/>
                <w:szCs w:val="18"/>
              </w:rPr>
            </w:pPr>
            <w:r w:rsidRPr="0034469A">
              <w:rPr>
                <w:sz w:val="18"/>
                <w:szCs w:val="18"/>
              </w:rPr>
              <w:t>Монтаж колонн.</w:t>
            </w:r>
          </w:p>
          <w:p w:rsidR="001F3C96" w:rsidRPr="0034469A" w:rsidRDefault="001F3C96" w:rsidP="004C553D">
            <w:pPr>
              <w:ind w:left="-17" w:right="-17"/>
              <w:jc w:val="both"/>
              <w:rPr>
                <w:sz w:val="18"/>
                <w:szCs w:val="18"/>
              </w:rPr>
            </w:pPr>
            <w:r w:rsidRPr="0034469A">
              <w:rPr>
                <w:sz w:val="18"/>
                <w:szCs w:val="18"/>
              </w:rPr>
              <w:t>Монтаж подкрановых балок.</w:t>
            </w:r>
          </w:p>
          <w:p w:rsidR="001F3C96" w:rsidRPr="0034469A" w:rsidRDefault="001F3C96" w:rsidP="004C553D">
            <w:pPr>
              <w:ind w:left="-17" w:right="-17"/>
              <w:jc w:val="both"/>
              <w:rPr>
                <w:sz w:val="18"/>
                <w:szCs w:val="18"/>
              </w:rPr>
            </w:pPr>
            <w:r w:rsidRPr="0034469A">
              <w:rPr>
                <w:sz w:val="18"/>
                <w:szCs w:val="18"/>
              </w:rPr>
              <w:t>Монтаж конструкций покрытия.</w:t>
            </w:r>
          </w:p>
          <w:p w:rsidR="003E67DF" w:rsidRPr="0034469A" w:rsidRDefault="003E67DF" w:rsidP="004C553D">
            <w:pPr>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3E67DF" w:rsidRPr="0034469A" w:rsidRDefault="003E67DF" w:rsidP="004C553D">
            <w:pPr>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3E67DF" w:rsidRPr="0034469A" w:rsidRDefault="003E67DF" w:rsidP="004C553D">
            <w:pPr>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rsidR="001F3C96" w:rsidRPr="0034469A" w:rsidRDefault="003E67DF" w:rsidP="004C553D">
            <w:pPr>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34469A" w:rsidRDefault="00456F39" w:rsidP="004C553D">
            <w:pPr>
              <w:ind w:left="-17" w:right="-63"/>
              <w:rPr>
                <w:sz w:val="18"/>
                <w:szCs w:val="18"/>
              </w:rPr>
            </w:pPr>
            <w:r w:rsidRPr="00780C1F">
              <w:rPr>
                <w:sz w:val="18"/>
                <w:szCs w:val="18"/>
              </w:rPr>
              <w:t>СП 1.03.10-2023</w:t>
            </w:r>
          </w:p>
        </w:tc>
      </w:tr>
      <w:tr w:rsidR="003E67DF" w:rsidRPr="0059407F" w:rsidTr="00D34A7F">
        <w:trPr>
          <w:trHeight w:val="522"/>
        </w:trPr>
        <w:tc>
          <w:tcPr>
            <w:tcW w:w="1560" w:type="dxa"/>
            <w:tcBorders>
              <w:top w:val="double" w:sz="6" w:space="0" w:color="auto"/>
              <w:bottom w:val="single" w:sz="4" w:space="0" w:color="auto"/>
            </w:tcBorders>
          </w:tcPr>
          <w:p w:rsidR="00687A67" w:rsidRPr="0034469A" w:rsidRDefault="006118E1" w:rsidP="004C553D">
            <w:pPr>
              <w:rPr>
                <w:b/>
                <w:sz w:val="18"/>
                <w:szCs w:val="18"/>
              </w:rPr>
            </w:pPr>
            <w:r w:rsidRPr="0034469A">
              <w:rPr>
                <w:b/>
                <w:sz w:val="18"/>
                <w:szCs w:val="18"/>
              </w:rPr>
              <w:t xml:space="preserve">Устройство </w:t>
            </w:r>
          </w:p>
          <w:p w:rsidR="003E67DF" w:rsidRPr="0034469A" w:rsidRDefault="006118E1" w:rsidP="004C553D">
            <w:pPr>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68369C" w:rsidRPr="0034469A" w:rsidRDefault="0068369C" w:rsidP="004C553D">
            <w:pPr>
              <w:ind w:left="-17" w:right="-17"/>
              <w:rPr>
                <w:sz w:val="18"/>
                <w:szCs w:val="18"/>
              </w:rPr>
            </w:pPr>
            <w:r w:rsidRPr="0034469A">
              <w:rPr>
                <w:sz w:val="18"/>
                <w:szCs w:val="18"/>
              </w:rPr>
              <w:t>СН 5.08.01-2019</w:t>
            </w:r>
          </w:p>
          <w:p w:rsidR="003E67DF" w:rsidRPr="0034469A" w:rsidRDefault="003E67DF" w:rsidP="004C553D">
            <w:pPr>
              <w:ind w:left="-17" w:right="-17"/>
              <w:rPr>
                <w:sz w:val="18"/>
                <w:szCs w:val="18"/>
              </w:rPr>
            </w:pPr>
          </w:p>
        </w:tc>
        <w:tc>
          <w:tcPr>
            <w:tcW w:w="4394" w:type="dxa"/>
            <w:tcBorders>
              <w:top w:val="double" w:sz="6" w:space="0" w:color="auto"/>
              <w:bottom w:val="single" w:sz="4" w:space="0" w:color="auto"/>
            </w:tcBorders>
          </w:tcPr>
          <w:p w:rsidR="005C705C" w:rsidRPr="00934041" w:rsidRDefault="005C705C" w:rsidP="004C553D">
            <w:pPr>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rsidR="00687A67" w:rsidRDefault="00687A67" w:rsidP="004C553D">
            <w:pPr>
              <w:ind w:left="-17" w:right="-17"/>
              <w:jc w:val="both"/>
              <w:rPr>
                <w:sz w:val="18"/>
                <w:szCs w:val="18"/>
              </w:rPr>
            </w:pPr>
            <w:r w:rsidRPr="0034469A">
              <w:rPr>
                <w:sz w:val="18"/>
                <w:szCs w:val="18"/>
              </w:rPr>
              <w:t>Кровли из мелкоштучных материалов.</w:t>
            </w:r>
          </w:p>
          <w:p w:rsidR="003E67DF" w:rsidRPr="0034469A" w:rsidRDefault="00934041" w:rsidP="004C553D">
            <w:pPr>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rsidR="003A4F01" w:rsidRDefault="00423D87" w:rsidP="004C553D">
            <w:pPr>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rsidR="00423D87" w:rsidRPr="0034469A" w:rsidRDefault="00423D87" w:rsidP="004C553D">
            <w:pPr>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445BFF" w:rsidRPr="0034469A" w:rsidRDefault="00445BFF" w:rsidP="004C553D">
            <w:pPr>
              <w:ind w:left="-17" w:right="-17"/>
              <w:rPr>
                <w:sz w:val="18"/>
                <w:szCs w:val="18"/>
              </w:rPr>
            </w:pPr>
            <w:r w:rsidRPr="0034469A">
              <w:rPr>
                <w:sz w:val="18"/>
                <w:szCs w:val="18"/>
              </w:rPr>
              <w:t>СП 1.03.05-2023</w:t>
            </w:r>
          </w:p>
          <w:p w:rsidR="003E67DF" w:rsidRPr="0034469A" w:rsidRDefault="003E67DF" w:rsidP="004C553D">
            <w:pPr>
              <w:ind w:left="-17" w:right="-17"/>
              <w:rPr>
                <w:sz w:val="18"/>
                <w:szCs w:val="18"/>
              </w:rPr>
            </w:pPr>
          </w:p>
        </w:tc>
      </w:tr>
      <w:tr w:rsidR="003E67DF" w:rsidRPr="0059407F" w:rsidTr="004C553D">
        <w:trPr>
          <w:trHeight w:val="522"/>
        </w:trPr>
        <w:tc>
          <w:tcPr>
            <w:tcW w:w="1560" w:type="dxa"/>
            <w:tcBorders>
              <w:top w:val="double" w:sz="6" w:space="0" w:color="auto"/>
              <w:bottom w:val="single" w:sz="4" w:space="0" w:color="auto"/>
            </w:tcBorders>
          </w:tcPr>
          <w:p w:rsidR="00651279" w:rsidRPr="0034469A" w:rsidRDefault="003E67DF" w:rsidP="004C553D">
            <w:pPr>
              <w:rPr>
                <w:b/>
                <w:sz w:val="18"/>
                <w:szCs w:val="18"/>
              </w:rPr>
            </w:pPr>
            <w:r w:rsidRPr="0034469A">
              <w:rPr>
                <w:b/>
                <w:sz w:val="18"/>
                <w:szCs w:val="18"/>
              </w:rPr>
              <w:lastRenderedPageBreak/>
              <w:br w:type="page"/>
            </w:r>
            <w:r w:rsidRPr="0034469A">
              <w:rPr>
                <w:b/>
                <w:sz w:val="18"/>
                <w:szCs w:val="18"/>
              </w:rPr>
              <w:br w:type="page"/>
              <w:t xml:space="preserve">Устройство </w:t>
            </w:r>
          </w:p>
          <w:p w:rsidR="003E67DF" w:rsidRPr="0034469A" w:rsidRDefault="003E67DF" w:rsidP="004C553D">
            <w:pPr>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3E67DF" w:rsidRPr="0034469A" w:rsidRDefault="003E67DF" w:rsidP="004C553D">
            <w:pPr>
              <w:ind w:left="-17" w:right="-63"/>
              <w:rPr>
                <w:sz w:val="18"/>
                <w:szCs w:val="18"/>
              </w:rPr>
            </w:pPr>
            <w:r w:rsidRPr="0034469A">
              <w:rPr>
                <w:sz w:val="18"/>
                <w:szCs w:val="18"/>
              </w:rPr>
              <w:t>ТКП 45-5.08-75-2007</w:t>
            </w:r>
          </w:p>
          <w:p w:rsidR="003E67DF" w:rsidRPr="0034469A" w:rsidRDefault="003E67DF" w:rsidP="004C553D">
            <w:pPr>
              <w:ind w:left="-17" w:right="-17"/>
              <w:rPr>
                <w:sz w:val="18"/>
                <w:szCs w:val="18"/>
              </w:rPr>
            </w:pPr>
            <w:r w:rsidRPr="0034469A">
              <w:rPr>
                <w:sz w:val="18"/>
                <w:szCs w:val="18"/>
              </w:rPr>
              <w:t>СТБ 1846-2008</w:t>
            </w:r>
          </w:p>
          <w:p w:rsidR="003E67DF" w:rsidRPr="0034469A" w:rsidRDefault="003E67DF" w:rsidP="004C553D">
            <w:pPr>
              <w:ind w:left="-17" w:right="-17"/>
              <w:rPr>
                <w:sz w:val="18"/>
                <w:szCs w:val="18"/>
              </w:rPr>
            </w:pPr>
          </w:p>
        </w:tc>
        <w:tc>
          <w:tcPr>
            <w:tcW w:w="4394" w:type="dxa"/>
            <w:tcBorders>
              <w:top w:val="double" w:sz="6" w:space="0" w:color="auto"/>
              <w:bottom w:val="double" w:sz="6" w:space="0" w:color="auto"/>
            </w:tcBorders>
          </w:tcPr>
          <w:p w:rsidR="003E67DF" w:rsidRPr="0034469A" w:rsidRDefault="003E67DF" w:rsidP="004C553D">
            <w:pPr>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3E67DF" w:rsidRPr="0034469A" w:rsidRDefault="003E67DF" w:rsidP="004C553D">
            <w:pPr>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3E67DF" w:rsidRPr="0034469A" w:rsidRDefault="003E67DF" w:rsidP="004C553D">
            <w:pPr>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3E67DF" w:rsidRPr="0034469A" w:rsidRDefault="003E67DF" w:rsidP="004C553D">
            <w:pPr>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3E67DF" w:rsidRPr="0034469A" w:rsidRDefault="003E67DF" w:rsidP="004C553D">
            <w:pPr>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651279" w:rsidRPr="0034469A" w:rsidRDefault="00651279" w:rsidP="004C553D">
            <w:pPr>
              <w:ind w:left="-17" w:right="-17"/>
              <w:jc w:val="both"/>
              <w:rPr>
                <w:sz w:val="18"/>
                <w:szCs w:val="18"/>
              </w:rPr>
            </w:pPr>
            <w:r w:rsidRPr="0034469A">
              <w:rPr>
                <w:sz w:val="18"/>
                <w:szCs w:val="18"/>
              </w:rPr>
              <w:t>Устройство сопряжения изоляции с инженерными коммуникациями.</w:t>
            </w:r>
          </w:p>
          <w:p w:rsidR="00651279" w:rsidRPr="0034469A" w:rsidRDefault="00651279" w:rsidP="004C553D">
            <w:pPr>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651279" w:rsidRPr="0034469A" w:rsidRDefault="00651279" w:rsidP="004C553D">
            <w:pPr>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2251A3" w:rsidRPr="0034469A" w:rsidRDefault="003E67DF" w:rsidP="004C553D">
            <w:pPr>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3E67DF" w:rsidRPr="0034469A" w:rsidRDefault="003E67DF" w:rsidP="004C553D">
            <w:pPr>
              <w:ind w:left="-17" w:right="-17"/>
              <w:rPr>
                <w:sz w:val="18"/>
                <w:szCs w:val="18"/>
              </w:rPr>
            </w:pPr>
            <w:r w:rsidRPr="0034469A">
              <w:rPr>
                <w:sz w:val="18"/>
                <w:szCs w:val="18"/>
              </w:rPr>
              <w:t xml:space="preserve">СТБ 1846-2008 </w:t>
            </w:r>
          </w:p>
          <w:p w:rsidR="003E67DF" w:rsidRPr="0034469A" w:rsidRDefault="003E67DF" w:rsidP="004C553D">
            <w:pPr>
              <w:ind w:left="-17" w:right="-17"/>
              <w:rPr>
                <w:sz w:val="18"/>
                <w:szCs w:val="18"/>
              </w:rPr>
            </w:pPr>
          </w:p>
          <w:p w:rsidR="003E67DF" w:rsidRPr="0034469A" w:rsidRDefault="003E67DF" w:rsidP="004C553D">
            <w:pPr>
              <w:ind w:left="-17" w:right="-17"/>
              <w:rPr>
                <w:sz w:val="18"/>
                <w:szCs w:val="18"/>
              </w:rPr>
            </w:pPr>
          </w:p>
          <w:p w:rsidR="003E67DF" w:rsidRPr="0034469A" w:rsidRDefault="003E67DF" w:rsidP="004C553D">
            <w:pPr>
              <w:ind w:left="-17" w:right="-17"/>
              <w:rPr>
                <w:sz w:val="18"/>
                <w:szCs w:val="18"/>
              </w:rPr>
            </w:pPr>
          </w:p>
        </w:tc>
      </w:tr>
      <w:tr w:rsidR="00C9094E" w:rsidRPr="0059407F" w:rsidTr="004C553D">
        <w:trPr>
          <w:trHeight w:val="319"/>
        </w:trPr>
        <w:tc>
          <w:tcPr>
            <w:tcW w:w="1560" w:type="dxa"/>
            <w:tcBorders>
              <w:top w:val="double" w:sz="6" w:space="0" w:color="auto"/>
            </w:tcBorders>
          </w:tcPr>
          <w:p w:rsidR="00C9094E" w:rsidRPr="0034469A" w:rsidRDefault="00C9094E" w:rsidP="004C553D">
            <w:pPr>
              <w:rPr>
                <w:b/>
                <w:sz w:val="18"/>
                <w:szCs w:val="18"/>
              </w:rPr>
            </w:pPr>
            <w:r w:rsidRPr="0034469A">
              <w:rPr>
                <w:b/>
                <w:sz w:val="18"/>
                <w:szCs w:val="18"/>
              </w:rPr>
              <w:t>Благоустройство территорий</w:t>
            </w:r>
          </w:p>
        </w:tc>
        <w:tc>
          <w:tcPr>
            <w:tcW w:w="1701" w:type="dxa"/>
            <w:tcBorders>
              <w:top w:val="double" w:sz="6" w:space="0" w:color="auto"/>
            </w:tcBorders>
          </w:tcPr>
          <w:p w:rsidR="00C9094E" w:rsidRPr="0034469A" w:rsidRDefault="00C9094E" w:rsidP="004C553D">
            <w:pPr>
              <w:ind w:left="-17" w:right="-17"/>
              <w:rPr>
                <w:sz w:val="18"/>
                <w:szCs w:val="18"/>
              </w:rPr>
            </w:pPr>
            <w:r>
              <w:rPr>
                <w:sz w:val="18"/>
                <w:szCs w:val="18"/>
              </w:rPr>
              <w:t>СП 3.02.10-2025</w:t>
            </w:r>
          </w:p>
          <w:p w:rsidR="00C9094E" w:rsidRPr="0034469A" w:rsidRDefault="00C9094E" w:rsidP="004C553D">
            <w:pPr>
              <w:ind w:left="-17" w:right="-17"/>
              <w:jc w:val="both"/>
              <w:rPr>
                <w:sz w:val="18"/>
                <w:szCs w:val="18"/>
              </w:rPr>
            </w:pPr>
          </w:p>
        </w:tc>
        <w:tc>
          <w:tcPr>
            <w:tcW w:w="4394" w:type="dxa"/>
            <w:tcBorders>
              <w:top w:val="double" w:sz="6" w:space="0" w:color="auto"/>
              <w:bottom w:val="single" w:sz="4" w:space="0" w:color="auto"/>
            </w:tcBorders>
          </w:tcPr>
          <w:p w:rsidR="00C9094E" w:rsidRPr="001C03FF" w:rsidRDefault="00C9094E" w:rsidP="004C553D">
            <w:pPr>
              <w:ind w:left="-17" w:right="-17"/>
              <w:rPr>
                <w:sz w:val="18"/>
                <w:szCs w:val="18"/>
              </w:rPr>
            </w:pPr>
            <w:r w:rsidRPr="001C03FF">
              <w:rPr>
                <w:sz w:val="18"/>
                <w:szCs w:val="18"/>
              </w:rPr>
              <w:t>Подготовительные работы.</w:t>
            </w:r>
          </w:p>
          <w:p w:rsidR="00C9094E" w:rsidRPr="001C03FF" w:rsidRDefault="00C9094E" w:rsidP="004C553D">
            <w:pPr>
              <w:ind w:left="-17" w:right="-17"/>
              <w:rPr>
                <w:sz w:val="18"/>
                <w:szCs w:val="18"/>
              </w:rPr>
            </w:pPr>
            <w:r w:rsidRPr="001C03FF">
              <w:rPr>
                <w:sz w:val="18"/>
                <w:szCs w:val="18"/>
              </w:rPr>
              <w:t xml:space="preserve">Сооружение земляного полотна. </w:t>
            </w:r>
          </w:p>
          <w:p w:rsidR="00C9094E" w:rsidRPr="001C03FF" w:rsidRDefault="00C9094E" w:rsidP="004C553D">
            <w:pPr>
              <w:ind w:left="-17" w:right="-17"/>
              <w:rPr>
                <w:sz w:val="18"/>
                <w:szCs w:val="18"/>
              </w:rPr>
            </w:pPr>
            <w:r w:rsidRPr="001C03FF">
              <w:rPr>
                <w:sz w:val="18"/>
                <w:szCs w:val="18"/>
              </w:rPr>
              <w:t xml:space="preserve">Устройство слоев оснований. </w:t>
            </w:r>
          </w:p>
          <w:p w:rsidR="00C9094E" w:rsidRPr="001C03FF" w:rsidRDefault="00C9094E" w:rsidP="004C553D">
            <w:pPr>
              <w:ind w:left="-17" w:right="-17"/>
              <w:rPr>
                <w:sz w:val="18"/>
                <w:szCs w:val="18"/>
              </w:rPr>
            </w:pPr>
            <w:r w:rsidRPr="001C03FF">
              <w:rPr>
                <w:sz w:val="18"/>
                <w:szCs w:val="18"/>
              </w:rPr>
              <w:t xml:space="preserve">Установка бортового камня. </w:t>
            </w:r>
          </w:p>
          <w:p w:rsidR="00C9094E" w:rsidRPr="001C03FF" w:rsidRDefault="00C9094E" w:rsidP="004C553D">
            <w:pPr>
              <w:ind w:left="-17" w:right="-17"/>
              <w:rPr>
                <w:sz w:val="18"/>
                <w:szCs w:val="18"/>
              </w:rPr>
            </w:pPr>
            <w:r w:rsidRPr="001C03FF">
              <w:rPr>
                <w:sz w:val="18"/>
                <w:szCs w:val="18"/>
              </w:rPr>
              <w:t xml:space="preserve">Устройство сборного покрытия из тротуарных плит. </w:t>
            </w:r>
          </w:p>
        </w:tc>
        <w:tc>
          <w:tcPr>
            <w:tcW w:w="1843" w:type="dxa"/>
            <w:tcBorders>
              <w:top w:val="double" w:sz="6" w:space="0" w:color="auto"/>
            </w:tcBorders>
          </w:tcPr>
          <w:p w:rsidR="00C9094E" w:rsidRPr="001C03FF" w:rsidRDefault="00C9094E" w:rsidP="004C553D">
            <w:pPr>
              <w:ind w:right="-17"/>
              <w:jc w:val="both"/>
              <w:rPr>
                <w:sz w:val="18"/>
                <w:szCs w:val="18"/>
              </w:rPr>
            </w:pPr>
            <w:r w:rsidRPr="001C03FF">
              <w:rPr>
                <w:sz w:val="18"/>
                <w:szCs w:val="18"/>
              </w:rPr>
              <w:t>СП 1.03.17-2025</w:t>
            </w:r>
          </w:p>
          <w:p w:rsidR="00C9094E" w:rsidRPr="001C03FF" w:rsidRDefault="00C9094E" w:rsidP="004C553D">
            <w:pPr>
              <w:ind w:right="-17"/>
              <w:jc w:val="both"/>
              <w:rPr>
                <w:sz w:val="18"/>
                <w:szCs w:val="18"/>
              </w:rPr>
            </w:pPr>
          </w:p>
        </w:tc>
      </w:tr>
    </w:tbl>
    <w:p w:rsidR="00B857B6" w:rsidRPr="00D801E8" w:rsidRDefault="00B857B6" w:rsidP="004C553D"/>
    <w:sectPr w:rsidR="00B857B6" w:rsidRPr="00D801E8" w:rsidSect="00480043">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5C6" w:rsidRDefault="001655C6">
      <w:r>
        <w:separator/>
      </w:r>
    </w:p>
  </w:endnote>
  <w:endnote w:type="continuationSeparator" w:id="0">
    <w:p w:rsidR="001655C6" w:rsidRDefault="0016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41" w:rsidRDefault="000E624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41" w:rsidRDefault="000E624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5C6" w:rsidRDefault="001655C6">
      <w:r>
        <w:separator/>
      </w:r>
    </w:p>
  </w:footnote>
  <w:footnote w:type="continuationSeparator" w:id="0">
    <w:p w:rsidR="001655C6" w:rsidRDefault="00165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4C553D"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4C553D">
      <w:rPr>
        <w:sz w:val="28"/>
        <w:szCs w:val="28"/>
        <w:u w:val="single"/>
      </w:rPr>
      <w:t>.</w:t>
    </w:r>
    <w:r w:rsidR="008231F3" w:rsidRPr="004C553D">
      <w:rPr>
        <w:sz w:val="28"/>
        <w:szCs w:val="28"/>
        <w:u w:val="single"/>
      </w:rPr>
      <w:t>2</w:t>
    </w:r>
    <w:r w:rsidR="007716FE" w:rsidRPr="004C553D">
      <w:rPr>
        <w:sz w:val="28"/>
        <w:szCs w:val="28"/>
        <w:u w:val="single"/>
      </w:rPr>
      <w:t>9</w:t>
    </w:r>
    <w:r w:rsidR="004C553D" w:rsidRPr="004C553D">
      <w:rPr>
        <w:sz w:val="28"/>
        <w:szCs w:val="28"/>
        <w:u w:val="single"/>
      </w:rPr>
      <w:t>27</w:t>
    </w:r>
    <w:r w:rsidR="00BC72FA" w:rsidRPr="004C553D">
      <w:rPr>
        <w:sz w:val="28"/>
        <w:szCs w:val="28"/>
        <w:u w:val="single"/>
      </w:rPr>
      <w:t>-202</w:t>
    </w:r>
    <w:r w:rsidR="007716FE" w:rsidRPr="004C553D">
      <w:rPr>
        <w:sz w:val="28"/>
        <w:szCs w:val="28"/>
        <w:u w:val="single"/>
      </w:rPr>
      <w:t>5</w:t>
    </w:r>
    <w:r w:rsidRPr="004C553D">
      <w:rPr>
        <w:sz w:val="28"/>
        <w:u w:val="single"/>
      </w:rPr>
      <w:t xml:space="preserve">                          </w:t>
    </w:r>
  </w:p>
  <w:p w:rsidR="00611FB0" w:rsidRPr="004C553D" w:rsidRDefault="00611FB0" w:rsidP="00FB0DC9">
    <w:pPr>
      <w:spacing w:line="228" w:lineRule="auto"/>
      <w:rPr>
        <w:sz w:val="2"/>
      </w:rPr>
    </w:pPr>
    <w:r w:rsidRPr="004C553D">
      <w:rPr>
        <w:sz w:val="28"/>
      </w:rPr>
      <w:tab/>
    </w:r>
    <w:r w:rsidRPr="004C553D">
      <w:rPr>
        <w:sz w:val="28"/>
      </w:rPr>
      <w:tab/>
    </w:r>
    <w:r w:rsidRPr="004C553D">
      <w:rPr>
        <w:sz w:val="28"/>
      </w:rPr>
      <w:tab/>
    </w:r>
    <w:r w:rsidRPr="004C553D">
      <w:rPr>
        <w:sz w:val="28"/>
      </w:rPr>
      <w:tab/>
    </w:r>
    <w:r w:rsidRPr="004C553D">
      <w:rPr>
        <w:sz w:val="28"/>
      </w:rPr>
      <w:tab/>
    </w:r>
    <w:r w:rsidRPr="004C553D">
      <w:rPr>
        <w:sz w:val="28"/>
      </w:rPr>
      <w:tab/>
    </w:r>
    <w:r w:rsidRPr="004C553D">
      <w:rPr>
        <w:sz w:val="28"/>
      </w:rPr>
      <w:tab/>
    </w:r>
    <w:r w:rsidRPr="004C553D">
      <w:rPr>
        <w:sz w:val="4"/>
      </w:rPr>
      <w:t xml:space="preserve">  </w:t>
    </w:r>
  </w:p>
  <w:p w:rsidR="00611FB0" w:rsidRPr="00E510FF" w:rsidRDefault="00611FB0" w:rsidP="00FB0DC9">
    <w:pPr>
      <w:spacing w:line="228" w:lineRule="auto"/>
      <w:rPr>
        <w:sz w:val="28"/>
        <w:u w:val="single"/>
      </w:rPr>
    </w:pPr>
    <w:r w:rsidRPr="004C553D">
      <w:rPr>
        <w:sz w:val="28"/>
      </w:rPr>
      <w:tab/>
    </w:r>
    <w:r w:rsidRPr="004C553D">
      <w:rPr>
        <w:sz w:val="28"/>
      </w:rPr>
      <w:tab/>
    </w:r>
    <w:r w:rsidRPr="004C553D">
      <w:rPr>
        <w:sz w:val="28"/>
      </w:rPr>
      <w:tab/>
    </w:r>
    <w:r w:rsidRPr="004C553D">
      <w:rPr>
        <w:sz w:val="28"/>
      </w:rPr>
      <w:tab/>
    </w:r>
    <w:r w:rsidRPr="004C553D">
      <w:rPr>
        <w:sz w:val="28"/>
      </w:rPr>
      <w:tab/>
    </w:r>
    <w:r w:rsidRPr="004C553D">
      <w:rPr>
        <w:sz w:val="28"/>
      </w:rPr>
      <w:tab/>
    </w:r>
    <w:r w:rsidRPr="004C553D">
      <w:rPr>
        <w:sz w:val="18"/>
        <w:szCs w:val="18"/>
      </w:rPr>
      <w:t xml:space="preserve">от </w:t>
    </w:r>
    <w:r w:rsidRPr="004C553D">
      <w:rPr>
        <w:sz w:val="24"/>
        <w:szCs w:val="24"/>
      </w:rPr>
      <w:t>«</w:t>
    </w:r>
    <w:r w:rsidRPr="004C553D">
      <w:rPr>
        <w:sz w:val="24"/>
        <w:szCs w:val="24"/>
        <w:u w:val="single"/>
      </w:rPr>
      <w:t xml:space="preserve"> </w:t>
    </w:r>
    <w:r w:rsidR="004C553D" w:rsidRPr="004C553D">
      <w:rPr>
        <w:sz w:val="28"/>
        <w:u w:val="single"/>
      </w:rPr>
      <w:t>11</w:t>
    </w:r>
    <w:r w:rsidRPr="004C553D">
      <w:rPr>
        <w:sz w:val="28"/>
        <w:u w:val="single"/>
      </w:rPr>
      <w:t xml:space="preserve"> </w:t>
    </w:r>
    <w:r w:rsidRPr="004C553D">
      <w:rPr>
        <w:sz w:val="24"/>
        <w:szCs w:val="24"/>
      </w:rPr>
      <w:t>»</w:t>
    </w:r>
    <w:r w:rsidRPr="004C553D">
      <w:rPr>
        <w:sz w:val="28"/>
        <w:u w:val="single"/>
      </w:rPr>
      <w:t xml:space="preserve"> </w:t>
    </w:r>
    <w:r w:rsidR="007716FE" w:rsidRPr="004C553D">
      <w:rPr>
        <w:sz w:val="28"/>
        <w:u w:val="single"/>
      </w:rPr>
      <w:t>ию</w:t>
    </w:r>
    <w:r w:rsidR="004C553D" w:rsidRPr="004C553D">
      <w:rPr>
        <w:sz w:val="28"/>
        <w:u w:val="single"/>
      </w:rPr>
      <w:t>л</w:t>
    </w:r>
    <w:r w:rsidR="007716FE" w:rsidRPr="004C553D">
      <w:rPr>
        <w:sz w:val="28"/>
        <w:u w:val="single"/>
      </w:rPr>
      <w:t>я</w:t>
    </w:r>
    <w:r w:rsidRPr="004C553D">
      <w:rPr>
        <w:sz w:val="28"/>
        <w:u w:val="single"/>
      </w:rPr>
      <w:t xml:space="preserve">  </w:t>
    </w:r>
    <w:r w:rsidRPr="004C553D">
      <w:rPr>
        <w:sz w:val="18"/>
        <w:szCs w:val="18"/>
      </w:rPr>
      <w:t>20</w:t>
    </w:r>
    <w:r w:rsidRPr="004C553D">
      <w:rPr>
        <w:sz w:val="28"/>
        <w:szCs w:val="28"/>
        <w:u w:val="single"/>
      </w:rPr>
      <w:t xml:space="preserve"> </w:t>
    </w:r>
    <w:r w:rsidR="00BC72FA" w:rsidRPr="004C553D">
      <w:rPr>
        <w:sz w:val="28"/>
        <w:szCs w:val="28"/>
        <w:u w:val="single"/>
      </w:rPr>
      <w:t>2</w:t>
    </w:r>
    <w:r w:rsidR="00ED2C59" w:rsidRPr="004C553D">
      <w:rPr>
        <w:sz w:val="28"/>
        <w:szCs w:val="28"/>
        <w:u w:val="single"/>
      </w:rPr>
      <w:t>5</w:t>
    </w:r>
    <w:r w:rsidRPr="004C553D">
      <w:rPr>
        <w:sz w:val="28"/>
        <w:szCs w:val="28"/>
        <w:u w:val="single"/>
      </w:rPr>
      <w:t xml:space="preserve"> </w:t>
    </w:r>
    <w:r w:rsidRPr="004C553D">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902D6">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902D6">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E902D6"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455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4C553D" w:rsidP="00FB0DC9">
    <w:pPr>
      <w:spacing w:line="228" w:lineRule="auto"/>
      <w:jc w:val="center"/>
      <w:rPr>
        <w:sz w:val="32"/>
        <w:szCs w:val="32"/>
      </w:rPr>
    </w:pPr>
    <w:bookmarkStart w:id="1" w:name="_Hlk203402655"/>
    <w:r w:rsidRPr="004C553D">
      <w:rPr>
        <w:sz w:val="32"/>
        <w:szCs w:val="32"/>
      </w:rPr>
      <w:t>Индивидуального предпринимателя</w:t>
    </w:r>
    <w:r w:rsidR="00611FB0" w:rsidRPr="004C553D">
      <w:rPr>
        <w:sz w:val="32"/>
        <w:szCs w:val="32"/>
      </w:rPr>
      <w:t xml:space="preserve"> </w:t>
    </w:r>
    <w:r>
      <w:rPr>
        <w:sz w:val="32"/>
        <w:szCs w:val="32"/>
      </w:rPr>
      <w:t>Гинч Сергея Петровича</w:t>
    </w:r>
    <w:bookmarkEnd w:id="1"/>
  </w:p>
  <w:p w:rsidR="00611FB0" w:rsidRDefault="00E902D6"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E50A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41" w:rsidRDefault="000E624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241"/>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5C6"/>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429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553D"/>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592D"/>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02D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D8BABC-F9B5-4D91-916A-5840233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2025-07-14T13:35:00Z</cp:lastPrinted>
  <dcterms:created xsi:type="dcterms:W3CDTF">2026-03-31T06:46:00Z</dcterms:created>
  <dcterms:modified xsi:type="dcterms:W3CDTF">2026-03-31T06:46:00Z</dcterms:modified>
</cp:coreProperties>
</file>