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9"/>
        <w:gridCol w:w="2126"/>
        <w:gridCol w:w="1843"/>
        <w:gridCol w:w="1984"/>
      </w:tblGrid>
      <w:tr w:rsidR="0076658E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7C" w:rsidRPr="003C287C" w:rsidRDefault="003C287C" w:rsidP="006D21BF">
            <w:pPr>
              <w:ind w:right="-34"/>
              <w:rPr>
                <w:b/>
                <w:color w:val="000000"/>
                <w:sz w:val="20"/>
                <w:szCs w:val="20"/>
              </w:rPr>
            </w:pPr>
            <w:r w:rsidRPr="003C287C">
              <w:rPr>
                <w:b/>
                <w:color w:val="000000"/>
                <w:sz w:val="20"/>
                <w:szCs w:val="20"/>
              </w:rPr>
              <w:t xml:space="preserve">Геодезические работы </w:t>
            </w:r>
          </w:p>
          <w:p w:rsidR="0076658E" w:rsidRPr="003C287C" w:rsidRDefault="003C287C" w:rsidP="006D21BF">
            <w:pPr>
              <w:pStyle w:val="a5"/>
              <w:rPr>
                <w:b/>
              </w:rPr>
            </w:pPr>
            <w:r w:rsidRPr="003C287C">
              <w:rPr>
                <w:color w:val="auto"/>
              </w:rPr>
              <w:t>(создание геодезической разбивочной основы для строительства, вынос в натуру главных или основных разбивочных осей зданий (сооружений), инженерных сетей; создание внутренней разбивочной сети зданий (сооружений) с производством детальных разбивочных работ; геодезический контроль точности геометрических параметров зданий (сооружений) в процессе строительства с составлением исполнительной геодезической документации; геодезические измерения деформаций оснований, конструкций зданий (сооружений)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E" w:rsidRPr="00EA3EFF" w:rsidRDefault="00190FD2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 1.03.02-2019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E" w:rsidRPr="00EA3EFF" w:rsidRDefault="0076658E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41" w:rsidRDefault="00CC0A2E" w:rsidP="006D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1.03.02-2019</w:t>
            </w:r>
          </w:p>
          <w:p w:rsidR="00A10741" w:rsidRDefault="00A10741" w:rsidP="006D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1923-2008</w:t>
            </w:r>
          </w:p>
          <w:p w:rsidR="00A10741" w:rsidRDefault="00A10741" w:rsidP="006D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23616-79</w:t>
            </w:r>
            <w:r w:rsidRPr="00035642">
              <w:rPr>
                <w:sz w:val="20"/>
                <w:szCs w:val="20"/>
              </w:rPr>
              <w:t xml:space="preserve"> </w:t>
            </w:r>
          </w:p>
          <w:p w:rsidR="00A10741" w:rsidRPr="00035642" w:rsidRDefault="00A10741" w:rsidP="006D21BF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:rsidR="00A10741" w:rsidRDefault="00A10741" w:rsidP="006D21BF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  <w:p w:rsidR="0076658E" w:rsidRPr="00EA3EFF" w:rsidRDefault="00A10741" w:rsidP="006D21B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573E5E" w:rsidRPr="00035642" w:rsidTr="006D21BF">
        <w:trPr>
          <w:trHeight w:val="170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6D21B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Земляные работы</w:t>
            </w:r>
          </w:p>
          <w:p w:rsidR="00573E5E" w:rsidRDefault="00573E5E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</w:t>
            </w:r>
            <w:r w:rsidR="0051206F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ные и дноуглубительные 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6D21BF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45-5.01-255-2012</w:t>
            </w:r>
          </w:p>
          <w:p w:rsidR="00573E5E" w:rsidRDefault="00573E5E" w:rsidP="006D21BF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:rsidR="00573E5E" w:rsidRDefault="00573E5E" w:rsidP="006D21B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6D21B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6D21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П16-03 к СНБ 5.01.01-99</w:t>
            </w:r>
          </w:p>
          <w:p w:rsidR="00573E5E" w:rsidRDefault="00573E5E" w:rsidP="006D21BF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:rsidR="00573E5E" w:rsidRDefault="00573E5E" w:rsidP="006D21BF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:rsidR="00573E5E" w:rsidRDefault="00573E5E" w:rsidP="006D21BF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B64E55">
              <w:rPr>
                <w:sz w:val="18"/>
                <w:szCs w:val="18"/>
              </w:rPr>
              <w:t>СТБ 2176-2011</w:t>
            </w:r>
          </w:p>
        </w:tc>
      </w:tr>
      <w:tr w:rsidR="00417E9C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 w:rsidP="006D21B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 w:rsidP="006D21BF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45-5.01-254-2012</w:t>
            </w:r>
          </w:p>
          <w:p w:rsidR="00417E9C" w:rsidRDefault="00417E9C" w:rsidP="006D21BF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:rsidR="00417E9C" w:rsidRDefault="002309FB" w:rsidP="006D21BF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СН 1.03.0</w:t>
            </w:r>
            <w:r w:rsidRPr="00B36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 w:rsidP="006D21B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 w:rsidP="006D21BF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:rsidR="00417E9C" w:rsidRDefault="00417E9C" w:rsidP="006D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:rsidR="00417E9C" w:rsidRDefault="00417E9C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1959-2009</w:t>
            </w:r>
          </w:p>
          <w:p w:rsidR="00417E9C" w:rsidRDefault="00417E9C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1968-2009</w:t>
            </w:r>
          </w:p>
          <w:p w:rsidR="00417E9C" w:rsidRDefault="00417E9C" w:rsidP="006D21BF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СТБ 1958-2009</w:t>
            </w:r>
          </w:p>
        </w:tc>
      </w:tr>
      <w:tr w:rsidR="00F35A73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:rsidR="00234DA4" w:rsidRPr="00035642" w:rsidRDefault="00234DA4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(опалубочные, арматурные, бетонные работы)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2309FB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1843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1958-2009</w:t>
            </w:r>
          </w:p>
        </w:tc>
      </w:tr>
      <w:tr w:rsidR="00F35A73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234DA4" w:rsidRPr="00035642" w:rsidRDefault="00F35A73" w:rsidP="006D21B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171B90" w:rsidRDefault="00234DA4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(монтаж стен подземной части зданий; монтаж колонн, рам, полурам и диафрагм жесткости; монтаж ригелей, балок, ферм, плит; монтаж панелей стен; монтаж </w:t>
            </w:r>
          </w:p>
          <w:p w:rsidR="00171B90" w:rsidRDefault="00171B90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</w:p>
          <w:p w:rsidR="00171B90" w:rsidRDefault="00171B90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</w:p>
          <w:p w:rsidR="00F35A73" w:rsidRPr="00035642" w:rsidRDefault="00234DA4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035642">
              <w:rPr>
                <w:bCs/>
                <w:sz w:val="20"/>
                <w:szCs w:val="20"/>
              </w:rPr>
              <w:lastRenderedPageBreak/>
              <w:t xml:space="preserve">вентиляционных блоков, объемных </w:t>
            </w:r>
            <w:r w:rsidR="00987BA9">
              <w:rPr>
                <w:bCs/>
                <w:sz w:val="20"/>
                <w:szCs w:val="20"/>
              </w:rPr>
              <w:t xml:space="preserve">блоков </w:t>
            </w:r>
            <w:r w:rsidRPr="00035642">
              <w:rPr>
                <w:bCs/>
                <w:sz w:val="20"/>
                <w:szCs w:val="20"/>
              </w:rPr>
              <w:t>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2309FB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1843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1959-2009</w:t>
            </w:r>
          </w:p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7505F6" w:rsidRPr="00035642" w:rsidRDefault="007505F6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</w:t>
            </w:r>
            <w:r w:rsidR="00C65505" w:rsidRPr="00035642">
              <w:rPr>
                <w:sz w:val="20"/>
                <w:szCs w:val="20"/>
              </w:rPr>
              <w:t>2089-2010</w:t>
            </w:r>
          </w:p>
        </w:tc>
      </w:tr>
      <w:tr w:rsidR="00F35A73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234DA4" w:rsidRPr="00035642" w:rsidRDefault="00F35A73" w:rsidP="006D21B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2B023C" w:rsidRPr="00035642" w:rsidRDefault="00234DA4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(у</w:t>
            </w:r>
            <w:r w:rsidRPr="00035642">
              <w:rPr>
                <w:bCs/>
                <w:sz w:val="20"/>
                <w:szCs w:val="20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</w:t>
            </w:r>
            <w:r w:rsidR="009C2428">
              <w:rPr>
                <w:bCs/>
                <w:sz w:val="20"/>
                <w:szCs w:val="20"/>
              </w:rPr>
              <w:t>-</w:t>
            </w:r>
            <w:r w:rsidRPr="00035642">
              <w:rPr>
                <w:bCs/>
                <w:sz w:val="20"/>
                <w:szCs w:val="20"/>
              </w:rPr>
              <w:t>лируемого натяжения; сборка и закрепление монтажных соединений элементов конструкций на высоко</w:t>
            </w:r>
            <w:r w:rsidR="009C2428">
              <w:rPr>
                <w:bCs/>
                <w:sz w:val="20"/>
                <w:szCs w:val="20"/>
              </w:rPr>
              <w:t>-</w:t>
            </w:r>
            <w:r w:rsidRPr="00035642">
              <w:rPr>
                <w:bCs/>
                <w:sz w:val="20"/>
                <w:szCs w:val="20"/>
              </w:rPr>
              <w:t>прочных болтах с контролируемым натяжением; сборка монтажных соединений элементов конструкций на дюбелях; сборка монтажных соединений элементов конструкций на самона</w:t>
            </w:r>
            <w:r w:rsidR="009C2428">
              <w:rPr>
                <w:bCs/>
                <w:sz w:val="20"/>
                <w:szCs w:val="20"/>
              </w:rPr>
              <w:t>-</w:t>
            </w:r>
            <w:r w:rsidRPr="00035642">
              <w:rPr>
                <w:bCs/>
                <w:sz w:val="20"/>
                <w:szCs w:val="20"/>
              </w:rPr>
              <w:t>резающих винтах; монтаж стальных конструкций одноэтажных зданий; монтаж стальных конструкций многоэтажных зданий)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09FB" w:rsidRPr="00035642" w:rsidRDefault="002309FB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1843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1749-2007</w:t>
            </w:r>
          </w:p>
          <w:p w:rsidR="007505F6" w:rsidRPr="00035642" w:rsidRDefault="00C65505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2089-2010</w:t>
            </w:r>
          </w:p>
        </w:tc>
      </w:tr>
      <w:tr w:rsidR="00F35A73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 xml:space="preserve">Монтаж деревянных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09FB" w:rsidRPr="00035642" w:rsidRDefault="002309FB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1843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952E99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1766-2007</w:t>
            </w:r>
          </w:p>
        </w:tc>
      </w:tr>
      <w:tr w:rsidR="006036ED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6ED" w:rsidRPr="004F32E6" w:rsidRDefault="006036ED" w:rsidP="006D21BF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4F32E6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6036ED" w:rsidRPr="004F32E6" w:rsidRDefault="006036ED" w:rsidP="006D21B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F32E6">
              <w:rPr>
                <w:sz w:val="19"/>
                <w:szCs w:val="19"/>
              </w:rPr>
              <w:t>(устройство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(безасбестовых)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36ED" w:rsidRPr="00035642" w:rsidRDefault="003779A6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СН 5.08.01-2019 </w:t>
            </w:r>
          </w:p>
        </w:tc>
        <w:tc>
          <w:tcPr>
            <w:tcW w:w="1843" w:type="dxa"/>
          </w:tcPr>
          <w:p w:rsidR="006036ED" w:rsidRPr="00035642" w:rsidRDefault="006036ED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36ED" w:rsidRPr="00035642" w:rsidRDefault="006036ED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1991-2009</w:t>
            </w:r>
          </w:p>
          <w:p w:rsidR="006036ED" w:rsidRPr="00035642" w:rsidRDefault="006036ED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1992-2009</w:t>
            </w:r>
          </w:p>
          <w:p w:rsidR="006036ED" w:rsidRPr="00035642" w:rsidRDefault="006036ED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2040-2010</w:t>
            </w:r>
          </w:p>
        </w:tc>
      </w:tr>
      <w:tr w:rsidR="00F35A73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234DA4" w:rsidRPr="00035642" w:rsidRDefault="00F35A73" w:rsidP="006D21B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5C56FA" w:rsidRPr="00035642" w:rsidRDefault="00234DA4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(устройство гидроизоляции из рулонных материалов; окрасочной гидроизоляции </w:t>
            </w:r>
          </w:p>
          <w:p w:rsidR="00F35A73" w:rsidRPr="00035642" w:rsidRDefault="00234DA4" w:rsidP="006D21BF">
            <w:pPr>
              <w:suppressAutoHyphens/>
              <w:ind w:left="-41" w:right="-23"/>
              <w:rPr>
                <w:color w:val="000000"/>
                <w:sz w:val="20"/>
                <w:szCs w:val="20"/>
              </w:rPr>
            </w:pPr>
            <w:r w:rsidRPr="00035642">
              <w:rPr>
                <w:spacing w:val="-4"/>
                <w:sz w:val="20"/>
                <w:szCs w:val="20"/>
              </w:rPr>
              <w:t xml:space="preserve">(битумной, лакокрасочной, полимерной, </w:t>
            </w:r>
            <w:r w:rsidRPr="00035642">
              <w:rPr>
                <w:spacing w:val="-4"/>
                <w:sz w:val="20"/>
                <w:szCs w:val="20"/>
              </w:rPr>
              <w:lastRenderedPageBreak/>
              <w:t xml:space="preserve">битумно-полимерной, </w:t>
            </w:r>
            <w:r w:rsidR="006D21BF">
              <w:rPr>
                <w:spacing w:val="-4"/>
                <w:sz w:val="20"/>
                <w:szCs w:val="20"/>
              </w:rPr>
              <w:t>п</w:t>
            </w:r>
            <w:r w:rsidRPr="00035642">
              <w:rPr>
                <w:spacing w:val="-4"/>
                <w:sz w:val="20"/>
                <w:szCs w:val="20"/>
              </w:rPr>
              <w:t>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ТКП 45-5.08-75-2007</w:t>
            </w:r>
          </w:p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1846-2008</w:t>
            </w:r>
          </w:p>
        </w:tc>
      </w:tr>
      <w:tr w:rsidR="00035642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2" w:rsidRPr="00035642" w:rsidRDefault="00035642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035642" w:rsidRPr="00035642" w:rsidRDefault="00035642" w:rsidP="006D21BF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2" w:rsidRPr="00035642" w:rsidRDefault="00035642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:rsidR="00035642" w:rsidRPr="00035642" w:rsidRDefault="00035642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339-20</w:t>
            </w:r>
            <w:r w:rsidR="006D21BF">
              <w:rPr>
                <w:sz w:val="20"/>
                <w:szCs w:val="20"/>
              </w:rPr>
              <w:t>22</w:t>
            </w:r>
          </w:p>
          <w:p w:rsidR="00035642" w:rsidRPr="00035642" w:rsidRDefault="00035642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  <w:p w:rsidR="00035642" w:rsidRPr="00035642" w:rsidRDefault="00035642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30331.15-2001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2" w:rsidRPr="00035642" w:rsidRDefault="00035642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2" w:rsidRPr="00035642" w:rsidRDefault="00035642" w:rsidP="006D21BF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:rsidR="00035642" w:rsidRPr="00035642" w:rsidRDefault="00035642" w:rsidP="006D21BF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</w:tc>
      </w:tr>
      <w:tr w:rsidR="00F35A73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Монтаж наружных сетей электроснабжения:</w:t>
            </w:r>
          </w:p>
          <w:p w:rsidR="00F35A73" w:rsidRPr="00035642" w:rsidRDefault="00F35A73" w:rsidP="006D21BF">
            <w:pPr>
              <w:suppressAutoHyphens/>
              <w:ind w:left="-41" w:right="-23"/>
              <w:rPr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кабельные линии электропередачи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:rsidR="00F35A73" w:rsidRPr="00035642" w:rsidRDefault="00F35A73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</w:tc>
        <w:tc>
          <w:tcPr>
            <w:tcW w:w="1843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A73" w:rsidRPr="00035642" w:rsidRDefault="00F35A73" w:rsidP="006D21BF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:rsidR="00F35A73" w:rsidRPr="00035642" w:rsidRDefault="00F35A73" w:rsidP="006D21BF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F35A73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Монтаж наружных сетей электроснабжения:</w:t>
            </w:r>
          </w:p>
          <w:p w:rsidR="00F35A73" w:rsidRPr="00035642" w:rsidRDefault="00F35A73" w:rsidP="006D21BF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воздушные линии электропередач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СНиП 3.05.06-85</w:t>
            </w:r>
          </w:p>
          <w:p w:rsidR="00F35A73" w:rsidRPr="00035642" w:rsidRDefault="00F35A73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  <w:p w:rsidR="00F35A73" w:rsidRPr="00035642" w:rsidRDefault="00F35A73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339-20</w:t>
            </w:r>
            <w:r w:rsidR="006D21BF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F35A73" w:rsidRPr="00035642" w:rsidRDefault="00F35A73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A73" w:rsidRPr="00035642" w:rsidRDefault="00F35A73" w:rsidP="006D21BF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:rsidR="00F35A73" w:rsidRPr="00035642" w:rsidRDefault="00F35A73" w:rsidP="006D21BF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26433.1-89</w:t>
            </w:r>
          </w:p>
          <w:p w:rsidR="00F35A73" w:rsidRPr="00035642" w:rsidRDefault="00F35A73" w:rsidP="006D21BF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035642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35642" w:rsidRPr="00035642" w:rsidRDefault="00035642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Монтаж сетей электроснабжения:</w:t>
            </w:r>
          </w:p>
          <w:p w:rsidR="00035642" w:rsidRPr="00035642" w:rsidRDefault="00035642" w:rsidP="006D21BF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5642" w:rsidRPr="00035642" w:rsidRDefault="00035642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:rsidR="00035642" w:rsidRPr="00035642" w:rsidRDefault="00035642" w:rsidP="006D21BF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  <w:p w:rsidR="00035642" w:rsidRPr="00035642" w:rsidRDefault="00035642" w:rsidP="006D21BF">
            <w:pPr>
              <w:suppressAutoHyphens/>
              <w:spacing w:line="120" w:lineRule="atLeast"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339-20</w:t>
            </w:r>
            <w:r w:rsidR="006D21BF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035642" w:rsidRPr="00035642" w:rsidRDefault="00035642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35642" w:rsidRPr="00035642" w:rsidRDefault="00035642" w:rsidP="006D21BF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:rsidR="00035642" w:rsidRPr="00035642" w:rsidRDefault="00035642" w:rsidP="006D21BF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26433.1-89</w:t>
            </w:r>
          </w:p>
          <w:p w:rsidR="00035642" w:rsidRPr="00035642" w:rsidRDefault="00035642" w:rsidP="006D21BF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306DC2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306DC2" w:rsidRPr="001A3651" w:rsidRDefault="00306DC2" w:rsidP="006D21B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DC2" w:rsidRPr="00035642" w:rsidRDefault="00306DC2" w:rsidP="006D21BF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45-3.02-7-2005</w:t>
            </w:r>
          </w:p>
          <w:p w:rsidR="00306DC2" w:rsidRPr="00035642" w:rsidRDefault="00306DC2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6DC2" w:rsidRPr="00035642" w:rsidRDefault="00306DC2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06DC2" w:rsidRPr="00035642" w:rsidRDefault="00306DC2" w:rsidP="006D21BF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1377-2003</w:t>
            </w:r>
          </w:p>
          <w:p w:rsidR="00306DC2" w:rsidRPr="00035642" w:rsidRDefault="00306DC2" w:rsidP="006D21BF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СТБ 1685-2006</w:t>
            </w:r>
          </w:p>
        </w:tc>
      </w:tr>
      <w:tr w:rsidR="00306DC2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306DC2" w:rsidRPr="001A3651" w:rsidRDefault="00306DC2" w:rsidP="006D21BF">
            <w:pPr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 территории</w:t>
            </w:r>
          </w:p>
          <w:p w:rsidR="00306DC2" w:rsidRPr="00035642" w:rsidRDefault="00306DC2" w:rsidP="006D21BF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асфальтобетонные покрытия при устройстве внутриквартальных проездов, пешеходных зон</w:t>
            </w:r>
            <w:r w:rsidRPr="0003564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6DC2" w:rsidRPr="00035642" w:rsidRDefault="00306DC2" w:rsidP="006D21BF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2</w:t>
            </w:r>
            <w:r w:rsidRPr="000356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70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:rsidR="00306DC2" w:rsidRPr="00035642" w:rsidRDefault="00306DC2" w:rsidP="006D21BF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6DC2" w:rsidRPr="00035642" w:rsidRDefault="00306DC2" w:rsidP="006D21BF">
            <w:pPr>
              <w:pStyle w:val="a5"/>
              <w:ind w:left="-41" w:right="-23"/>
            </w:pPr>
          </w:p>
        </w:tc>
        <w:tc>
          <w:tcPr>
            <w:tcW w:w="1984" w:type="dxa"/>
          </w:tcPr>
          <w:p w:rsidR="00306DC2" w:rsidRPr="00035642" w:rsidRDefault="00306DC2" w:rsidP="006D21BF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1349-2009</w:t>
            </w:r>
          </w:p>
          <w:p w:rsidR="00306DC2" w:rsidRPr="00035642" w:rsidRDefault="00306DC2" w:rsidP="006D21BF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1377-2003</w:t>
            </w:r>
          </w:p>
        </w:tc>
      </w:tr>
      <w:tr w:rsidR="00306DC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C2" w:rsidRDefault="00306DC2" w:rsidP="006D21B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Благоустройство территории </w:t>
            </w:r>
            <w:r w:rsidRPr="000766EA">
              <w:rPr>
                <w:sz w:val="20"/>
                <w:szCs w:val="20"/>
              </w:rPr>
              <w:t>(строительство объектов озеленения)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C2" w:rsidRDefault="00306DC2" w:rsidP="006D21BF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ТКП 45-3.02-69-2007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C2" w:rsidRDefault="00306DC2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C2" w:rsidRDefault="00306DC2" w:rsidP="006D21BF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B14B0B">
              <w:rPr>
                <w:sz w:val="20"/>
                <w:szCs w:val="20"/>
              </w:rPr>
              <w:t>СТБ 2058-2010</w:t>
            </w:r>
            <w:r w:rsidRPr="00B14B0B">
              <w:rPr>
                <w:sz w:val="20"/>
                <w:szCs w:val="20"/>
              </w:rPr>
              <w:tab/>
            </w:r>
          </w:p>
        </w:tc>
      </w:tr>
      <w:tr w:rsidR="002C139A" w:rsidRPr="00035642" w:rsidTr="006D21BF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9A" w:rsidRPr="002C139A" w:rsidRDefault="002C139A" w:rsidP="006D21B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2C139A">
              <w:rPr>
                <w:b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  <w:p w:rsidR="002C139A" w:rsidRPr="002C139A" w:rsidRDefault="002C139A" w:rsidP="006D21BF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2C139A">
              <w:rPr>
                <w:b/>
                <w:sz w:val="20"/>
                <w:szCs w:val="20"/>
              </w:rPr>
              <w:t>(</w:t>
            </w:r>
            <w:r w:rsidRPr="000766EA">
              <w:rPr>
                <w:sz w:val="20"/>
                <w:szCs w:val="20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9A" w:rsidRPr="002C139A" w:rsidRDefault="002C139A" w:rsidP="006D21BF">
            <w:pPr>
              <w:rPr>
                <w:bCs/>
                <w:sz w:val="20"/>
                <w:szCs w:val="20"/>
              </w:rPr>
            </w:pPr>
            <w:r w:rsidRPr="002C139A">
              <w:rPr>
                <w:bCs/>
                <w:sz w:val="20"/>
                <w:szCs w:val="20"/>
              </w:rPr>
              <w:t>ТКП 45-5.09-33-2006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9A" w:rsidRPr="00035642" w:rsidRDefault="002C139A" w:rsidP="006D21BF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9A" w:rsidRPr="002C139A" w:rsidRDefault="002C139A" w:rsidP="006D21BF">
            <w:pPr>
              <w:rPr>
                <w:sz w:val="20"/>
                <w:szCs w:val="20"/>
              </w:rPr>
            </w:pPr>
            <w:r w:rsidRPr="002C139A">
              <w:rPr>
                <w:sz w:val="20"/>
                <w:szCs w:val="20"/>
              </w:rPr>
              <w:t>СТБ 1684-2006</w:t>
            </w:r>
          </w:p>
          <w:p w:rsidR="002C139A" w:rsidRPr="002C139A" w:rsidRDefault="002C139A" w:rsidP="006D21BF">
            <w:pPr>
              <w:rPr>
                <w:sz w:val="20"/>
                <w:szCs w:val="20"/>
              </w:rPr>
            </w:pPr>
            <w:r w:rsidRPr="002C139A">
              <w:rPr>
                <w:sz w:val="20"/>
                <w:szCs w:val="20"/>
              </w:rPr>
              <w:t>ГОСТ 9.302-88</w:t>
            </w:r>
          </w:p>
        </w:tc>
      </w:tr>
    </w:tbl>
    <w:p w:rsidR="00C108D5" w:rsidRPr="00035642" w:rsidRDefault="006D21BF" w:rsidP="00035642">
      <w:pPr>
        <w:pStyle w:val="a7"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ED" w:rsidRDefault="00B544ED">
      <w:r>
        <w:separator/>
      </w:r>
    </w:p>
  </w:endnote>
  <w:endnote w:type="continuationSeparator" w:id="0">
    <w:p w:rsidR="00B544ED" w:rsidRDefault="00B5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90" w:rsidRPr="004D5F50" w:rsidRDefault="00DD3E90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DD3E90" w:rsidRPr="004D5F50" w:rsidRDefault="00DD3E90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DD3E90" w:rsidRPr="00BB085B" w:rsidRDefault="00DD3E90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DD3E90" w:rsidRDefault="00DD3E90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DD3E90" w:rsidRDefault="00DD3E90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DD3E90" w:rsidRDefault="00DD3E90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DD3E90" w:rsidRPr="003C5754" w:rsidRDefault="00DD3E90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ED" w:rsidRDefault="00B544ED">
      <w:r>
        <w:separator/>
      </w:r>
    </w:p>
  </w:footnote>
  <w:footnote w:type="continuationSeparator" w:id="0">
    <w:p w:rsidR="00B544ED" w:rsidRDefault="00B5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DD3E90" w:rsidRPr="00B06B9C" w:rsidTr="00BE0C69">
      <w:tc>
        <w:tcPr>
          <w:tcW w:w="5035" w:type="dxa"/>
        </w:tcPr>
        <w:p w:rsidR="00DD3E90" w:rsidRPr="00B06B9C" w:rsidRDefault="00DD3E90" w:rsidP="00BE0C69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2C139A" w:rsidRPr="002C139A" w:rsidRDefault="002C139A" w:rsidP="002C139A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C139A">
            <w:rPr>
              <w:sz w:val="18"/>
              <w:szCs w:val="18"/>
            </w:rPr>
            <w:t xml:space="preserve">Приложение </w:t>
          </w:r>
        </w:p>
        <w:p w:rsidR="002C139A" w:rsidRPr="002C139A" w:rsidRDefault="002C139A" w:rsidP="002C139A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C139A">
            <w:rPr>
              <w:sz w:val="18"/>
              <w:szCs w:val="18"/>
            </w:rPr>
            <w:t>к</w:t>
          </w:r>
          <w:r w:rsidR="009C2428">
            <w:rPr>
              <w:sz w:val="18"/>
              <w:szCs w:val="18"/>
            </w:rPr>
            <w:t xml:space="preserve"> свидетельству №14391234.1773 -2023</w:t>
          </w:r>
        </w:p>
        <w:p w:rsidR="002C139A" w:rsidRPr="002C139A" w:rsidRDefault="009C2428" w:rsidP="002C139A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от </w:t>
          </w:r>
          <w:r w:rsidRPr="00171B90">
            <w:rPr>
              <w:b/>
              <w:sz w:val="18"/>
              <w:szCs w:val="18"/>
            </w:rPr>
            <w:t>13 апреля 2023</w:t>
          </w:r>
          <w:r w:rsidR="00171B90">
            <w:rPr>
              <w:b/>
              <w:sz w:val="18"/>
              <w:szCs w:val="18"/>
            </w:rPr>
            <w:t xml:space="preserve"> </w:t>
          </w:r>
          <w:r w:rsidR="002C139A" w:rsidRPr="00171B90">
            <w:rPr>
              <w:b/>
              <w:sz w:val="18"/>
              <w:szCs w:val="18"/>
            </w:rPr>
            <w:t>г.</w:t>
          </w:r>
        </w:p>
        <w:p w:rsidR="00DD3E90" w:rsidRDefault="006D21BF" w:rsidP="002C139A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171B90">
            <w:rPr>
              <w:b/>
              <w:sz w:val="18"/>
              <w:szCs w:val="18"/>
            </w:rPr>
            <w:fldChar w:fldCharType="begin"/>
          </w:r>
          <w:r w:rsidRPr="00171B90">
            <w:rPr>
              <w:b/>
              <w:sz w:val="18"/>
              <w:szCs w:val="18"/>
            </w:rPr>
            <w:instrText xml:space="preserve"> NUMPAGES </w:instrText>
          </w:r>
          <w:r w:rsidRPr="00171B90">
            <w:rPr>
              <w:b/>
              <w:sz w:val="18"/>
              <w:szCs w:val="18"/>
            </w:rPr>
            <w:fldChar w:fldCharType="separate"/>
          </w:r>
          <w:r w:rsidR="00C86A8C">
            <w:rPr>
              <w:b/>
              <w:noProof/>
              <w:sz w:val="18"/>
              <w:szCs w:val="18"/>
            </w:rPr>
            <w:t>3</w:t>
          </w:r>
          <w:r w:rsidRPr="00171B90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86A8C">
            <w:rPr>
              <w:rStyle w:val="ab"/>
              <w:b/>
              <w:noProof/>
              <w:sz w:val="18"/>
              <w:szCs w:val="18"/>
            </w:rPr>
            <w:t>2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:rsidR="002C139A" w:rsidRPr="00B06B9C" w:rsidRDefault="002C139A" w:rsidP="002C139A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</w:p>
      </w:tc>
    </w:tr>
  </w:tbl>
  <w:p w:rsidR="00DD3E90" w:rsidRDefault="00DD3E90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DD3E90" w:rsidRPr="004D5F50" w:rsidRDefault="00DD3E90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DD3E90" w:rsidRDefault="002C139A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0726B">
      <w:rPr>
        <w:b/>
        <w:sz w:val="28"/>
        <w:szCs w:val="28"/>
      </w:rPr>
      <w:t xml:space="preserve">ОАО </w:t>
    </w:r>
    <w:r w:rsidRPr="002C139A">
      <w:rPr>
        <w:b/>
        <w:sz w:val="24"/>
      </w:rPr>
      <w:t>«</w:t>
    </w:r>
    <w:r w:rsidRPr="0080726B">
      <w:rPr>
        <w:b/>
        <w:sz w:val="28"/>
        <w:szCs w:val="28"/>
      </w:rPr>
      <w:t>Белсельэлектросетьстрой</w:t>
    </w:r>
    <w:r w:rsidRPr="002C139A">
      <w:rPr>
        <w:b/>
        <w:sz w:val="24"/>
      </w:rPr>
      <w:t>»  г. Минск</w:t>
    </w:r>
  </w:p>
  <w:p w:rsidR="009C2428" w:rsidRPr="00A068FC" w:rsidRDefault="009C242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sz w:val="24"/>
      </w:rPr>
    </w:pPr>
    <w:r>
      <w:rPr>
        <w:b/>
        <w:sz w:val="24"/>
      </w:rPr>
      <w:t>(</w:t>
    </w:r>
    <w:r w:rsidR="003F31EE">
      <w:rPr>
        <w:b/>
        <w:sz w:val="24"/>
      </w:rPr>
      <w:t xml:space="preserve"> </w:t>
    </w:r>
    <w:r w:rsidR="0080726B">
      <w:rPr>
        <w:sz w:val="24"/>
      </w:rPr>
      <w:t>рас</w:t>
    </w:r>
    <w:r w:rsidRPr="00A068FC">
      <w:rPr>
        <w:sz w:val="24"/>
      </w:rPr>
      <w:t>постраняется на филиалы: СМУ-1</w:t>
    </w:r>
    <w:r w:rsidR="00A068FC" w:rsidRPr="00A068FC">
      <w:rPr>
        <w:sz w:val="24"/>
      </w:rPr>
      <w:t xml:space="preserve"> </w:t>
    </w:r>
    <w:r w:rsidRPr="00A068FC">
      <w:rPr>
        <w:sz w:val="24"/>
      </w:rPr>
      <w:t>г.</w:t>
    </w:r>
    <w:r w:rsidR="003F31EE">
      <w:rPr>
        <w:sz w:val="24"/>
      </w:rPr>
      <w:t xml:space="preserve"> </w:t>
    </w:r>
    <w:r w:rsidRPr="00A068FC">
      <w:rPr>
        <w:sz w:val="24"/>
      </w:rPr>
      <w:t>Брест</w:t>
    </w:r>
    <w:r w:rsidR="00A068FC" w:rsidRPr="00A068FC">
      <w:rPr>
        <w:sz w:val="24"/>
      </w:rPr>
      <w:t>,</w:t>
    </w:r>
    <w:r w:rsidR="003F31EE">
      <w:rPr>
        <w:sz w:val="24"/>
      </w:rPr>
      <w:t xml:space="preserve"> </w:t>
    </w:r>
    <w:r w:rsidR="00A068FC" w:rsidRPr="00A068FC">
      <w:rPr>
        <w:sz w:val="24"/>
      </w:rPr>
      <w:t xml:space="preserve"> СМУ-3 г. Гомель, </w:t>
    </w:r>
    <w:r w:rsidR="003F31EE">
      <w:rPr>
        <w:sz w:val="24"/>
      </w:rPr>
      <w:t xml:space="preserve"> </w:t>
    </w:r>
    <w:r w:rsidR="00A068FC" w:rsidRPr="00A068FC">
      <w:rPr>
        <w:sz w:val="24"/>
      </w:rPr>
      <w:t xml:space="preserve"> СМУ-4  г.</w:t>
    </w:r>
    <w:r w:rsidR="003F31EE">
      <w:rPr>
        <w:sz w:val="24"/>
      </w:rPr>
      <w:t xml:space="preserve"> </w:t>
    </w:r>
    <w:r w:rsidR="00A068FC" w:rsidRPr="00A068FC">
      <w:rPr>
        <w:sz w:val="24"/>
      </w:rPr>
      <w:t>Гродно,</w:t>
    </w:r>
  </w:p>
  <w:p w:rsidR="00DD3E90" w:rsidRDefault="00A068FC" w:rsidP="00A068FC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A068FC">
      <w:rPr>
        <w:sz w:val="24"/>
      </w:rPr>
      <w:t>СМУ-5 г.</w:t>
    </w:r>
    <w:r w:rsidR="003F31EE">
      <w:rPr>
        <w:sz w:val="24"/>
      </w:rPr>
      <w:t xml:space="preserve"> </w:t>
    </w:r>
    <w:r w:rsidRPr="00A068FC">
      <w:rPr>
        <w:sz w:val="24"/>
      </w:rPr>
      <w:t>Молодечно,</w:t>
    </w:r>
    <w:r w:rsidR="003F31EE">
      <w:rPr>
        <w:sz w:val="24"/>
      </w:rPr>
      <w:t xml:space="preserve">  СМУ-6 г. Могилев, </w:t>
    </w:r>
    <w:r w:rsidRPr="00A068FC">
      <w:rPr>
        <w:sz w:val="24"/>
      </w:rPr>
      <w:t xml:space="preserve"> СМУ-7 г. Минск,</w:t>
    </w:r>
    <w:r w:rsidR="003F31EE">
      <w:rPr>
        <w:sz w:val="24"/>
      </w:rPr>
      <w:t xml:space="preserve">   </w:t>
    </w:r>
    <w:r w:rsidRPr="00A068FC">
      <w:rPr>
        <w:sz w:val="24"/>
      </w:rPr>
      <w:t xml:space="preserve"> ПМК-3 г.</w:t>
    </w:r>
    <w:r w:rsidR="003F31EE">
      <w:rPr>
        <w:sz w:val="24"/>
      </w:rPr>
      <w:t xml:space="preserve"> </w:t>
    </w:r>
    <w:r w:rsidRPr="00A068FC">
      <w:rPr>
        <w:sz w:val="24"/>
      </w:rPr>
      <w:t>Витебск</w:t>
    </w:r>
    <w:r>
      <w:rPr>
        <w:b/>
        <w:sz w:val="24"/>
      </w:rPr>
      <w:t>)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2126"/>
      <w:gridCol w:w="1843"/>
      <w:gridCol w:w="1984"/>
    </w:tblGrid>
    <w:tr w:rsidR="006D21BF" w:rsidRPr="00833690" w:rsidTr="006D21BF">
      <w:trPr>
        <w:cantSplit/>
      </w:trPr>
      <w:tc>
        <w:tcPr>
          <w:tcW w:w="3828" w:type="dxa"/>
          <w:vAlign w:val="center"/>
        </w:tcPr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6D21BF" w:rsidRPr="00433C9C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6D21BF" w:rsidRPr="00433C9C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6D21BF" w:rsidRPr="00433C9C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984" w:type="dxa"/>
          <w:vAlign w:val="center"/>
        </w:tcPr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6D21BF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6D21BF" w:rsidRPr="00833690" w:rsidRDefault="006D21BF" w:rsidP="006D21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6D21BF" w:rsidRPr="00171B90" w:rsidRDefault="006D21BF" w:rsidP="00A068FC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66EA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1B90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56BC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E7C21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08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39A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8CD"/>
    <w:rsid w:val="00302A37"/>
    <w:rsid w:val="0030388A"/>
    <w:rsid w:val="003038BA"/>
    <w:rsid w:val="00304A2C"/>
    <w:rsid w:val="00304C31"/>
    <w:rsid w:val="00305421"/>
    <w:rsid w:val="00305962"/>
    <w:rsid w:val="0030694A"/>
    <w:rsid w:val="00306DC2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287C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1E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AE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5D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840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06F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890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0270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1BF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6AF8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0BB8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26B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94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D7F19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3A8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6F4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8B6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428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68FC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F17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22C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3D63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C3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4ED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38D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C69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1C16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19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9A1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A8C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A2E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4C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C46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90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115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2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C5B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C8F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8E1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5AE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E1F925"/>
  <w15:docId w15:val="{6C47C575-B2C6-4F82-B5A3-3C5D66F2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character" w:customStyle="1" w:styleId="qfztst">
    <w:name w:val="qfztst"/>
    <w:rsid w:val="00BE0C69"/>
  </w:style>
  <w:style w:type="paragraph" w:styleId="af1">
    <w:name w:val="No Spacing"/>
    <w:uiPriority w:val="1"/>
    <w:qFormat/>
    <w:rsid w:val="008A57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AD55-235B-43F3-93D5-5B2E6DDA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lastModifiedBy>Пользователь</cp:lastModifiedBy>
  <cp:revision>25</cp:revision>
  <cp:lastPrinted>2023-04-17T08:25:00Z</cp:lastPrinted>
  <dcterms:created xsi:type="dcterms:W3CDTF">2021-10-11T10:27:00Z</dcterms:created>
  <dcterms:modified xsi:type="dcterms:W3CDTF">2023-04-17T08:28:00Z</dcterms:modified>
</cp:coreProperties>
</file>