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546BC550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5724BD10" w14:textId="77777777" w:rsidR="00AB08F9" w:rsidRPr="00A37BEA" w:rsidRDefault="00AB08F9" w:rsidP="00574FE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60BC4ED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F0B3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14:paraId="5563F65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565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</w:tc>
        <w:tc>
          <w:tcPr>
            <w:tcW w:w="2268" w:type="dxa"/>
            <w:shd w:val="clear" w:color="auto" w:fill="auto"/>
          </w:tcPr>
          <w:p w14:paraId="307380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5A0280F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  <w:p w14:paraId="2D19DB45" w14:textId="77777777" w:rsidR="005C36A9" w:rsidRPr="00A37BEA" w:rsidRDefault="005C36A9" w:rsidP="0056184F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397EA5" w14:textId="313D3AD8" w:rsidR="005C36A9" w:rsidRPr="00A37BEA" w:rsidRDefault="005C36A9" w:rsidP="007C0C6C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6034A543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574FE8">
            <w:rPr>
              <w:b/>
              <w:sz w:val="18"/>
              <w:szCs w:val="18"/>
            </w:rPr>
            <w:t>1843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332EE22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A286A">
            <w:rPr>
              <w:b/>
              <w:sz w:val="18"/>
              <w:szCs w:val="18"/>
            </w:rPr>
            <w:t>1</w:t>
          </w:r>
          <w:r w:rsidR="00574FE8">
            <w:rPr>
              <w:b/>
              <w:sz w:val="18"/>
              <w:szCs w:val="18"/>
            </w:rPr>
            <w:t>8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96AEF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50F32656" w:rsidR="002B023C" w:rsidRPr="00010C76" w:rsidRDefault="00574FE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574FE8">
      <w:rPr>
        <w:b/>
        <w:sz w:val="24"/>
      </w:rPr>
      <w:t>ОДО «</w:t>
    </w:r>
    <w:proofErr w:type="spellStart"/>
    <w:r w:rsidRPr="00574FE8">
      <w:rPr>
        <w:b/>
        <w:sz w:val="24"/>
      </w:rPr>
      <w:t>Индмонтаж</w:t>
    </w:r>
    <w:proofErr w:type="spellEnd"/>
    <w:r w:rsidRPr="00574FE8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4FE8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5FF7-174E-4EF0-A62C-53ED8456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165</cp:revision>
  <cp:lastPrinted>2013-09-03T10:05:00Z</cp:lastPrinted>
  <dcterms:created xsi:type="dcterms:W3CDTF">2012-08-29T10:23:00Z</dcterms:created>
  <dcterms:modified xsi:type="dcterms:W3CDTF">2025-06-19T07:34:00Z</dcterms:modified>
</cp:coreProperties>
</file>